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B949F68" w14:textId="787EC153" w:rsidR="00E15338" w:rsidRPr="00E36278" w:rsidRDefault="00E15338" w:rsidP="00E15338">
      <w:pPr>
        <w:pStyle w:val="HTML-wstpniesformatowany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       </w:t>
      </w:r>
      <w:r w:rsidR="00363F81" w:rsidRPr="00E15338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E36278" w:rsidRPr="00E36278">
        <w:rPr>
          <w:rFonts w:asciiTheme="minorHAnsi" w:hAnsiTheme="minorHAnsi" w:cstheme="minorHAnsi"/>
          <w:b/>
          <w:bCs/>
          <w:sz w:val="24"/>
          <w:szCs w:val="24"/>
        </w:rPr>
        <w:t>0388.3.PED2.G.PPPSP</w:t>
      </w:r>
      <w:r w:rsidRPr="00E3627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</w:p>
    <w:p w14:paraId="2535D134" w14:textId="77777777" w:rsidR="00E15338" w:rsidRPr="00E15338" w:rsidRDefault="00E15338" w:rsidP="00E15338">
      <w:pPr>
        <w:pStyle w:val="HTML-wstpniesformatowany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3FA25" w14:textId="3C26E9DC" w:rsidR="004501ED" w:rsidRPr="00F04D6B" w:rsidRDefault="004838B3" w:rsidP="00E15338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auto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15338" w:rsidRPr="00F04D6B">
        <w:rPr>
          <w:rFonts w:asciiTheme="minorHAnsi" w:hAnsiTheme="minorHAnsi" w:cstheme="minorHAnsi"/>
          <w:b/>
          <w:bCs/>
          <w:color w:val="auto"/>
        </w:rPr>
        <w:t>Praktyka psychologiczno – pedagogiczna w szkole   ponadpodstawowej</w:t>
      </w:r>
    </w:p>
    <w:p w14:paraId="53403D93" w14:textId="4DDF2B53" w:rsidR="004838B3" w:rsidRPr="00E36278" w:rsidRDefault="004838B3" w:rsidP="00E36278">
      <w:pPr>
        <w:pStyle w:val="Styl1"/>
        <w:spacing w:line="276" w:lineRule="auto"/>
        <w:ind w:left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r w:rsidR="00E36278" w:rsidRPr="00E36278">
        <w:rPr>
          <w:rFonts w:asciiTheme="minorHAnsi" w:hAnsiTheme="minorHAnsi" w:cstheme="minorHAnsi"/>
          <w:b/>
          <w:bCs/>
          <w:lang w:val="en-US"/>
        </w:rPr>
        <w:t>Psychological – Pedagogical Competence in High School</w:t>
      </w:r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4BF204A6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</w:t>
            </w:r>
            <w:r w:rsidR="00B623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 </w:t>
            </w:r>
            <w:r w:rsidR="001A08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stopnia-</w:t>
            </w:r>
            <w:r w:rsidR="001A08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magisterskie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Ogólnoakademicki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392CF656" w:rsidR="000746C5" w:rsidRPr="00341AC4" w:rsidRDefault="0022231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Marzena Pękowska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4F1A839A" w:rsidR="001373A5" w:rsidRPr="006453BE" w:rsidRDefault="0022231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Marzena.pekowska@ujk.edu.pl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7C1330BB" w:rsidR="000746C5" w:rsidRPr="00341AC4" w:rsidRDefault="007D3D4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2E2F1801" w:rsidR="000746C5" w:rsidRPr="007D3D4D" w:rsidRDefault="007D3D4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D3D4D">
              <w:rPr>
                <w:rFonts w:asciiTheme="minorHAnsi" w:hAnsiTheme="minorHAnsi" w:cstheme="minorHAnsi"/>
                <w:iCs/>
              </w:rPr>
              <w:t>Posiadanie wiedzy z zakresu podstaw prawnych i organizacyjnych systemu oświaty, planowania pracy opiekuńczo-wychowawczej i profilaktycznej w szkole ponadpodstawowej, warsztatu pracy pedagoga w szkole ponadpodstawowej</w:t>
            </w:r>
            <w:r w:rsidRPr="007D3D4D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1D9339A0" w:rsidR="000746C5" w:rsidRPr="00DB2BF1" w:rsidRDefault="00DB2BF1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</w:rPr>
            </w:pPr>
            <w:r w:rsidRPr="00DB2BF1">
              <w:rPr>
                <w:rFonts w:asciiTheme="minorHAnsi" w:hAnsiTheme="minorHAnsi" w:cstheme="minorHAnsi"/>
                <w:iCs/>
              </w:rPr>
              <w:t>Praktyka, ścieżki nauczycielskie, ćwiczenia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54CCB0B4" w:rsidR="000746C5" w:rsidRPr="00EE7D28" w:rsidRDefault="00EE7D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7D28">
              <w:rPr>
                <w:rFonts w:asciiTheme="minorHAnsi" w:hAnsiTheme="minorHAnsi" w:cstheme="minorHAnsi"/>
                <w:iCs/>
                <w:lang w:val="pl"/>
              </w:rPr>
              <w:t>Zajęcia praktyczne poza terenem UJK, w terenie, w szkole ponadpodstawowej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6AD22802" w:rsidR="000746C5" w:rsidRPr="00D87A9E" w:rsidRDefault="00D87A9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87A9E">
              <w:rPr>
                <w:rFonts w:asciiTheme="minorHAnsi" w:hAnsiTheme="minorHAnsi" w:cstheme="minorHAnsi"/>
                <w:iCs/>
              </w:rPr>
              <w:t>Zaliczenie z oceną na podstawie obecności i oceny zewnętrznego opiekuna praktyk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457B86B6" w:rsidR="00402BCD" w:rsidRPr="003A545A" w:rsidRDefault="003A54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A545A">
              <w:rPr>
                <w:rFonts w:asciiTheme="minorHAnsi" w:hAnsiTheme="minorHAnsi" w:cstheme="minorHAnsi"/>
                <w:iCs/>
                <w:lang w:eastAsia="en-US"/>
              </w:rPr>
              <w:t>Instruktaż, pokaz z opisem, klasyczna metoda problemowa, rozmowa grupowa, dyskusja, metoda symulacyjna, metoda inscenizacji, zajęcia praktyczne.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DFD2AC0" w14:textId="77777777" w:rsidR="001015FF" w:rsidRDefault="001015FF" w:rsidP="001015FF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stawa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z dnia 14 grudnia 2016 r.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Prawo oświatowe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2025 r. poz. 1043, 1160 i 1837 oraz z 2026 r. poz. 187 i 203)</w:t>
            </w:r>
          </w:p>
          <w:p w14:paraId="045DF539" w14:textId="77777777" w:rsidR="001015FF" w:rsidRPr="00891F30" w:rsidRDefault="001015FF" w:rsidP="001015FF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Rozporządzenie Ministra edukacji narodowej z dnia 9 sierpnia 2017 r.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sprawie zasad organizacji i udzielania pomocy psychologiczno-pedagogicznej w publicznych przedszkolach, szkołach i placówkach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2023 r. poz. 1798)</w:t>
            </w:r>
          </w:p>
          <w:p w14:paraId="23954DA5" w14:textId="77777777" w:rsidR="001015FF" w:rsidRPr="00891F30" w:rsidRDefault="001015FF" w:rsidP="001015FF">
            <w:pPr>
              <w:pStyle w:val="dt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>Ustawa z dnia 26 stycznia 1982 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1F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Karta Nauczyciela</w:t>
            </w:r>
            <w:r w:rsidRPr="00891F30">
              <w:rPr>
                <w:rFonts w:asciiTheme="minorHAnsi" w:hAnsiTheme="minorHAnsi" w:cstheme="minorHAnsi"/>
                <w:sz w:val="20"/>
                <w:szCs w:val="20"/>
              </w:rPr>
              <w:t xml:space="preserve"> (Dz. U. z 2024 r. poz. 986 i 1871, z 2025 r. poz. 620, 1019, 1160, 1188, 1189, 1661, 1792 i 1849 oraz z 2026 r. poz. 187)</w:t>
            </w:r>
          </w:p>
          <w:p w14:paraId="71624FF4" w14:textId="31D086CA" w:rsidR="00566B57" w:rsidRPr="006453BE" w:rsidRDefault="001015FF" w:rsidP="001015F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F3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Lewandowska T., Kalinowska-Witek B., Lewandowska-Kidoń T., </w:t>
            </w:r>
            <w:r w:rsidRPr="00891F30">
              <w:rPr>
                <w:rFonts w:asciiTheme="minorHAnsi" w:hAnsiTheme="minorHAnsi" w:cstheme="minorHAnsi"/>
                <w:i/>
                <w:sz w:val="20"/>
                <w:szCs w:val="20"/>
              </w:rPr>
              <w:t>Rola pedagoga szkolnego w szkolnym systemie pomocy psychologiczno-pedagogicznej</w:t>
            </w:r>
            <w:r w:rsidRPr="00891F30">
              <w:rPr>
                <w:rFonts w:asciiTheme="minorHAnsi" w:hAnsiTheme="minorHAnsi" w:cstheme="minorHAnsi"/>
                <w:iCs/>
                <w:sz w:val="20"/>
                <w:szCs w:val="20"/>
              </w:rPr>
              <w:t>, UMCS 2022.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C999283" w14:textId="77777777" w:rsidR="005368E7" w:rsidRPr="00F32B0E" w:rsidRDefault="005368E7" w:rsidP="005368E7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 xml:space="preserve">G. Krawiec, 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Prawo oświatowe. Komentarz + wzory do pobrania</w:t>
            </w:r>
            <w:r w:rsidRPr="00F32B0E">
              <w:rPr>
                <w:rFonts w:asciiTheme="minorHAnsi" w:hAnsiTheme="minorHAnsi" w:cstheme="minorHAnsi"/>
              </w:rPr>
              <w:t>. Warszawa 2025</w:t>
            </w:r>
          </w:p>
          <w:p w14:paraId="5A96A8CB" w14:textId="77777777" w:rsidR="005368E7" w:rsidRPr="00F32B0E" w:rsidRDefault="005368E7" w:rsidP="005368E7">
            <w:pPr>
              <w:rPr>
                <w:rFonts w:asciiTheme="minorHAnsi" w:hAnsiTheme="minorHAnsi" w:cstheme="minorHAnsi"/>
                <w:i/>
                <w:iCs/>
              </w:rPr>
            </w:pPr>
            <w:r w:rsidRPr="00F32B0E">
              <w:rPr>
                <w:rFonts w:asciiTheme="minorHAnsi" w:hAnsiTheme="minorHAnsi" w:cstheme="minorHAnsi"/>
                <w:i/>
                <w:iCs/>
              </w:rPr>
              <w:lastRenderedPageBreak/>
              <w:t>Prawo oświatowe oraz przepisy wprowadzające. Komentarz.</w:t>
            </w:r>
          </w:p>
          <w:p w14:paraId="60D661AA" w14:textId="77777777" w:rsidR="005368E7" w:rsidRPr="00F32B0E" w:rsidRDefault="005368E7" w:rsidP="005368E7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>Red. Mateusz Pilich, Artur Olszewski, Warszawa 2018</w:t>
            </w:r>
          </w:p>
          <w:p w14:paraId="1B6DA282" w14:textId="77777777" w:rsidR="005368E7" w:rsidRPr="00F32B0E" w:rsidRDefault="005368E7" w:rsidP="005368E7">
            <w:pPr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 xml:space="preserve">K. Lisowski, K. Stradomski, 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Karta Nauczyciela. Komentarz</w:t>
            </w:r>
            <w:r w:rsidRPr="00F32B0E">
              <w:rPr>
                <w:rFonts w:asciiTheme="minorHAnsi" w:hAnsiTheme="minorHAnsi" w:cstheme="minorHAnsi"/>
              </w:rPr>
              <w:t>. (Wyd.4), Warszawa 2026</w:t>
            </w:r>
          </w:p>
          <w:p w14:paraId="58001058" w14:textId="77777777" w:rsidR="005368E7" w:rsidRPr="00F32B0E" w:rsidRDefault="005368E7" w:rsidP="005368E7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F32B0E">
              <w:rPr>
                <w:rFonts w:asciiTheme="minorHAnsi" w:hAnsiTheme="minorHAnsi" w:cstheme="minorHAnsi"/>
              </w:rPr>
              <w:t>M. Herbst</w:t>
            </w:r>
            <w:r w:rsidRPr="00F32B0E">
              <w:rPr>
                <w:rFonts w:asciiTheme="minorHAnsi" w:hAnsiTheme="minorHAnsi" w:cstheme="minorHAnsi"/>
                <w:i/>
                <w:iCs/>
              </w:rPr>
              <w:t>, Zarządzanie oświatą</w:t>
            </w:r>
            <w:r w:rsidRPr="00F32B0E">
              <w:rPr>
                <w:rFonts w:asciiTheme="minorHAnsi" w:hAnsiTheme="minorHAnsi" w:cstheme="minorHAnsi"/>
              </w:rPr>
              <w:t>. Tom 2, Warszawa 2012</w:t>
            </w:r>
          </w:p>
          <w:p w14:paraId="3A3AB692" w14:textId="1A377B72" w:rsidR="00566B57" w:rsidRPr="00EA0CC9" w:rsidRDefault="00EA0CC9" w:rsidP="00EA0CC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</w:rPr>
            </w:pPr>
            <w:r w:rsidRPr="00EA0CC9">
              <w:rPr>
                <w:rFonts w:asciiTheme="minorHAnsi" w:hAnsiTheme="minorHAnsi" w:cstheme="minorHAnsi"/>
              </w:rPr>
              <w:t xml:space="preserve">Knopik T., </w:t>
            </w:r>
            <w:r w:rsidRPr="00EA0CC9">
              <w:rPr>
                <w:rFonts w:asciiTheme="minorHAnsi" w:hAnsiTheme="minorHAnsi" w:cstheme="minorHAnsi"/>
                <w:i/>
                <w:iCs/>
              </w:rPr>
              <w:t>Zafascynowani światem. Efektywne wspieranie rozwoju zdolności i zainteresowań uczniów w codziennej praktyce szkolnej.</w:t>
            </w:r>
            <w:r w:rsidRPr="00EA0CC9">
              <w:rPr>
                <w:rFonts w:asciiTheme="minorHAnsi" w:hAnsiTheme="minorHAnsi" w:cstheme="minorHAnsi"/>
              </w:rPr>
              <w:t xml:space="preserve"> Warszawa 2018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3FE0BCD" w14:textId="61DB31BB" w:rsidR="00A743C6" w:rsidRPr="00A743C6" w:rsidRDefault="003E0703" w:rsidP="00A743C6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  <w:r w:rsidR="00A743C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79042945" w14:textId="0B6F4321" w:rsidR="00A743C6" w:rsidRPr="00196B5C" w:rsidRDefault="008423EF" w:rsidP="00196B5C">
      <w:pPr>
        <w:pStyle w:val="Akapitzlist"/>
        <w:ind w:left="360" w:firstLine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</w:t>
      </w:r>
    </w:p>
    <w:p w14:paraId="2936FA6E" w14:textId="08384237" w:rsidR="003E0703" w:rsidRPr="00196B5C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743C6" w:rsidRPr="00A743C6">
        <w:rPr>
          <w:iCs/>
          <w:sz w:val="20"/>
          <w:szCs w:val="20"/>
        </w:rPr>
        <w:t xml:space="preserve"> </w:t>
      </w:r>
      <w:r w:rsidR="00A743C6" w:rsidRPr="00196B5C">
        <w:rPr>
          <w:rFonts w:asciiTheme="minorHAnsi" w:hAnsiTheme="minorHAnsi" w:cstheme="minorHAnsi"/>
          <w:iCs/>
          <w:sz w:val="24"/>
          <w:szCs w:val="24"/>
        </w:rPr>
        <w:t>Pogłębienie praktycznej wiedzy dotyczącej zadań i tworzenia warsztatu pracy pedagoga w szkole ponadpodstawowej, konfrontowanie wiedzy w działaniu praktycznym</w:t>
      </w:r>
    </w:p>
    <w:p w14:paraId="3D32233B" w14:textId="766FBF85" w:rsidR="003E0703" w:rsidRPr="00196B5C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96B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423EF" w:rsidRPr="00196B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423EF" w:rsidRPr="00196B5C">
        <w:rPr>
          <w:rFonts w:asciiTheme="minorHAnsi" w:hAnsiTheme="minorHAnsi" w:cstheme="minorHAnsi"/>
          <w:iCs/>
          <w:sz w:val="24"/>
          <w:szCs w:val="24"/>
        </w:rPr>
        <w:t>Doskonalenie umiejętności i kompetencji w zakresie organizacji pracy pedagoga w szkole ponadpodstawowej, oraz doboru metod, technik i narzędzi  wykorzystywanych w tym zawodzie.</w:t>
      </w:r>
    </w:p>
    <w:p w14:paraId="477E5D09" w14:textId="441C2DB6" w:rsidR="003E0703" w:rsidRPr="00196B5C" w:rsidRDefault="00A743C6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96B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196B5C" w:rsidRPr="00196B5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196B5C" w:rsidRPr="00196B5C">
        <w:rPr>
          <w:rFonts w:asciiTheme="minorHAnsi" w:hAnsiTheme="minorHAnsi" w:cstheme="minorHAnsi"/>
          <w:iCs/>
          <w:sz w:val="24"/>
          <w:szCs w:val="24"/>
        </w:rPr>
        <w:t>Uświadomienie istotności przestrzegania zasad etycznych w procesie pedagoga, refleksja nad zasadniczością podejmowania własnych działań zawodowych, rozbudzanie motywacji do samokształcenia  i samorealizacji związanej z zawodem pedagoga.</w:t>
      </w:r>
    </w:p>
    <w:p w14:paraId="2D257864" w14:textId="77777777" w:rsidR="00196B5C" w:rsidRPr="00196B5C" w:rsidRDefault="00196B5C" w:rsidP="00196B5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</w:rPr>
      </w:pPr>
    </w:p>
    <w:p w14:paraId="55C3EA8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8080E3C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816F68D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FD687F" w14:textId="77777777" w:rsidR="003E0703" w:rsidRPr="00341AC4" w:rsidRDefault="003E0703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9EB1D9" w14:textId="77777777" w:rsidR="00EA7C7B" w:rsidRPr="00341AC4" w:rsidRDefault="00EA7C7B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32197FEA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174D02AF" w14:textId="77777777" w:rsidR="003E0703" w:rsidRPr="00341AC4" w:rsidRDefault="003E0703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6CC2C7" w14:textId="77777777" w:rsidR="00EA7C7B" w:rsidRPr="00341AC4" w:rsidRDefault="00EA7C7B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6778FF8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7F05AA1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D19D57" w14:textId="77777777" w:rsidR="006D764F" w:rsidRPr="00341AC4" w:rsidRDefault="006D764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8DFE0D" w14:textId="77777777" w:rsidR="00EA7C7B" w:rsidRPr="00341AC4" w:rsidRDefault="00EA7C7B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705824B1" w14:textId="77777777" w:rsidR="006D764F" w:rsidRPr="00341AC4" w:rsidRDefault="006D764F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008490B1" w14:textId="77777777" w:rsidR="006D764F" w:rsidRPr="00341AC4" w:rsidRDefault="006D764F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AF8979" w14:textId="77777777" w:rsidR="006D764F" w:rsidRPr="00341AC4" w:rsidRDefault="006D764F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39E97D" w14:textId="1EDF2D2A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642D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PRAKTYKA PSYCHOLOGICZNO-PEDAGOGICZNA w SZKOLE PONADPODSTAWOWEJ</w:t>
      </w:r>
    </w:p>
    <w:p w14:paraId="2CECE0C0" w14:textId="348EAD60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t xml:space="preserve">Zapoznanie z celami praktyki </w:t>
      </w:r>
      <w:r w:rsidRPr="00196B5C">
        <w:rPr>
          <w:rFonts w:asciiTheme="minorHAnsi" w:hAnsiTheme="minorHAnsi" w:cstheme="minorHAnsi"/>
          <w:bCs/>
          <w:sz w:val="24"/>
          <w:szCs w:val="24"/>
        </w:rPr>
        <w:t>psychologiczno  – pedagogicznej w szkole ponadpodstawowej.</w:t>
      </w:r>
    </w:p>
    <w:p w14:paraId="1676EECF" w14:textId="609E01EE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sz w:val="24"/>
          <w:szCs w:val="24"/>
        </w:rPr>
        <w:t>Zapoznanie ze specyfiką szkoły ponadpodstawowej, organizacją pracy, dokumentacją wewnętrzną, zadaniami pozostałych pracowników.</w:t>
      </w:r>
    </w:p>
    <w:p w14:paraId="6BB4327E" w14:textId="28BD014C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t>Zadania i obowiązki pedagoga w  szkole ponadpodstawowej.</w:t>
      </w:r>
    </w:p>
    <w:p w14:paraId="7B020DEC" w14:textId="75E7816B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t>Poznanie specyfiki pracy w  szkole ponadpodstawowej.</w:t>
      </w:r>
    </w:p>
    <w:p w14:paraId="18DD0435" w14:textId="4D5CEAA5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t>Poznanie sposobu budowania dokumentacji w pracy pedagoga  w  szkole ponadpodstawowej.</w:t>
      </w:r>
    </w:p>
    <w:p w14:paraId="71F72743" w14:textId="00A290B1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t>Metody, techniki i formy pracy pedagoga w  szkole ponadpodstawowej.</w:t>
      </w:r>
    </w:p>
    <w:p w14:paraId="31AA3684" w14:textId="7795741F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t>Narzędzia wykorzystywane w pracy pedagoga w  szkole ponadpodstawowej.</w:t>
      </w:r>
    </w:p>
    <w:p w14:paraId="69FA457C" w14:textId="3B94AE57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t>Kształtowanie kompetencji  pedagoga w zakresie samodzielnego budowania/projektowania wszelkich działań w pracy w  szkole ponadpodstawowej .</w:t>
      </w:r>
    </w:p>
    <w:p w14:paraId="41489697" w14:textId="51F12655" w:rsidR="00196B5C" w:rsidRPr="00196B5C" w:rsidRDefault="00196B5C" w:rsidP="00196B5C">
      <w:pPr>
        <w:widowControl/>
        <w:numPr>
          <w:ilvl w:val="0"/>
          <w:numId w:val="37"/>
        </w:numPr>
        <w:autoSpaceDE/>
        <w:autoSpaceDN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t>Poznanie możliwości współpracy pedagoga z innymi podmiotami i specjalistami w zakresie udzielania pomocy i wsparcia uczniom szkół ponadpodstawowych.</w:t>
      </w:r>
    </w:p>
    <w:p w14:paraId="6D790455" w14:textId="44DBA41F" w:rsidR="00196B5C" w:rsidRPr="00196B5C" w:rsidRDefault="00196B5C" w:rsidP="00196B5C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6B5C">
        <w:rPr>
          <w:rFonts w:asciiTheme="minorHAnsi" w:hAnsiTheme="minorHAnsi" w:cstheme="minorHAnsi"/>
          <w:bCs/>
          <w:iCs/>
          <w:sz w:val="24"/>
          <w:szCs w:val="24"/>
        </w:rPr>
        <w:lastRenderedPageBreak/>
        <w:t>Etyka i kultura pracy w zawodzie pedagoga szkoły ponadpodstawowej.</w:t>
      </w:r>
      <w:r w:rsidRPr="00196B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C225362" w14:textId="77777777" w:rsidR="00196B5C" w:rsidRDefault="00196B5C" w:rsidP="00196B5C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5715FD" w14:textId="56A82863" w:rsidR="006D764F" w:rsidRPr="00341AC4" w:rsidRDefault="006D764F" w:rsidP="00196B5C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6CF33910" w14:textId="77777777" w:rsidR="00053608" w:rsidRPr="00341AC4" w:rsidRDefault="00053608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E116D2" w14:textId="77777777" w:rsidR="006D764F" w:rsidRPr="00341AC4" w:rsidRDefault="006D764F" w:rsidP="004501ED">
      <w:pPr>
        <w:pStyle w:val="TableParagraph"/>
        <w:numPr>
          <w:ilvl w:val="0"/>
          <w:numId w:val="17"/>
        </w:numPr>
        <w:spacing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7AC209C1" w:rsidR="006E60C3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D9C7F9C" w14:textId="73745DB3" w:rsidR="006E60C3" w:rsidRPr="006453BE" w:rsidRDefault="00E37BA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strukturę i funkcje systemu oświaty – cele, podstawy prawne, organizację i funkcjonowanie instytucji edukacyjnych, wychowawczych i opiekuńczych, a także alternatywne formy edukacji</w:t>
            </w:r>
          </w:p>
        </w:tc>
        <w:tc>
          <w:tcPr>
            <w:tcW w:w="1773" w:type="dxa"/>
          </w:tcPr>
          <w:p w14:paraId="07D85652" w14:textId="61D91E26" w:rsidR="006E60C3" w:rsidRPr="006453BE" w:rsidRDefault="0060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NAU2A_W01-W02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14FA3A" w14:textId="3DA6BDB8" w:rsidR="006E60C3" w:rsidRPr="006453BE" w:rsidRDefault="00E37BA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0D053B3" w14:textId="672F73DE" w:rsidR="006E60C3" w:rsidRPr="006453BE" w:rsidRDefault="0017546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normy, procedury i dobre praktyki stosowane w działalności pedagogicznej</w:t>
            </w:r>
          </w:p>
        </w:tc>
        <w:tc>
          <w:tcPr>
            <w:tcW w:w="1773" w:type="dxa"/>
          </w:tcPr>
          <w:p w14:paraId="53279839" w14:textId="60392D43" w:rsidR="006E60C3" w:rsidRPr="006453BE" w:rsidRDefault="001754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NAU2A_W04</w:t>
            </w:r>
          </w:p>
        </w:tc>
      </w:tr>
      <w:tr w:rsidR="00175468" w:rsidRPr="006453BE" w14:paraId="419E52A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8A6B3FC" w14:textId="4DA91ADD" w:rsidR="00175468" w:rsidRDefault="0017546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3E53B83E" w14:textId="78A50ADE" w:rsidR="00175468" w:rsidRPr="003B1454" w:rsidRDefault="0017546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zróżnicowanie potrzeb edukacyjnych uczniów i wynikające z nich zadania szkoły dotyczące dostosowania organizacji procesu kształcenia i wychowania</w:t>
            </w:r>
          </w:p>
        </w:tc>
        <w:tc>
          <w:tcPr>
            <w:tcW w:w="1773" w:type="dxa"/>
          </w:tcPr>
          <w:p w14:paraId="2CCFF95E" w14:textId="246CBE17" w:rsidR="00175468" w:rsidRPr="003B1454" w:rsidRDefault="001754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NAU2A_W05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095BB4AE" w:rsidR="00A713B4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525A0706" w14:textId="210351E5" w:rsidR="00A713B4" w:rsidRPr="006453BE" w:rsidRDefault="002B70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obserwować sytuacje i zdarzenia pedagogiczne, analizować je z wykorzystaniem wiedzy pedagogiczno-psychologicznej oraz proponować rozwiązania problemów</w:t>
            </w:r>
          </w:p>
        </w:tc>
        <w:tc>
          <w:tcPr>
            <w:tcW w:w="1773" w:type="dxa"/>
          </w:tcPr>
          <w:p w14:paraId="62CC556F" w14:textId="29D03A5B" w:rsidR="00A713B4" w:rsidRPr="006453BE" w:rsidRDefault="006064E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 xml:space="preserve">NAU2A_U08 </w:t>
            </w:r>
          </w:p>
        </w:tc>
      </w:tr>
      <w:tr w:rsidR="006453BE" w:rsidRPr="006453BE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D94A39A" w14:textId="71AA029A" w:rsidR="00A713B4" w:rsidRPr="006453BE" w:rsidRDefault="002B70F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A5526E2" w14:textId="1A5BE85C" w:rsidR="007667E6" w:rsidRPr="007667E6" w:rsidRDefault="007667E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B1454">
              <w:rPr>
                <w:rFonts w:asciiTheme="minorHAnsi" w:hAnsiTheme="minorHAnsi" w:cstheme="minorHAnsi"/>
              </w:rPr>
              <w:t>samodzielne rozwijać wiedzę i umiejętności pedagogiczne z wykorzystaniem różnych źródeł, w tym obcojęzycznyc</w:t>
            </w:r>
            <w:r>
              <w:rPr>
                <w:rFonts w:asciiTheme="minorHAnsi" w:hAnsiTheme="minorHAnsi" w:cstheme="minorHAnsi"/>
              </w:rPr>
              <w:t>h i</w:t>
            </w:r>
            <w:r w:rsidRPr="003B1454">
              <w:rPr>
                <w:rFonts w:asciiTheme="minorHAnsi" w:hAnsiTheme="minorHAnsi" w:cstheme="minorHAnsi"/>
              </w:rPr>
              <w:t xml:space="preserve"> technologii</w:t>
            </w:r>
          </w:p>
        </w:tc>
        <w:tc>
          <w:tcPr>
            <w:tcW w:w="1773" w:type="dxa"/>
          </w:tcPr>
          <w:p w14:paraId="6FC18111" w14:textId="345B823C" w:rsidR="00A713B4" w:rsidRPr="006453BE" w:rsidRDefault="002B70F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NAU2A_U13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201A5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B201A5" w:rsidRPr="006453BE" w:rsidRDefault="00B201A5" w:rsidP="00B201A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1E1A67C" w:rsidR="00B201A5" w:rsidRPr="006453BE" w:rsidRDefault="00B201A5" w:rsidP="00B201A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C4BAE4B" w14:textId="41FAA124" w:rsidR="00B201A5" w:rsidRPr="006453BE" w:rsidRDefault="00B201A5" w:rsidP="00B201A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budowania relacji opartej na wzajemnym zaufaniu między wszystkimi podmiotami procesu wychowania i kształcenia, w tym rodzicami lub opiekunami ucznia, oraz włączania ich w działania sprzyjające efektywności edukacyjnej</w:t>
            </w:r>
          </w:p>
        </w:tc>
        <w:tc>
          <w:tcPr>
            <w:tcW w:w="1773" w:type="dxa"/>
          </w:tcPr>
          <w:p w14:paraId="2C57B498" w14:textId="77777777" w:rsidR="00B201A5" w:rsidRPr="006064E1" w:rsidRDefault="00B201A5" w:rsidP="00B201A5">
            <w:pPr>
              <w:ind w:left="57" w:right="57"/>
              <w:jc w:val="center"/>
              <w:rPr>
                <w:rFonts w:asciiTheme="minorHAnsi" w:eastAsia="Garamond" w:hAnsiTheme="minorHAnsi" w:cstheme="minorHAnsi"/>
                <w:w w:val="95"/>
              </w:rPr>
            </w:pPr>
            <w:r w:rsidRPr="006064E1">
              <w:rPr>
                <w:rFonts w:asciiTheme="minorHAnsi" w:eastAsia="Garamond" w:hAnsiTheme="minorHAnsi" w:cstheme="minorHAnsi"/>
                <w:w w:val="95"/>
              </w:rPr>
              <w:t>NAU2</w:t>
            </w:r>
            <w:r w:rsidRPr="006064E1">
              <w:rPr>
                <w:rFonts w:asciiTheme="minorHAnsi" w:eastAsia="Garamond" w:hAnsiTheme="minorHAnsi" w:cstheme="minorHAnsi"/>
              </w:rPr>
              <w:t>A</w:t>
            </w:r>
            <w:r w:rsidRPr="006064E1">
              <w:rPr>
                <w:rFonts w:asciiTheme="minorHAnsi" w:eastAsia="Garamond" w:hAnsiTheme="minorHAnsi" w:cstheme="minorHAnsi"/>
                <w:w w:val="95"/>
              </w:rPr>
              <w:t>_K01</w:t>
            </w:r>
          </w:p>
          <w:p w14:paraId="3BB7E2D1" w14:textId="682C92FE" w:rsidR="00B201A5" w:rsidRPr="006064E1" w:rsidRDefault="00B201A5" w:rsidP="00B201A5">
            <w:pPr>
              <w:ind w:left="57" w:right="57"/>
              <w:jc w:val="center"/>
              <w:rPr>
                <w:rFonts w:asciiTheme="minorHAnsi" w:eastAsia="Garamond" w:hAnsiTheme="minorHAnsi" w:cstheme="minorHAnsi"/>
              </w:rPr>
            </w:pPr>
          </w:p>
          <w:p w14:paraId="3E6A4A50" w14:textId="77777777" w:rsidR="00B201A5" w:rsidRPr="006453BE" w:rsidRDefault="00B201A5" w:rsidP="00B201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B201A5" w:rsidRPr="006453BE" w14:paraId="3A8DCED6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3710331" w14:textId="0BE420D1" w:rsidR="00B201A5" w:rsidRPr="006453BE" w:rsidRDefault="00B201A5" w:rsidP="00B201A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1945587" w14:textId="089485B9" w:rsidR="00B201A5" w:rsidRPr="006453BE" w:rsidRDefault="000A5EA5" w:rsidP="00B201A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B1454">
              <w:rPr>
                <w:rFonts w:asciiTheme="minorHAnsi" w:hAnsiTheme="minorHAnsi" w:cstheme="minorHAnsi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22A1F702" w14:textId="11100C3E" w:rsidR="00B201A5" w:rsidRPr="006453BE" w:rsidRDefault="00B201A5" w:rsidP="00B201A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064E1">
              <w:rPr>
                <w:rFonts w:asciiTheme="minorHAnsi" w:eastAsia="Garamond" w:hAnsiTheme="minorHAnsi" w:cstheme="minorHAnsi"/>
                <w:w w:val="95"/>
              </w:rPr>
              <w:t>NAU2</w:t>
            </w:r>
            <w:r w:rsidRPr="006064E1">
              <w:rPr>
                <w:rFonts w:asciiTheme="minorHAnsi" w:eastAsia="Garamond" w:hAnsiTheme="minorHAnsi" w:cstheme="minorHAnsi"/>
              </w:rPr>
              <w:t>A</w:t>
            </w:r>
            <w:r w:rsidRPr="006064E1">
              <w:rPr>
                <w:rFonts w:asciiTheme="minorHAnsi" w:eastAsia="Garamond" w:hAnsiTheme="minorHAnsi" w:cstheme="minorHAnsi"/>
                <w:w w:val="95"/>
              </w:rPr>
              <w:t>_K04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70F6FEBB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12898D1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D7B5AC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056376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697F2E3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E4DB619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64FA96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23E4A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4F672BFD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14:paraId="6F858973" w14:textId="445B153C" w:rsidR="00695597" w:rsidRPr="00341AC4" w:rsidRDefault="0069559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5CDC4D8A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985182D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AFA95A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A4B81C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DBDA66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FA5765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BAA96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0273C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E2016B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015707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89096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39C14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FB7AD7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8743D7" w14:textId="0A613BA7" w:rsidR="00DE1F53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4442681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A13F0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EFB1016" w14:textId="349204CA" w:rsidR="00DE1F53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A4E61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1C193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FFF512" w14:textId="71C8D122" w:rsidR="00DE1F53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5F69A62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31909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84D496" w14:textId="54CF8A86" w:rsidR="00DE1F53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341AC4" w:rsidRPr="00341AC4" w14:paraId="3382BBF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A97992D" w14:textId="49DDC5C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74DC18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9F40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6979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78852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99A2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F4627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71C6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EBE9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7223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4D8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C93BB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991D17" w14:textId="691FDD5A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EFDBE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90175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DD97B6" w14:textId="4C613AC4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1219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5EA6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2673F0" w14:textId="2A68358F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63A86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40B4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2772C" w14:textId="2FEAEF88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566A0C1E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9719233" w14:textId="5B53544A" w:rsidR="00F05892" w:rsidRPr="00341AC4" w:rsidRDefault="00DC02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550293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DFBCA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563C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5BB3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FFF8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DBEA2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B3D06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017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A185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8D51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6C6A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4ACC1C" w14:textId="59FE27A1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98535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235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AAA28D" w14:textId="0C310444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2AC0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1A9C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F53EF2" w14:textId="344DCC56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27C7C7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0B88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74DDB4" w14:textId="37B0A6F1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DC020F" w:rsidRPr="00341AC4" w14:paraId="223CC33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7B0F019" w14:textId="21A718A4" w:rsidR="00DC020F" w:rsidRDefault="00DC02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W03</w:t>
            </w:r>
          </w:p>
        </w:tc>
        <w:tc>
          <w:tcPr>
            <w:tcW w:w="408" w:type="dxa"/>
          </w:tcPr>
          <w:p w14:paraId="19F7C69A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8ABB6A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44B78F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42D1ED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7C36EE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542D64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5E2295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616C06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79D701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3A1D61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E85C7CF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4F4B87" w14:textId="50A8C2B8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61179A6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7495AB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9E9C16" w14:textId="79AABEFD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D6BF19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6E0A62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912571" w14:textId="1CA6C41E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D566A12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2FFE7E" w14:textId="77777777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430C54" w14:textId="59455564" w:rsidR="00DC020F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514C232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D5FD0E9" w14:textId="71305A49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FDE57B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D785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1C37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8B3A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5958E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358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5CB8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DBB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7DF71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7CD0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75A591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1992D7" w14:textId="0DFE30B1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0230B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87008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2BCF80" w14:textId="1E6C5F98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C42B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C6C5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961841" w14:textId="4A06FCCF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92D41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373E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73A34A" w14:textId="58075C98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523B55D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0ED5DC4" w14:textId="1EFD10D8" w:rsidR="00F05892" w:rsidRPr="00341AC4" w:rsidRDefault="00DC02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D3316C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FE6D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C8DA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68A5F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B46FE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3552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216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36D9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FFB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A1BB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96E1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475CB1" w14:textId="5B8E772F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EBBEB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33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2CD43D" w14:textId="6844095A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7D72B9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AFE4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CC6FF0" w14:textId="52178D7E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FEEF9E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F67AE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D58AD2" w14:textId="43613B60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0C955E39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9599BE8" w14:textId="3E340574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DBEFB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D4B6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6383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BB1D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64D0F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068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954F0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06C8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370BC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CC6B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B3589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E14C67" w14:textId="34956A51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13CE7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95A2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7E57FB" w14:textId="1C0F944C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1ECD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E881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CFF7D1" w14:textId="51C44AEE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462E12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6428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756AF7" w14:textId="6BACC4FF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341AC4" w14:paraId="07FE68C8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94C780A" w14:textId="36598F92" w:rsidR="00F05892" w:rsidRPr="00341AC4" w:rsidRDefault="00DC020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65A5EE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BA85C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ABEE4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DFF2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747AB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94E9C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D8E6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1E4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B2D19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2021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0BB483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CE7026" w14:textId="631C8050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9B1398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F97E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6C9DA2" w14:textId="1CB8F995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5E847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1AA8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CCA7C9" w14:textId="727B6506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E4D95C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7798E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31DD2B" w14:textId="5E0E6751" w:rsidR="00F05892" w:rsidRPr="00341AC4" w:rsidRDefault="00DC020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65C84E9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2D27CB0" w14:textId="77777777" w:rsidTr="000D4346">
        <w:trPr>
          <w:jc w:val="center"/>
        </w:trPr>
        <w:tc>
          <w:tcPr>
            <w:tcW w:w="961" w:type="dxa"/>
          </w:tcPr>
          <w:p w14:paraId="3663BDA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B6F95C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703B837" w14:textId="77777777" w:rsidTr="000D4346">
        <w:trPr>
          <w:jc w:val="center"/>
        </w:trPr>
        <w:tc>
          <w:tcPr>
            <w:tcW w:w="961" w:type="dxa"/>
          </w:tcPr>
          <w:p w14:paraId="1006540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5DD1DC77" w14:textId="18BD33B3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053131D5" w14:textId="77777777" w:rsidTr="000D4346">
        <w:trPr>
          <w:jc w:val="center"/>
        </w:trPr>
        <w:tc>
          <w:tcPr>
            <w:tcW w:w="961" w:type="dxa"/>
          </w:tcPr>
          <w:p w14:paraId="44BF00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927F79" w14:textId="2D751B7B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765432FA" w14:textId="77777777" w:rsidTr="000D4346">
        <w:trPr>
          <w:jc w:val="center"/>
        </w:trPr>
        <w:tc>
          <w:tcPr>
            <w:tcW w:w="961" w:type="dxa"/>
          </w:tcPr>
          <w:p w14:paraId="4B5169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D364726" w14:textId="00ABF76C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0DA3740D" w14:textId="77777777" w:rsidTr="000D4346">
        <w:trPr>
          <w:jc w:val="center"/>
        </w:trPr>
        <w:tc>
          <w:tcPr>
            <w:tcW w:w="961" w:type="dxa"/>
          </w:tcPr>
          <w:p w14:paraId="173487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32819E" w14:textId="603F88C4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72DAF393" w14:textId="77777777" w:rsidTr="000D4346">
        <w:trPr>
          <w:jc w:val="center"/>
        </w:trPr>
        <w:tc>
          <w:tcPr>
            <w:tcW w:w="961" w:type="dxa"/>
          </w:tcPr>
          <w:p w14:paraId="52A7CE8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AAB90B4" w14:textId="006EB4F1" w:rsidR="00896E3C" w:rsidRPr="006453BE" w:rsidRDefault="00896E3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54BF325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5FBB2E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35BF4E89" w14:textId="77777777" w:rsidTr="000D4346">
        <w:trPr>
          <w:jc w:val="center"/>
        </w:trPr>
        <w:tc>
          <w:tcPr>
            <w:tcW w:w="953" w:type="dxa"/>
          </w:tcPr>
          <w:p w14:paraId="640A828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23E93F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6E9C5B7" w14:textId="77777777" w:rsidTr="000D4346">
        <w:trPr>
          <w:jc w:val="center"/>
        </w:trPr>
        <w:tc>
          <w:tcPr>
            <w:tcW w:w="953" w:type="dxa"/>
          </w:tcPr>
          <w:p w14:paraId="0734B584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2447F9" w14:textId="32202DD6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2FBB7554" w14:textId="77777777" w:rsidTr="000D4346">
        <w:trPr>
          <w:jc w:val="center"/>
        </w:trPr>
        <w:tc>
          <w:tcPr>
            <w:tcW w:w="953" w:type="dxa"/>
          </w:tcPr>
          <w:p w14:paraId="3152E86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4AA98F9" w14:textId="178B2BA2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03FD1A97" w14:textId="77777777" w:rsidTr="000D4346">
        <w:trPr>
          <w:jc w:val="center"/>
        </w:trPr>
        <w:tc>
          <w:tcPr>
            <w:tcW w:w="953" w:type="dxa"/>
          </w:tcPr>
          <w:p w14:paraId="4590EE6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6417E6C6" w14:textId="5115B05E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551008E6" w14:textId="77777777" w:rsidTr="000D4346">
        <w:trPr>
          <w:jc w:val="center"/>
        </w:trPr>
        <w:tc>
          <w:tcPr>
            <w:tcW w:w="953" w:type="dxa"/>
          </w:tcPr>
          <w:p w14:paraId="1FF1D27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1B24279A" w14:textId="481BE56B" w:rsidR="00913ECD" w:rsidRPr="006453BE" w:rsidRDefault="00913ECD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341AC4" w:rsidRPr="00341AC4" w14:paraId="3153548A" w14:textId="77777777" w:rsidTr="000D4346">
        <w:trPr>
          <w:jc w:val="center"/>
        </w:trPr>
        <w:tc>
          <w:tcPr>
            <w:tcW w:w="953" w:type="dxa"/>
          </w:tcPr>
          <w:p w14:paraId="6332441B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A6BB6DF" w14:textId="77777777" w:rsidR="00913ECD" w:rsidRPr="006453BE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  <w:t>Od 91%</w:t>
            </w:r>
          </w:p>
        </w:tc>
      </w:tr>
    </w:tbl>
    <w:p w14:paraId="64DF0F9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069175F" w14:textId="77777777" w:rsidR="00040FB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040FB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PSYCHOLOGICZNO_PEDAGOGICZNA w SZKOLE PONADPODSTAWOWEJ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5C651AEB" w14:textId="54E56BE5" w:rsidR="00896E3C" w:rsidRPr="00341AC4" w:rsidRDefault="000F5265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4A06A5B2" w14:textId="77777777" w:rsidTr="000D4346">
        <w:trPr>
          <w:jc w:val="center"/>
        </w:trPr>
        <w:tc>
          <w:tcPr>
            <w:tcW w:w="955" w:type="dxa"/>
          </w:tcPr>
          <w:p w14:paraId="2DC6A32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86D0932" w14:textId="77777777" w:rsidR="00896E3C" w:rsidRPr="00550F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470679" w:rsidRPr="00341AC4" w14:paraId="655E6C37" w14:textId="77777777" w:rsidTr="000D4346">
        <w:trPr>
          <w:jc w:val="center"/>
        </w:trPr>
        <w:tc>
          <w:tcPr>
            <w:tcW w:w="955" w:type="dxa"/>
          </w:tcPr>
          <w:p w14:paraId="7C0F7208" w14:textId="77777777" w:rsidR="00470679" w:rsidRPr="00341AC4" w:rsidRDefault="00470679" w:rsidP="0047067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7968AF9" w14:textId="65635011" w:rsidR="00470679" w:rsidRPr="00BF4C2D" w:rsidRDefault="00470679" w:rsidP="0047067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F4C2D">
              <w:rPr>
                <w:rFonts w:asciiTheme="minorHAnsi" w:hAnsiTheme="minorHAnsi" w:cstheme="minorHAnsi"/>
                <w:iCs/>
              </w:rPr>
              <w:t xml:space="preserve">51-60 %  punktów z uczestnictwa w praktykach, aktywności na praktyce (pracy własnej i w grupie) </w:t>
            </w:r>
          </w:p>
        </w:tc>
      </w:tr>
      <w:tr w:rsidR="00FD6191" w:rsidRPr="00341AC4" w14:paraId="5A87F95A" w14:textId="77777777" w:rsidTr="000D4346">
        <w:trPr>
          <w:jc w:val="center"/>
        </w:trPr>
        <w:tc>
          <w:tcPr>
            <w:tcW w:w="955" w:type="dxa"/>
          </w:tcPr>
          <w:p w14:paraId="726A5A43" w14:textId="77777777" w:rsidR="00FD6191" w:rsidRPr="00341AC4" w:rsidRDefault="00FD6191" w:rsidP="00FD61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7515A5D6" w14:textId="303FE671" w:rsidR="00FD6191" w:rsidRPr="00BF4C2D" w:rsidRDefault="00FD6191" w:rsidP="00FD619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F4C2D">
              <w:rPr>
                <w:rFonts w:asciiTheme="minorHAnsi" w:hAnsiTheme="minorHAnsi" w:cstheme="minorHAnsi"/>
                <w:iCs/>
              </w:rPr>
              <w:t>61-70 %  punktów z uczestnictwa w praktykach, aktywności  na praktyce (pracy własnej i w grupie)</w:t>
            </w:r>
          </w:p>
        </w:tc>
      </w:tr>
      <w:tr w:rsidR="008B3652" w:rsidRPr="00341AC4" w14:paraId="6AB6AA43" w14:textId="77777777" w:rsidTr="000D4346">
        <w:trPr>
          <w:jc w:val="center"/>
        </w:trPr>
        <w:tc>
          <w:tcPr>
            <w:tcW w:w="955" w:type="dxa"/>
          </w:tcPr>
          <w:p w14:paraId="2D75E037" w14:textId="77777777" w:rsidR="008B3652" w:rsidRPr="00341AC4" w:rsidRDefault="008B3652" w:rsidP="008B365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E2774C0" w14:textId="46F59982" w:rsidR="008B3652" w:rsidRPr="00BF4C2D" w:rsidRDefault="008B3652" w:rsidP="008B365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F4C2D">
              <w:rPr>
                <w:rFonts w:asciiTheme="minorHAnsi" w:hAnsiTheme="minorHAnsi" w:cstheme="minorHAnsi"/>
                <w:iCs/>
              </w:rPr>
              <w:t>71- 80 % punktów z uczestnictwa w praktykach, aktywności  na praktyce (pracy własnej i w grupie)</w:t>
            </w:r>
          </w:p>
        </w:tc>
      </w:tr>
      <w:tr w:rsidR="000C7F04" w:rsidRPr="00341AC4" w14:paraId="23402117" w14:textId="77777777" w:rsidTr="000D4346">
        <w:trPr>
          <w:jc w:val="center"/>
        </w:trPr>
        <w:tc>
          <w:tcPr>
            <w:tcW w:w="955" w:type="dxa"/>
          </w:tcPr>
          <w:p w14:paraId="7CAEB53C" w14:textId="77777777" w:rsidR="000C7F04" w:rsidRPr="00341AC4" w:rsidRDefault="000C7F04" w:rsidP="000C7F0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556BCA63" w14:textId="41F2D36F" w:rsidR="000C7F04" w:rsidRPr="00BF4C2D" w:rsidRDefault="000C7F04" w:rsidP="000C7F0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F4C2D">
              <w:rPr>
                <w:rFonts w:asciiTheme="minorHAnsi" w:hAnsiTheme="minorHAnsi" w:cstheme="minorHAnsi"/>
                <w:iCs/>
              </w:rPr>
              <w:t>81-90 %  punktów z uczestnictwa w praktykach, aktywności  na praktyce (pracy własnej i w grupie)</w:t>
            </w:r>
          </w:p>
        </w:tc>
      </w:tr>
      <w:tr w:rsidR="000C7F04" w:rsidRPr="00341AC4" w14:paraId="09F06E11" w14:textId="77777777" w:rsidTr="000D4346">
        <w:trPr>
          <w:jc w:val="center"/>
        </w:trPr>
        <w:tc>
          <w:tcPr>
            <w:tcW w:w="955" w:type="dxa"/>
          </w:tcPr>
          <w:p w14:paraId="6E42431F" w14:textId="77777777" w:rsidR="000C7F04" w:rsidRPr="00341AC4" w:rsidRDefault="000C7F04" w:rsidP="000C7F0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F15FF4F" w14:textId="7738755A" w:rsidR="000C7F04" w:rsidRPr="00BF4C2D" w:rsidRDefault="00C573B8" w:rsidP="000C7F0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F4C2D">
              <w:rPr>
                <w:rFonts w:asciiTheme="minorHAnsi" w:hAnsiTheme="minorHAnsi" w:cstheme="minorHAnsi"/>
                <w:iCs/>
              </w:rPr>
              <w:t>od 91 %  punktów z uczestnictwa w praktykach, aktywności  na praktyce (pracy własnej i w grupie)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2D61E6BE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65C8379D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4E9F95C" w14:textId="77777777" w:rsidTr="006C5000">
        <w:trPr>
          <w:trHeight w:val="285"/>
          <w:jc w:val="center"/>
        </w:trPr>
        <w:tc>
          <w:tcPr>
            <w:tcW w:w="5499" w:type="dxa"/>
          </w:tcPr>
          <w:p w14:paraId="28542CD5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048A36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DB1467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7C0A93E" w14:textId="77777777" w:rsidTr="006C5000">
        <w:trPr>
          <w:trHeight w:val="282"/>
          <w:jc w:val="center"/>
        </w:trPr>
        <w:tc>
          <w:tcPr>
            <w:tcW w:w="5499" w:type="dxa"/>
          </w:tcPr>
          <w:p w14:paraId="2F1010F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668C08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BAFF11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25252780" w14:textId="77777777" w:rsidR="00EA4C4F" w:rsidRDefault="00896E3C" w:rsidP="00EA4C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  <w:p w14:paraId="7529779A" w14:textId="22B0FE08" w:rsidR="00EA4C4F" w:rsidRPr="00341AC4" w:rsidRDefault="00EA4C4F" w:rsidP="00EA4C4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 PSYCHOLOGICZNO-PEDAGOGICZNA</w:t>
            </w:r>
          </w:p>
        </w:tc>
        <w:tc>
          <w:tcPr>
            <w:tcW w:w="2172" w:type="dxa"/>
            <w:vAlign w:val="center"/>
          </w:tcPr>
          <w:p w14:paraId="52DE451B" w14:textId="6EDCC2D1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40E07E2" w14:textId="4FAA04FB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081C2FBE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53E6BDDE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267E0914" w14:textId="77777777" w:rsidTr="00A5532D">
        <w:trPr>
          <w:trHeight w:val="282"/>
          <w:jc w:val="center"/>
        </w:trPr>
        <w:tc>
          <w:tcPr>
            <w:tcW w:w="5499" w:type="dxa"/>
          </w:tcPr>
          <w:p w14:paraId="1A79A1F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747FF5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01B685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07A1428" w14:textId="77777777" w:rsidTr="00A5532D">
        <w:trPr>
          <w:trHeight w:val="285"/>
          <w:jc w:val="center"/>
        </w:trPr>
        <w:tc>
          <w:tcPr>
            <w:tcW w:w="5499" w:type="dxa"/>
          </w:tcPr>
          <w:p w14:paraId="4C2EFE5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41DFFA5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892BD6F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2A1933A" w14:textId="77777777" w:rsidTr="00A5532D">
        <w:trPr>
          <w:trHeight w:val="282"/>
          <w:jc w:val="center"/>
        </w:trPr>
        <w:tc>
          <w:tcPr>
            <w:tcW w:w="5499" w:type="dxa"/>
          </w:tcPr>
          <w:p w14:paraId="26640B4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711D7AB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28BA765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595E6649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586DA7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6138D73" w14:textId="77777777" w:rsidTr="00A5532D">
        <w:trPr>
          <w:trHeight w:val="282"/>
          <w:jc w:val="center"/>
        </w:trPr>
        <w:tc>
          <w:tcPr>
            <w:tcW w:w="5499" w:type="dxa"/>
          </w:tcPr>
          <w:p w14:paraId="12C7EE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1B041B27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07926403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57FB711" w14:textId="77777777" w:rsidTr="00A5532D">
        <w:trPr>
          <w:trHeight w:val="285"/>
          <w:jc w:val="center"/>
        </w:trPr>
        <w:tc>
          <w:tcPr>
            <w:tcW w:w="5499" w:type="dxa"/>
          </w:tcPr>
          <w:p w14:paraId="07263DC3" w14:textId="79B69BE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r w:rsidR="00EA4C4F" w:rsidRPr="00BB386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Przygotowanie do praktyki</w:t>
            </w:r>
            <w:r w:rsidR="00BB3864" w:rsidRPr="00BB386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, dokumentowanie praktyki</w:t>
            </w:r>
          </w:p>
        </w:tc>
        <w:tc>
          <w:tcPr>
            <w:tcW w:w="2172" w:type="dxa"/>
            <w:vAlign w:val="center"/>
          </w:tcPr>
          <w:p w14:paraId="611C122B" w14:textId="6C39CA4D" w:rsidR="00896E3C" w:rsidRPr="00341AC4" w:rsidRDefault="00BB38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vAlign w:val="center"/>
          </w:tcPr>
          <w:p w14:paraId="0CF1DB88" w14:textId="6E6BE994" w:rsidR="00896E3C" w:rsidRPr="00341AC4" w:rsidRDefault="00BB38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1363516B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327975AB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78A40213" w:rsidR="001106D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46F094C1" w:rsidR="00896E3C" w:rsidRPr="00341AC4" w:rsidRDefault="00EA4C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4AD3A06"/>
    <w:multiLevelType w:val="hybridMultilevel"/>
    <w:tmpl w:val="F0EE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3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4"/>
  </w:num>
  <w:num w:numId="5" w16cid:durableId="569735679">
    <w:abstractNumId w:val="2"/>
  </w:num>
  <w:num w:numId="6" w16cid:durableId="1762990917">
    <w:abstractNumId w:val="32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4"/>
  </w:num>
  <w:num w:numId="11" w16cid:durableId="1024676064">
    <w:abstractNumId w:val="25"/>
  </w:num>
  <w:num w:numId="12" w16cid:durableId="214390937">
    <w:abstractNumId w:val="31"/>
  </w:num>
  <w:num w:numId="13" w16cid:durableId="626356950">
    <w:abstractNumId w:val="11"/>
  </w:num>
  <w:num w:numId="14" w16cid:durableId="1255892624">
    <w:abstractNumId w:val="28"/>
  </w:num>
  <w:num w:numId="15" w16cid:durableId="1212809319">
    <w:abstractNumId w:val="30"/>
  </w:num>
  <w:num w:numId="16" w16cid:durableId="1942256682">
    <w:abstractNumId w:val="29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5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6"/>
  </w:num>
  <w:num w:numId="28" w16cid:durableId="1683580028">
    <w:abstractNumId w:val="13"/>
  </w:num>
  <w:num w:numId="29" w16cid:durableId="1483767533">
    <w:abstractNumId w:val="27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6"/>
  </w:num>
  <w:num w:numId="37" w16cid:durableId="14216361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40FB1"/>
    <w:rsid w:val="00053608"/>
    <w:rsid w:val="000657F2"/>
    <w:rsid w:val="000706A4"/>
    <w:rsid w:val="0007138A"/>
    <w:rsid w:val="000743EA"/>
    <w:rsid w:val="000746C5"/>
    <w:rsid w:val="000800D0"/>
    <w:rsid w:val="000A5EA5"/>
    <w:rsid w:val="000C7F04"/>
    <w:rsid w:val="000D4346"/>
    <w:rsid w:val="000F5265"/>
    <w:rsid w:val="001015FF"/>
    <w:rsid w:val="00104870"/>
    <w:rsid w:val="00104F8D"/>
    <w:rsid w:val="001106DC"/>
    <w:rsid w:val="001373A5"/>
    <w:rsid w:val="00145EC7"/>
    <w:rsid w:val="00175468"/>
    <w:rsid w:val="00196B5C"/>
    <w:rsid w:val="001A01E4"/>
    <w:rsid w:val="001A08A7"/>
    <w:rsid w:val="001D18A7"/>
    <w:rsid w:val="001D511D"/>
    <w:rsid w:val="001E0ADE"/>
    <w:rsid w:val="001E7B5A"/>
    <w:rsid w:val="001F37D0"/>
    <w:rsid w:val="00204C4C"/>
    <w:rsid w:val="00222316"/>
    <w:rsid w:val="002401BA"/>
    <w:rsid w:val="0027397F"/>
    <w:rsid w:val="00296D96"/>
    <w:rsid w:val="002B70FE"/>
    <w:rsid w:val="00311FC0"/>
    <w:rsid w:val="00332E95"/>
    <w:rsid w:val="00341AC4"/>
    <w:rsid w:val="0034602B"/>
    <w:rsid w:val="003622B2"/>
    <w:rsid w:val="00363F81"/>
    <w:rsid w:val="003A545A"/>
    <w:rsid w:val="003B55C2"/>
    <w:rsid w:val="003B6F34"/>
    <w:rsid w:val="003D038D"/>
    <w:rsid w:val="003D5C56"/>
    <w:rsid w:val="003E0703"/>
    <w:rsid w:val="00402BCD"/>
    <w:rsid w:val="00406793"/>
    <w:rsid w:val="00415131"/>
    <w:rsid w:val="00421C9E"/>
    <w:rsid w:val="004256BE"/>
    <w:rsid w:val="00436303"/>
    <w:rsid w:val="004443B6"/>
    <w:rsid w:val="0044577E"/>
    <w:rsid w:val="004501ED"/>
    <w:rsid w:val="00470679"/>
    <w:rsid w:val="004807F0"/>
    <w:rsid w:val="004838B3"/>
    <w:rsid w:val="004A241A"/>
    <w:rsid w:val="004B30D1"/>
    <w:rsid w:val="004C2D66"/>
    <w:rsid w:val="004E017B"/>
    <w:rsid w:val="004F2FE6"/>
    <w:rsid w:val="004F47E5"/>
    <w:rsid w:val="00501548"/>
    <w:rsid w:val="00513674"/>
    <w:rsid w:val="00522DED"/>
    <w:rsid w:val="005363F3"/>
    <w:rsid w:val="005368E7"/>
    <w:rsid w:val="00543BC4"/>
    <w:rsid w:val="00550FCD"/>
    <w:rsid w:val="00566B57"/>
    <w:rsid w:val="00571CD4"/>
    <w:rsid w:val="005769E7"/>
    <w:rsid w:val="005C231D"/>
    <w:rsid w:val="005D2A79"/>
    <w:rsid w:val="005D3DF3"/>
    <w:rsid w:val="005E156F"/>
    <w:rsid w:val="005F0097"/>
    <w:rsid w:val="005F3556"/>
    <w:rsid w:val="006064E1"/>
    <w:rsid w:val="00621E17"/>
    <w:rsid w:val="00625795"/>
    <w:rsid w:val="00635E40"/>
    <w:rsid w:val="00642DF3"/>
    <w:rsid w:val="006453BE"/>
    <w:rsid w:val="00654EA0"/>
    <w:rsid w:val="0067260F"/>
    <w:rsid w:val="00695597"/>
    <w:rsid w:val="006A0C6B"/>
    <w:rsid w:val="006C5000"/>
    <w:rsid w:val="006D764F"/>
    <w:rsid w:val="006E60C3"/>
    <w:rsid w:val="006F029C"/>
    <w:rsid w:val="00725F8A"/>
    <w:rsid w:val="00745543"/>
    <w:rsid w:val="007667E6"/>
    <w:rsid w:val="00775AF1"/>
    <w:rsid w:val="0078420E"/>
    <w:rsid w:val="007B605E"/>
    <w:rsid w:val="007C3DBD"/>
    <w:rsid w:val="007D3D4D"/>
    <w:rsid w:val="00805435"/>
    <w:rsid w:val="00823880"/>
    <w:rsid w:val="00823B29"/>
    <w:rsid w:val="00834C51"/>
    <w:rsid w:val="008423EF"/>
    <w:rsid w:val="00862E0A"/>
    <w:rsid w:val="00885277"/>
    <w:rsid w:val="00894DAC"/>
    <w:rsid w:val="00896E3C"/>
    <w:rsid w:val="008B336A"/>
    <w:rsid w:val="008B3652"/>
    <w:rsid w:val="008C341C"/>
    <w:rsid w:val="008D6E12"/>
    <w:rsid w:val="00906C25"/>
    <w:rsid w:val="009109EC"/>
    <w:rsid w:val="00913ECD"/>
    <w:rsid w:val="00937B44"/>
    <w:rsid w:val="009475F7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105B"/>
    <w:rsid w:val="00A5532D"/>
    <w:rsid w:val="00A713B4"/>
    <w:rsid w:val="00A743C6"/>
    <w:rsid w:val="00AB3480"/>
    <w:rsid w:val="00AB6E40"/>
    <w:rsid w:val="00AC3624"/>
    <w:rsid w:val="00AE4328"/>
    <w:rsid w:val="00AF51E8"/>
    <w:rsid w:val="00AF7E08"/>
    <w:rsid w:val="00B201A5"/>
    <w:rsid w:val="00B20F2C"/>
    <w:rsid w:val="00B36858"/>
    <w:rsid w:val="00B370B7"/>
    <w:rsid w:val="00B54F67"/>
    <w:rsid w:val="00B623B8"/>
    <w:rsid w:val="00B64890"/>
    <w:rsid w:val="00B6660E"/>
    <w:rsid w:val="00B72C78"/>
    <w:rsid w:val="00B877F7"/>
    <w:rsid w:val="00BB0629"/>
    <w:rsid w:val="00BB3864"/>
    <w:rsid w:val="00BE67AE"/>
    <w:rsid w:val="00BF4C2D"/>
    <w:rsid w:val="00C1154E"/>
    <w:rsid w:val="00C14619"/>
    <w:rsid w:val="00C15E8D"/>
    <w:rsid w:val="00C16B9F"/>
    <w:rsid w:val="00C51D09"/>
    <w:rsid w:val="00C573B8"/>
    <w:rsid w:val="00C62B71"/>
    <w:rsid w:val="00C74615"/>
    <w:rsid w:val="00CA3616"/>
    <w:rsid w:val="00CB604E"/>
    <w:rsid w:val="00CC0F64"/>
    <w:rsid w:val="00CD60D3"/>
    <w:rsid w:val="00CE0B44"/>
    <w:rsid w:val="00CE2862"/>
    <w:rsid w:val="00CF48D1"/>
    <w:rsid w:val="00D05AB2"/>
    <w:rsid w:val="00D624AA"/>
    <w:rsid w:val="00D85EF3"/>
    <w:rsid w:val="00D864ED"/>
    <w:rsid w:val="00D87A9E"/>
    <w:rsid w:val="00D938BC"/>
    <w:rsid w:val="00DA28D5"/>
    <w:rsid w:val="00DB2BF1"/>
    <w:rsid w:val="00DB5D67"/>
    <w:rsid w:val="00DC020F"/>
    <w:rsid w:val="00DD65E8"/>
    <w:rsid w:val="00DE1F53"/>
    <w:rsid w:val="00E15338"/>
    <w:rsid w:val="00E17D02"/>
    <w:rsid w:val="00E30DA9"/>
    <w:rsid w:val="00E36278"/>
    <w:rsid w:val="00E37BA4"/>
    <w:rsid w:val="00E51332"/>
    <w:rsid w:val="00E604E4"/>
    <w:rsid w:val="00E63048"/>
    <w:rsid w:val="00E81B10"/>
    <w:rsid w:val="00E948C6"/>
    <w:rsid w:val="00EA012A"/>
    <w:rsid w:val="00EA0CC9"/>
    <w:rsid w:val="00EA33AE"/>
    <w:rsid w:val="00EA4C4F"/>
    <w:rsid w:val="00EA7C7B"/>
    <w:rsid w:val="00EB05C8"/>
    <w:rsid w:val="00EC0C62"/>
    <w:rsid w:val="00EC2108"/>
    <w:rsid w:val="00ED01EE"/>
    <w:rsid w:val="00EE3CEA"/>
    <w:rsid w:val="00EE7D28"/>
    <w:rsid w:val="00EF03DF"/>
    <w:rsid w:val="00F04D6B"/>
    <w:rsid w:val="00F05892"/>
    <w:rsid w:val="00F07341"/>
    <w:rsid w:val="00F114BE"/>
    <w:rsid w:val="00F1679B"/>
    <w:rsid w:val="00F24029"/>
    <w:rsid w:val="00F5109B"/>
    <w:rsid w:val="00F548FE"/>
    <w:rsid w:val="00F71386"/>
    <w:rsid w:val="00F75F6D"/>
    <w:rsid w:val="00F77196"/>
    <w:rsid w:val="00F77856"/>
    <w:rsid w:val="00F93849"/>
    <w:rsid w:val="00FB2C0D"/>
    <w:rsid w:val="00FD380B"/>
    <w:rsid w:val="00FD6191"/>
    <w:rsid w:val="00FE128D"/>
    <w:rsid w:val="00FE1459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153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5338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t">
    <w:name w:val="dt"/>
    <w:basedOn w:val="Normalny"/>
    <w:rsid w:val="001015F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2026-06-29T07:13:00Z</dcterms:created>
  <dcterms:modified xsi:type="dcterms:W3CDTF">2026-06-29T07:13:00Z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