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D5" w:rsidRDefault="009E25D5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:rsidR="009E25D5" w:rsidRDefault="00F718AB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9E25D5" w:rsidRDefault="00F718AB">
      <w:pPr>
        <w:ind w:left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Kod przedmiotu (zajęć):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0113.1.PSP.C2.PRDMSPE</w:t>
      </w:r>
    </w:p>
    <w:p w:rsidR="009E25D5" w:rsidRDefault="009E25D5">
      <w:pPr>
        <w:ind w:left="284"/>
        <w:rPr>
          <w:rFonts w:asciiTheme="minorHAnsi" w:hAnsiTheme="minorHAnsi" w:cstheme="minorHAnsi"/>
          <w:b/>
          <w:bCs/>
          <w:sz w:val="24"/>
          <w:szCs w:val="24"/>
        </w:rPr>
      </w:pPr>
    </w:p>
    <w:p w:rsidR="009E25D5" w:rsidRDefault="00F718AB">
      <w:pPr>
        <w:spacing w:line="276" w:lineRule="auto"/>
        <w:ind w:left="284" w:right="12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Psychologia rozwojowa dzieci i młodzieży ze specjalnymi potrzebami edukacyjnymi</w:t>
      </w:r>
    </w:p>
    <w:p w:rsidR="009E25D5" w:rsidRDefault="00F718AB">
      <w:pPr>
        <w:pStyle w:val="Styl1"/>
        <w:spacing w:line="276" w:lineRule="auto"/>
        <w:ind w:left="284" w:right="122"/>
        <w:rPr>
          <w:rFonts w:asciiTheme="minorHAnsi" w:hAnsiTheme="minorHAnsi" w:cstheme="minorHAnsi"/>
          <w:i w:val="0"/>
          <w:iCs/>
          <w:color w:val="000000" w:themeColor="text1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Nazwa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: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lang w:val="en-US"/>
        </w:rPr>
        <w:t>Developmental Psychology of Children and Youth with Special Educational Needs</w:t>
      </w:r>
    </w:p>
    <w:p w:rsidR="009E25D5" w:rsidRDefault="00F718AB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9E25D5">
        <w:trPr>
          <w:trHeight w:val="282"/>
          <w:jc w:val="center"/>
        </w:trPr>
        <w:tc>
          <w:tcPr>
            <w:tcW w:w="4742" w:type="dxa"/>
          </w:tcPr>
          <w:p w:rsidR="009E25D5" w:rsidRDefault="00F718A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9E25D5" w:rsidRDefault="00F718AB">
            <w:pPr>
              <w:spacing w:line="276" w:lineRule="auto"/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9E25D5">
        <w:trPr>
          <w:trHeight w:val="285"/>
          <w:jc w:val="center"/>
        </w:trPr>
        <w:tc>
          <w:tcPr>
            <w:tcW w:w="4742" w:type="dxa"/>
          </w:tcPr>
          <w:p w:rsidR="009E25D5" w:rsidRDefault="00F718A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9E25D5" w:rsidRDefault="00F718AB">
            <w:pPr>
              <w:spacing w:line="276" w:lineRule="auto"/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9E25D5">
        <w:trPr>
          <w:trHeight w:val="285"/>
          <w:jc w:val="center"/>
        </w:trPr>
        <w:tc>
          <w:tcPr>
            <w:tcW w:w="4742" w:type="dxa"/>
          </w:tcPr>
          <w:p w:rsidR="009E25D5" w:rsidRDefault="00F718A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9E25D5" w:rsidRDefault="00F718AB">
            <w:pPr>
              <w:spacing w:line="276" w:lineRule="auto"/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9E25D5">
        <w:trPr>
          <w:trHeight w:val="285"/>
          <w:jc w:val="center"/>
        </w:trPr>
        <w:tc>
          <w:tcPr>
            <w:tcW w:w="4742" w:type="dxa"/>
          </w:tcPr>
          <w:p w:rsidR="009E25D5" w:rsidRDefault="00F718A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9E25D5" w:rsidRDefault="00F718AB">
            <w:pPr>
              <w:spacing w:line="276" w:lineRule="auto"/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9E25D5">
        <w:trPr>
          <w:trHeight w:val="282"/>
          <w:jc w:val="center"/>
        </w:trPr>
        <w:tc>
          <w:tcPr>
            <w:tcW w:w="4742" w:type="dxa"/>
          </w:tcPr>
          <w:p w:rsidR="009E25D5" w:rsidRDefault="00F718A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9E25D5" w:rsidRDefault="00F718AB">
            <w:pPr>
              <w:spacing w:line="276" w:lineRule="auto"/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dr hab.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Pawel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Kurtek/mgr Inga Staszowska</w:t>
            </w:r>
          </w:p>
        </w:tc>
      </w:tr>
      <w:tr w:rsidR="009E25D5">
        <w:trPr>
          <w:trHeight w:val="285"/>
          <w:jc w:val="center"/>
        </w:trPr>
        <w:tc>
          <w:tcPr>
            <w:tcW w:w="4742" w:type="dxa"/>
          </w:tcPr>
          <w:p w:rsidR="009E25D5" w:rsidRDefault="00F718A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9E25D5" w:rsidRDefault="00F718AB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pawel.kurtek@ujk.edu.pl/inga.staszowska@ujk.edu.pl</w:t>
            </w:r>
          </w:p>
        </w:tc>
      </w:tr>
    </w:tbl>
    <w:p w:rsidR="009E25D5" w:rsidRDefault="00F718A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>
        <w:rPr>
          <w:iCs/>
          <w:sz w:val="24"/>
          <w:szCs w:val="24"/>
        </w:rPr>
        <w:t>Ogólna charakterystyka przedmiotu (zajęć)</w:t>
      </w:r>
    </w:p>
    <w:tbl>
      <w:tblPr>
        <w:tblStyle w:val="TableNormal1"/>
        <w:tblW w:w="97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9E25D5">
        <w:trPr>
          <w:trHeight w:val="285"/>
          <w:jc w:val="center"/>
        </w:trPr>
        <w:tc>
          <w:tcPr>
            <w:tcW w:w="3467" w:type="dxa"/>
          </w:tcPr>
          <w:p w:rsidR="009E25D5" w:rsidRDefault="00F718AB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9E25D5" w:rsidRDefault="00F718AB">
            <w:pPr>
              <w:spacing w:line="276" w:lineRule="auto"/>
              <w:ind w:left="71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Polski</w:t>
            </w:r>
          </w:p>
        </w:tc>
      </w:tr>
      <w:tr w:rsidR="009E25D5">
        <w:trPr>
          <w:trHeight w:val="282"/>
          <w:jc w:val="center"/>
        </w:trPr>
        <w:tc>
          <w:tcPr>
            <w:tcW w:w="3467" w:type="dxa"/>
          </w:tcPr>
          <w:p w:rsidR="009E25D5" w:rsidRDefault="00F718AB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9E25D5" w:rsidRDefault="00F718AB">
            <w:pPr>
              <w:spacing w:line="276" w:lineRule="auto"/>
              <w:ind w:left="71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Psychologia ogólna; Psychologia rozwojowa; Psychologia społeczno-wychowawcza </w:t>
            </w:r>
          </w:p>
        </w:tc>
      </w:tr>
    </w:tbl>
    <w:p w:rsidR="009E25D5" w:rsidRDefault="00F718A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9E25D5">
        <w:trPr>
          <w:trHeight w:val="285"/>
          <w:jc w:val="center"/>
        </w:trPr>
        <w:tc>
          <w:tcPr>
            <w:tcW w:w="3466" w:type="dxa"/>
          </w:tcPr>
          <w:p w:rsidR="009E25D5" w:rsidRDefault="00F718A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9E25D5" w:rsidRDefault="00F718AB">
            <w:pPr>
              <w:tabs>
                <w:tab w:val="left" w:pos="496"/>
              </w:tabs>
              <w:spacing w:line="276" w:lineRule="auto"/>
              <w:ind w:left="7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Wykład, ćwiczenia, e-learning</w:t>
            </w:r>
          </w:p>
        </w:tc>
      </w:tr>
      <w:tr w:rsidR="009E25D5">
        <w:trPr>
          <w:trHeight w:val="282"/>
          <w:jc w:val="center"/>
        </w:trPr>
        <w:tc>
          <w:tcPr>
            <w:tcW w:w="3466" w:type="dxa"/>
          </w:tcPr>
          <w:p w:rsidR="009E25D5" w:rsidRDefault="00F718A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9E25D5" w:rsidRDefault="00F718AB">
            <w:pPr>
              <w:pStyle w:val="Bodytext37"/>
              <w:shd w:val="clear" w:color="auto" w:fill="auto"/>
              <w:tabs>
                <w:tab w:val="left" w:pos="496"/>
              </w:tabs>
              <w:spacing w:before="0" w:line="276" w:lineRule="auto"/>
              <w:ind w:left="71" w:firstLine="0"/>
              <w:jc w:val="left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Pomieszczenia dydaktyczne UJK</w:t>
            </w:r>
          </w:p>
        </w:tc>
      </w:tr>
      <w:tr w:rsidR="009E25D5">
        <w:trPr>
          <w:trHeight w:val="285"/>
          <w:jc w:val="center"/>
        </w:trPr>
        <w:tc>
          <w:tcPr>
            <w:tcW w:w="3466" w:type="dxa"/>
          </w:tcPr>
          <w:p w:rsidR="009E25D5" w:rsidRDefault="00F718A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9E25D5" w:rsidRDefault="00F718AB">
            <w:pPr>
              <w:tabs>
                <w:tab w:val="left" w:pos="496"/>
              </w:tabs>
              <w:spacing w:line="276" w:lineRule="auto"/>
              <w:ind w:left="7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Egzamin, zaliczenie z oceną</w:t>
            </w:r>
          </w:p>
        </w:tc>
      </w:tr>
      <w:tr w:rsidR="009E25D5">
        <w:trPr>
          <w:trHeight w:val="282"/>
          <w:jc w:val="center"/>
        </w:trPr>
        <w:tc>
          <w:tcPr>
            <w:tcW w:w="3466" w:type="dxa"/>
          </w:tcPr>
          <w:p w:rsidR="009E25D5" w:rsidRDefault="00F718A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9E25D5" w:rsidRDefault="00F718AB">
            <w:pPr>
              <w:pStyle w:val="NormalnyWeb"/>
              <w:tabs>
                <w:tab w:val="left" w:pos="496"/>
              </w:tabs>
              <w:spacing w:before="0" w:beforeAutospacing="0" w:after="0" w:afterAutospacing="0" w:line="276" w:lineRule="auto"/>
              <w:ind w:left="7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Wykład, prezentacja multimedialna, dyskusja dydaktyczna, analiza przypadku, praca w grupach, film.</w:t>
            </w:r>
          </w:p>
        </w:tc>
      </w:tr>
      <w:tr w:rsidR="009E25D5">
        <w:trPr>
          <w:trHeight w:val="285"/>
          <w:jc w:val="center"/>
        </w:trPr>
        <w:tc>
          <w:tcPr>
            <w:tcW w:w="3466" w:type="dxa"/>
          </w:tcPr>
          <w:p w:rsidR="009E25D5" w:rsidRDefault="00F718A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Brzezińska, A. I. (2016). Psychologiczne portrety człowieka. Praktyczna psychologia rozwojowa. GWP.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Brzezińska A., </w:t>
            </w: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Trempała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J. (2003). Wprowadzenie do psychologii rozwoju. W: Psychologia. Podręcznik akademicki. Podstawy psychologii. T. 1. (red.)  J. </w:t>
            </w: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Strelau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. GWP. 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Harwas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– Napierała, B., </w:t>
            </w: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Trempała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J. (2002). Psychologia rozwoju człowieka. Rozwój funkcji psychicznych (t. 3). Warszawa, PWN.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Kordek, A. (red.). (2022). </w:t>
            </w:r>
            <w:r w:rsidRPr="00447A60">
              <w:rPr>
                <w:rFonts w:asciiTheme="minorHAnsi" w:hAnsiTheme="minorHAnsi" w:cstheme="minorHAnsi"/>
                <w:iCs/>
                <w:sz w:val="21"/>
                <w:szCs w:val="21"/>
              </w:rPr>
              <w:t>Dziecko przedwcześnie urodzone: pierwsze lata życia.</w:t>
            </w: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PZWL.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Pilecka W., </w:t>
            </w: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Rutkowski,M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. (2009). Dziecko ze specjalnymi potrzebami edukacyjnymi w drodze ku dorosłości. Psychopedagogiczne podstawy edukacji, rewalidacji i terapii trudności w uczeniu się. </w:t>
            </w:r>
            <w:r w:rsidR="00447A6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OW Impuls.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Śmigiel, R. </w:t>
            </w: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Szczałuba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, K. (2023). Genetycznie uwarunkowane zaburzenia rozwoju u dzieci. PZWL.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Schaffer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R. (2008). Psychologia dziecka. Warszawa, PWN.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Łukasiewicz-Wieleba, J., &amp; Jabło</w:t>
            </w:r>
            <w:r w:rsidR="00447A60">
              <w:rPr>
                <w:rFonts w:asciiTheme="minorHAnsi" w:hAnsiTheme="minorHAnsi" w:cstheme="minorHAnsi"/>
                <w:sz w:val="21"/>
                <w:szCs w:val="21"/>
              </w:rPr>
              <w:t>ńska, K. (2019). Dziecko zdolne</w:t>
            </w: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447A6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jak rodzina może wspierać rozwój dziecka zdolnego  / Joanna Łukasiewicz-Wieleba, Karolina Jabłońsk</w:t>
            </w:r>
            <w:r w:rsidR="00447A60">
              <w:rPr>
                <w:rFonts w:asciiTheme="minorHAnsi" w:hAnsiTheme="minorHAnsi" w:cstheme="minorHAnsi"/>
                <w:sz w:val="21"/>
                <w:szCs w:val="21"/>
              </w:rPr>
              <w:t>a. W Rodzina w sytuacji trudnej</w:t>
            </w: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: zdążyć z pomocą. Cz. 1.</w:t>
            </w:r>
          </w:p>
        </w:tc>
      </w:tr>
      <w:tr w:rsidR="009E25D5">
        <w:trPr>
          <w:trHeight w:val="285"/>
          <w:jc w:val="center"/>
        </w:trPr>
        <w:tc>
          <w:tcPr>
            <w:tcW w:w="3466" w:type="dxa"/>
          </w:tcPr>
          <w:p w:rsidR="009E25D5" w:rsidRDefault="00F718A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Cytowska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B., </w:t>
            </w: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Winczura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B., Stawarski, A. (red.). (2008). Dzieci chore, niepełnosprawne i z trudnościami w rozwoju. OW Impuls. 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Erikson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E.H. (1997). Dzieciństwo i społeczeństwo. Poznań, </w:t>
            </w: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Rebis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Midro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, A. T. (2011). </w:t>
            </w:r>
            <w:r w:rsidRPr="00447A6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Istnieć, żyć i być kochanym. Możliwości wspomagania </w:t>
            </w:r>
            <w:proofErr w:type="spellStart"/>
            <w:r w:rsidRPr="00447A60">
              <w:rPr>
                <w:rFonts w:asciiTheme="minorHAnsi" w:hAnsiTheme="minorHAnsi" w:cstheme="minorHAnsi"/>
                <w:iCs/>
                <w:sz w:val="21"/>
                <w:szCs w:val="21"/>
              </w:rPr>
              <w:t>rozowju</w:t>
            </w:r>
            <w:proofErr w:type="spellEnd"/>
            <w:r w:rsidRPr="00447A6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 zespołami uwarunkowanymi genetycznie.</w:t>
            </w: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Oficyna Wydawnicza Impuls.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Twardowski A. (2012). Wczesne wspomaganie rozwoju dzieci z niepełnosprawnościami w środowisku rodzinnym. Wydawnictwo Naukowe UAM.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Wadsworth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 xml:space="preserve"> B.J. (1998). Teoria Piageta. Poznawczy i emocjonalny rozwój dziecka. Warszawa, WSiP.</w:t>
            </w:r>
          </w:p>
          <w:p w:rsidR="009E25D5" w:rsidRPr="00447A60" w:rsidRDefault="00F718AB" w:rsidP="00447A60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Woynarowska</w:t>
            </w:r>
            <w:proofErr w:type="spellEnd"/>
            <w:r w:rsidRPr="00447A60">
              <w:rPr>
                <w:rFonts w:asciiTheme="minorHAnsi" w:hAnsiTheme="minorHAnsi" w:cstheme="minorHAnsi"/>
                <w:sz w:val="21"/>
                <w:szCs w:val="21"/>
              </w:rPr>
              <w:t>, B. (2012). Uczniowie z chorobami przewlekłymi. Jak wspierać ich rozwój, zdrowie i edukację. Warszawa, Wydawnictwo Naukowe PWN.</w:t>
            </w:r>
          </w:p>
        </w:tc>
      </w:tr>
    </w:tbl>
    <w:p w:rsidR="009E25D5" w:rsidRDefault="00F718A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9E25D5" w:rsidRDefault="00F718A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9E25D5" w:rsidRDefault="00F718AB">
      <w:pPr>
        <w:spacing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Wykłady</w:t>
      </w:r>
    </w:p>
    <w:p w:rsidR="009E25D5" w:rsidRDefault="00F718A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47A60">
        <w:rPr>
          <w:rFonts w:asciiTheme="minorHAnsi" w:hAnsiTheme="minorHAnsi" w:cstheme="minorHAnsi"/>
          <w:b/>
          <w:bCs/>
          <w:sz w:val="24"/>
          <w:szCs w:val="24"/>
        </w:rPr>
        <w:t>C1.</w:t>
      </w:r>
      <w:r>
        <w:rPr>
          <w:rFonts w:asciiTheme="minorHAnsi" w:hAnsiTheme="minorHAnsi" w:cstheme="minorHAnsi"/>
          <w:bCs/>
          <w:sz w:val="24"/>
          <w:szCs w:val="24"/>
        </w:rPr>
        <w:t xml:space="preserve"> Nabycie wiedzy w zakresie paradygmatów rozwoju psychicznego.</w:t>
      </w:r>
    </w:p>
    <w:p w:rsidR="009E25D5" w:rsidRDefault="00F718A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47A60">
        <w:rPr>
          <w:rFonts w:asciiTheme="minorHAnsi" w:hAnsiTheme="minorHAnsi" w:cstheme="minorHAnsi"/>
          <w:b/>
          <w:bCs/>
          <w:sz w:val="24"/>
          <w:szCs w:val="24"/>
        </w:rPr>
        <w:t>C2.</w:t>
      </w:r>
      <w:r>
        <w:rPr>
          <w:rFonts w:asciiTheme="minorHAnsi" w:hAnsiTheme="minorHAnsi" w:cstheme="minorHAnsi"/>
          <w:bCs/>
          <w:sz w:val="24"/>
          <w:szCs w:val="24"/>
        </w:rPr>
        <w:t xml:space="preserve"> Nabycie wiedzy w zakresie teorii rozwoju: poznawczego, emocjonalnego, społeczno-moralnego i osobowościowego. </w:t>
      </w:r>
    </w:p>
    <w:p w:rsidR="009E25D5" w:rsidRDefault="00F718AB">
      <w:pPr>
        <w:spacing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Ćwiczenia</w:t>
      </w:r>
    </w:p>
    <w:p w:rsidR="009E25D5" w:rsidRDefault="00F718A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47A60">
        <w:rPr>
          <w:rFonts w:asciiTheme="minorHAnsi" w:hAnsiTheme="minorHAnsi" w:cstheme="minorHAnsi"/>
          <w:b/>
          <w:bCs/>
          <w:sz w:val="24"/>
          <w:szCs w:val="24"/>
        </w:rPr>
        <w:t>C1</w:t>
      </w:r>
      <w:r>
        <w:rPr>
          <w:rFonts w:asciiTheme="minorHAnsi" w:hAnsiTheme="minorHAnsi" w:cstheme="minorHAnsi"/>
          <w:bCs/>
          <w:sz w:val="24"/>
          <w:szCs w:val="24"/>
        </w:rPr>
        <w:t>. Nabycie wiedzy w zakresie prawidłowego przebiegu procesów psychicznych w okresie dzieciństwa i dorastania.</w:t>
      </w:r>
    </w:p>
    <w:p w:rsidR="009E25D5" w:rsidRDefault="00F718A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47A60">
        <w:rPr>
          <w:rFonts w:asciiTheme="minorHAnsi" w:hAnsiTheme="minorHAnsi" w:cstheme="minorHAnsi"/>
          <w:b/>
          <w:bCs/>
          <w:sz w:val="24"/>
          <w:szCs w:val="24"/>
        </w:rPr>
        <w:t>C2.</w:t>
      </w:r>
      <w:r>
        <w:rPr>
          <w:rFonts w:asciiTheme="minorHAnsi" w:hAnsiTheme="minorHAnsi" w:cstheme="minorHAnsi"/>
          <w:bCs/>
          <w:sz w:val="24"/>
          <w:szCs w:val="24"/>
        </w:rPr>
        <w:t xml:space="preserve"> Nabycie wiedzy w zakresie czynników i obszarów asynchronii w rozwoju dzieci ze specjalnymi potrzebami edukacyjnymi.</w:t>
      </w:r>
    </w:p>
    <w:p w:rsidR="009E25D5" w:rsidRDefault="00F718A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47A60">
        <w:rPr>
          <w:rFonts w:asciiTheme="minorHAnsi" w:hAnsiTheme="minorHAnsi" w:cstheme="minorHAnsi"/>
          <w:b/>
          <w:bCs/>
          <w:sz w:val="24"/>
          <w:szCs w:val="24"/>
        </w:rPr>
        <w:t>C3.</w:t>
      </w:r>
      <w:r>
        <w:rPr>
          <w:rFonts w:asciiTheme="minorHAnsi" w:hAnsiTheme="minorHAnsi" w:cstheme="minorHAnsi"/>
          <w:bCs/>
          <w:sz w:val="24"/>
          <w:szCs w:val="24"/>
        </w:rPr>
        <w:t xml:space="preserve"> Nabycie umiejętności interpretowania zachowań dziecka w kontekście czynników rozwojowych.</w:t>
      </w:r>
    </w:p>
    <w:p w:rsidR="009E25D5" w:rsidRDefault="00F718AB">
      <w:pPr>
        <w:spacing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e-learning</w:t>
      </w:r>
    </w:p>
    <w:p w:rsidR="009E25D5" w:rsidRDefault="00F718A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47A60">
        <w:rPr>
          <w:rFonts w:asciiTheme="minorHAnsi" w:hAnsiTheme="minorHAnsi" w:cstheme="minorHAnsi"/>
          <w:b/>
          <w:bCs/>
          <w:sz w:val="24"/>
          <w:szCs w:val="24"/>
        </w:rPr>
        <w:t>C1.</w:t>
      </w:r>
      <w:r>
        <w:rPr>
          <w:rFonts w:asciiTheme="minorHAnsi" w:hAnsiTheme="minorHAnsi" w:cstheme="minorHAnsi"/>
          <w:bCs/>
          <w:sz w:val="24"/>
          <w:szCs w:val="24"/>
        </w:rPr>
        <w:t xml:space="preserve"> Nabycie umiejętności wyznaczania strefy najbliższego rozwoju poznawczego.</w:t>
      </w:r>
    </w:p>
    <w:p w:rsidR="009E25D5" w:rsidRDefault="00F718A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47A60">
        <w:rPr>
          <w:rFonts w:asciiTheme="minorHAnsi" w:hAnsiTheme="minorHAnsi" w:cstheme="minorHAnsi"/>
          <w:b/>
          <w:bCs/>
          <w:sz w:val="24"/>
          <w:szCs w:val="24"/>
        </w:rPr>
        <w:t>C2.</w:t>
      </w:r>
      <w:r>
        <w:rPr>
          <w:rFonts w:asciiTheme="minorHAnsi" w:hAnsiTheme="minorHAnsi" w:cstheme="minorHAnsi"/>
          <w:bCs/>
          <w:sz w:val="24"/>
          <w:szCs w:val="24"/>
        </w:rPr>
        <w:t xml:space="preserve"> Nabycie umiejętności opisu rozwoju emocjonalnego.</w:t>
      </w:r>
    </w:p>
    <w:p w:rsidR="009E25D5" w:rsidRDefault="009E25D5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:rsidR="009E25D5" w:rsidRDefault="00F718A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9E25D5" w:rsidRDefault="00F718A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9E25D5" w:rsidRDefault="00F718AB">
      <w:pPr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Zapoznanie z kartą przedmiotu i warunkami zaliczenia.</w:t>
      </w:r>
    </w:p>
    <w:p w:rsidR="009E25D5" w:rsidRDefault="00F718AB">
      <w:pPr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Podstawowe problemy psychologii rozwoju ontogenetycznego.</w:t>
      </w:r>
    </w:p>
    <w:p w:rsidR="009E25D5" w:rsidRDefault="00F718AB">
      <w:pPr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Modele zmiany rozwojowej.</w:t>
      </w:r>
    </w:p>
    <w:p w:rsidR="009E25D5" w:rsidRDefault="00F718AB">
      <w:pPr>
        <w:widowControl/>
        <w:numPr>
          <w:ilvl w:val="0"/>
          <w:numId w:val="7"/>
        </w:numPr>
        <w:autoSpaceDE/>
        <w:autoSpaceDN/>
        <w:spacing w:line="276" w:lineRule="auto"/>
        <w:ind w:left="1134" w:hanging="35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Proces wychowawczy w kontekście wyzwań rozwojowych dzieci ze specjalnymi potrzebami edukacyjnymi.</w:t>
      </w:r>
    </w:p>
    <w:p w:rsidR="009E25D5" w:rsidRDefault="00F718AB">
      <w:pPr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Wybrane teorie rozwoju psychicznego.</w:t>
      </w:r>
    </w:p>
    <w:p w:rsidR="009E25D5" w:rsidRDefault="00F718AB">
      <w:pPr>
        <w:widowControl/>
        <w:numPr>
          <w:ilvl w:val="1"/>
          <w:numId w:val="7"/>
        </w:numPr>
        <w:autoSpaceDE/>
        <w:autoSpaceDN/>
        <w:spacing w:line="276" w:lineRule="auto"/>
        <w:ind w:left="15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Teoria zadań rozwojowych R.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Havighursta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– syntetyczne ujęcie różnych przestrzeni rozwoju. </w:t>
      </w:r>
    </w:p>
    <w:p w:rsidR="009E25D5" w:rsidRDefault="00F718AB">
      <w:pPr>
        <w:widowControl/>
        <w:numPr>
          <w:ilvl w:val="1"/>
          <w:numId w:val="7"/>
        </w:numPr>
        <w:autoSpaceDE/>
        <w:autoSpaceDN/>
        <w:spacing w:line="276" w:lineRule="auto"/>
        <w:ind w:left="15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Teorie rozwoju intelektualnego (myślenia i mowy) J. Piageta i L.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Wygotsky’ego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. Stadium sensoryczno-motoryczne, wyobrażeń przedoperacyjnych, operacji konkretnych i formalnych. Koncepcja strefy najbliższego rozwoju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Wygotskiego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 Myślenie a mowa (współzależności).</w:t>
      </w:r>
    </w:p>
    <w:p w:rsidR="009E25D5" w:rsidRDefault="00F718AB">
      <w:pPr>
        <w:widowControl/>
        <w:numPr>
          <w:ilvl w:val="1"/>
          <w:numId w:val="7"/>
        </w:numPr>
        <w:autoSpaceDE/>
        <w:autoSpaceDN/>
        <w:spacing w:line="276" w:lineRule="auto"/>
        <w:ind w:left="15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Teorie rozwoju moralnego L.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Kohlberga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i J. Piageta (fazy: anomii, egocentryzmu, konwencjonalna (socjocentryczna), autonomiczna.</w:t>
      </w:r>
    </w:p>
    <w:p w:rsidR="009E25D5" w:rsidRDefault="00F718AB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1560" w:hanging="357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Rozwój emocjonalny - kierunki rozwoju emocjonalnego w aspekcie intra </w:t>
      </w:r>
      <w:r w:rsidR="00447A60"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Theme="minorHAnsi" w:hAnsiTheme="minorHAnsi" w:cstheme="minorHAnsi"/>
          <w:bCs/>
          <w:sz w:val="24"/>
          <w:szCs w:val="24"/>
        </w:rPr>
        <w:t xml:space="preserve">i interpersonalnym. Emocje pierwotne a wtórne. Uwarunkowania emocji w kontekście rozwoju językowego (reprezentacja emocji), doświadczeń społecznych (kategorie reguł ekspresji emocjonalnej), struktury „ja” i „Ty” (strategie autoregulacji). Inteligencja emocjonalna a „teorie umysłu”. Różnicowanie się doświadczenia emocjonalnego-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Harter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9E25D5" w:rsidRDefault="00F718AB">
      <w:pPr>
        <w:pStyle w:val="Akapitzlist"/>
        <w:widowControl/>
        <w:numPr>
          <w:ilvl w:val="1"/>
          <w:numId w:val="7"/>
        </w:numPr>
        <w:autoSpaceDE/>
        <w:autoSpaceDN/>
        <w:spacing w:line="276" w:lineRule="auto"/>
        <w:ind w:left="1560" w:hanging="357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Teoria rozwoju osobowości – struktura i funkcja w różnych podejściach teoretycznych.</w:t>
      </w:r>
    </w:p>
    <w:p w:rsidR="009E25D5" w:rsidRDefault="00F718AB">
      <w:pPr>
        <w:pStyle w:val="TableParagraph"/>
        <w:spacing w:before="120" w:line="276" w:lineRule="auto"/>
        <w:ind w:left="43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9E25D5" w:rsidRDefault="00F718AB">
      <w:pPr>
        <w:widowControl/>
        <w:numPr>
          <w:ilvl w:val="0"/>
          <w:numId w:val="8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Zapoznanie z kartą przedmiotu i warunkami zaliczenia.</w:t>
      </w:r>
    </w:p>
    <w:p w:rsidR="009E25D5" w:rsidRDefault="00F718AB">
      <w:pPr>
        <w:widowControl/>
        <w:numPr>
          <w:ilvl w:val="0"/>
          <w:numId w:val="8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Okres prenatalny – czynniki szans i zagrożeń w rozwoju osobniczym w poszczególnych trymestrach.  (H-N, 2).  </w:t>
      </w:r>
    </w:p>
    <w:p w:rsidR="009E25D5" w:rsidRDefault="00F718AB">
      <w:pPr>
        <w:widowControl/>
        <w:numPr>
          <w:ilvl w:val="0"/>
          <w:numId w:val="8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Dziecko przedwcześnie urodzone - możliwości i zagrożenia rozwoju.</w:t>
      </w:r>
    </w:p>
    <w:p w:rsidR="009E25D5" w:rsidRDefault="00F718AB">
      <w:pPr>
        <w:widowControl/>
        <w:numPr>
          <w:ilvl w:val="0"/>
          <w:numId w:val="8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Dziecko ze specjalnymi potrzebami rozwojowymi  wobec zadań rozwojowych wczesnego dzieciństwa - ograniczenia, możliwości wspierania (P-R).</w:t>
      </w:r>
    </w:p>
    <w:p w:rsidR="009E25D5" w:rsidRDefault="00F718AB">
      <w:pPr>
        <w:widowControl/>
        <w:numPr>
          <w:ilvl w:val="0"/>
          <w:numId w:val="8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Dziecko ze specjalnymi potrzebami edukacyjnymi wobec zadań rozwojowych średniego dzieciństwa - ograniczenia, możliwości wspierania (P-R).</w:t>
      </w:r>
    </w:p>
    <w:p w:rsidR="009E25D5" w:rsidRDefault="00F718AB">
      <w:pPr>
        <w:widowControl/>
        <w:numPr>
          <w:ilvl w:val="0"/>
          <w:numId w:val="8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Dziecko ze specjalnymi potrzebami edukacyjnymi wobec zadań rozwojowych późnego dzieciństwa - ograniczenia, możliwości wspierania (P-R).</w:t>
      </w:r>
    </w:p>
    <w:p w:rsidR="009E25D5" w:rsidRDefault="00F718AB">
      <w:pPr>
        <w:widowControl/>
        <w:numPr>
          <w:ilvl w:val="0"/>
          <w:numId w:val="8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Adolescent ze specjalnymi potrzebami edukacyjnymi wobec zadań rozwojowych - ograniczenia, możliwości wspierania (P-R).</w:t>
      </w:r>
    </w:p>
    <w:p w:rsidR="009E25D5" w:rsidRDefault="00F718AB">
      <w:pPr>
        <w:ind w:left="498" w:hanging="14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E-learning</w:t>
      </w:r>
    </w:p>
    <w:p w:rsidR="009E25D5" w:rsidRDefault="00F718AB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113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/>
        </w:rPr>
        <w:t xml:space="preserve">Testowanie poziomu rozwoju poznawczego, społeczno- moralnego i emocjonalnego </w:t>
      </w:r>
      <w:r>
        <w:rPr>
          <w:rFonts w:asciiTheme="minorHAnsi" w:hAnsiTheme="minorHAnsi" w:cstheme="minorHAnsi"/>
          <w:sz w:val="24"/>
          <w:szCs w:val="24"/>
          <w:lang/>
        </w:rPr>
        <w:br/>
        <w:t>w kontekście teorii rozwoju. Przykładowe próbki i pomysły badawcze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E25D5" w:rsidRDefault="00F718AB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9E25D5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9E25D5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6826" w:type="dxa"/>
            <w:vAlign w:val="center"/>
          </w:tcPr>
          <w:p w:rsidR="009E25D5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9E25D5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Odniesienie do</w:t>
            </w:r>
          </w:p>
          <w:p w:rsidR="009E25D5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kierunkowych efektów uczenia się</w:t>
            </w:r>
          </w:p>
        </w:tc>
      </w:tr>
    </w:tbl>
    <w:p w:rsidR="009E25D5" w:rsidRDefault="00F718A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9E25D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E25D5" w:rsidRDefault="00F718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C.2.W1.</w:t>
            </w:r>
          </w:p>
          <w:p w:rsidR="009E25D5" w:rsidRDefault="009E25D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9E25D5" w:rsidRDefault="00F718AB">
            <w:pPr>
              <w:pStyle w:val="TableParagraph"/>
              <w:spacing w:line="276" w:lineRule="auto"/>
              <w:ind w:left="157" w:right="147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niespecyficzne i specyficzne czynniki rozwoju dziecka ze specjalnymi potrzebami edukacyjnymi oraz współczesne modele edukacji. </w:t>
            </w:r>
          </w:p>
          <w:p w:rsidR="009E25D5" w:rsidRDefault="00F718AB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sychologiczne uwarunkowania rozwoju dzieci i uczniów: środowisko rozwoju – strukturę i konsekwencje, czynniki zakłócające proces rozwoju, konsekwencje niepunktualności wydarzeń życiowych, mechanizm adaptacji i trudności przystosowawczych, zaburzenia i opóźnienia rozwojowe, wyzwania rozwojowe, koncepcje jakości życia i dobrostanu.</w:t>
            </w:r>
          </w:p>
        </w:tc>
        <w:tc>
          <w:tcPr>
            <w:tcW w:w="1773" w:type="dxa"/>
          </w:tcPr>
          <w:p w:rsidR="009E25D5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PSPEC_W09</w:t>
            </w:r>
          </w:p>
        </w:tc>
      </w:tr>
    </w:tbl>
    <w:p w:rsidR="009E25D5" w:rsidRDefault="00F718A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9E25D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E25D5" w:rsidRDefault="00F718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C.2.U1.</w:t>
            </w:r>
          </w:p>
          <w:p w:rsidR="009E25D5" w:rsidRDefault="009E25D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9E25D5" w:rsidRDefault="00F718AB" w:rsidP="00225478">
            <w:pPr>
              <w:pStyle w:val="TableParagraph"/>
              <w:spacing w:line="276" w:lineRule="auto"/>
              <w:ind w:left="165" w:right="125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diagnozować zachowania dziecka w kontekście etapu rozwoju i specyfiki odmienności i wykorzystywać wyniki do planowania edukacji, terapii, rehabilitacji uczniów ze SPE</w:t>
            </w:r>
            <w:r w:rsidR="00225478">
              <w:rPr>
                <w:rFonts w:ascii="Calibri" w:hAnsi="Calibri" w:cs="Calibri"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analizować zjawiska, zależności, związki i problemy zachodzące w obszarze</w:t>
            </w:r>
            <w:r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procesu nauczania-uczenia się dzieci i uczniów ze specjalnymi potrzebami edukacyjnymi, odwołując się do wiedzy psychologicznej.</w:t>
            </w:r>
          </w:p>
        </w:tc>
        <w:tc>
          <w:tcPr>
            <w:tcW w:w="1773" w:type="dxa"/>
          </w:tcPr>
          <w:p w:rsidR="009E25D5" w:rsidRDefault="00F718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          PSPEC_U04</w:t>
            </w:r>
          </w:p>
        </w:tc>
      </w:tr>
    </w:tbl>
    <w:p w:rsidR="009E25D5" w:rsidRDefault="00F718A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9E25D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E25D5" w:rsidRDefault="00F718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C.2.K2.</w:t>
            </w:r>
          </w:p>
          <w:p w:rsidR="009E25D5" w:rsidRDefault="009E25D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9E25D5" w:rsidRDefault="00F718AB">
            <w:pPr>
              <w:tabs>
                <w:tab w:val="left" w:pos="826"/>
              </w:tabs>
              <w:ind w:left="159" w:right="147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rozpoznawania czynników środowiskowych w kontekście wpływu na funkcjonowanie uczniów ze SPE oraz podejmowania wspólnych działań w celu zaspokajania ich potrzeb, a także do prezentowania</w:t>
            </w:r>
            <w:r>
              <w:rPr>
                <w:rFonts w:ascii="Calibri" w:hAnsi="Calibri" w:cs="Calibri"/>
                <w:spacing w:val="75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właściwej</w:t>
            </w:r>
            <w:r>
              <w:rPr>
                <w:rFonts w:ascii="Calibri" w:hAnsi="Calibri" w:cs="Calibri"/>
                <w:spacing w:val="74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postawy</w:t>
            </w:r>
            <w:r>
              <w:rPr>
                <w:rFonts w:ascii="Calibri" w:hAnsi="Calibri" w:cs="Calibri"/>
                <w:spacing w:val="72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wobec</w:t>
            </w:r>
            <w:r>
              <w:rPr>
                <w:rFonts w:ascii="Calibri" w:hAnsi="Calibri" w:cs="Calibri"/>
                <w:spacing w:val="76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dzieci</w:t>
            </w:r>
            <w:r>
              <w:rPr>
                <w:rFonts w:ascii="Calibri" w:hAnsi="Calibri" w:cs="Calibri"/>
                <w:spacing w:val="74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pacing w:val="74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uczniów</w:t>
            </w:r>
            <w:r>
              <w:rPr>
                <w:rFonts w:ascii="Calibri" w:hAnsi="Calibri" w:cs="Calibri"/>
                <w:spacing w:val="76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ze</w:t>
            </w:r>
            <w:r>
              <w:rPr>
                <w:rFonts w:ascii="Calibri" w:hAnsi="Calibri" w:cs="Calibri"/>
                <w:spacing w:val="73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specjalnymi </w:t>
            </w:r>
            <w:r>
              <w:rPr>
                <w:rFonts w:ascii="Calibri" w:hAnsi="Calibri" w:cs="Calibri"/>
                <w:sz w:val="21"/>
                <w:szCs w:val="21"/>
              </w:rPr>
              <w:t>potrzebami</w:t>
            </w:r>
            <w:r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>edukacyjnymi.</w:t>
            </w:r>
          </w:p>
        </w:tc>
        <w:tc>
          <w:tcPr>
            <w:tcW w:w="1773" w:type="dxa"/>
          </w:tcPr>
          <w:p w:rsidR="009E25D5" w:rsidRDefault="00F718AB">
            <w:pPr>
              <w:pStyle w:val="TableParagraph"/>
              <w:spacing w:line="276" w:lineRule="auto"/>
              <w:jc w:val="center"/>
              <w:rPr>
                <w:rStyle w:val="eop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PSPEC_K05</w:t>
            </w:r>
            <w:r>
              <w:rPr>
                <w:rStyle w:val="eop"/>
                <w:rFonts w:asciiTheme="minorHAnsi" w:hAnsiTheme="minorHAnsi" w:cstheme="minorHAnsi"/>
                <w:sz w:val="21"/>
                <w:szCs w:val="21"/>
              </w:rPr>
              <w:t> </w:t>
            </w:r>
          </w:p>
          <w:p w:rsidR="009E25D5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E25D5" w:rsidRDefault="00F718AB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9E25D5" w:rsidRDefault="00F718AB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660"/>
        <w:gridCol w:w="1635"/>
        <w:gridCol w:w="1637"/>
        <w:gridCol w:w="1637"/>
        <w:gridCol w:w="1637"/>
        <w:gridCol w:w="1637"/>
      </w:tblGrid>
      <w:tr w:rsidR="009E25D5" w:rsidRPr="009C772A" w:rsidTr="009C772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9E25D5" w:rsidRPr="009C772A" w:rsidRDefault="00F718AB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9C772A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9C772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9E25D5" w:rsidRPr="009C772A" w:rsidRDefault="00F718A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E25D5" w:rsidRPr="009C772A" w:rsidRDefault="00447A6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9E25D5" w:rsidRPr="009C772A" w:rsidRDefault="00447A6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E25D5" w:rsidRPr="009C772A" w:rsidRDefault="00447A6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9E25D5" w:rsidRPr="009C772A" w:rsidRDefault="00F718AB" w:rsidP="00447A6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bookmarkStart w:id="1" w:name="_GoBack"/>
            <w:bookmarkEnd w:id="1"/>
          </w:p>
        </w:tc>
      </w:tr>
    </w:tbl>
    <w:p w:rsidR="009E25D5" w:rsidRDefault="00F718AB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653"/>
        <w:gridCol w:w="546"/>
        <w:gridCol w:w="547"/>
        <w:gridCol w:w="546"/>
        <w:gridCol w:w="546"/>
        <w:gridCol w:w="546"/>
        <w:gridCol w:w="546"/>
        <w:gridCol w:w="546"/>
        <w:gridCol w:w="546"/>
        <w:gridCol w:w="546"/>
        <w:gridCol w:w="546"/>
        <w:gridCol w:w="545"/>
        <w:gridCol w:w="546"/>
        <w:gridCol w:w="546"/>
        <w:gridCol w:w="546"/>
        <w:gridCol w:w="546"/>
      </w:tblGrid>
      <w:tr w:rsidR="009E25D5" w:rsidRPr="009C772A" w:rsidTr="009C772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9E25D5" w:rsidRPr="009C772A" w:rsidRDefault="00F718AB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9E25D5" w:rsidRPr="009C772A" w:rsidRDefault="00F718A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9E25D5" w:rsidRPr="009C772A" w:rsidRDefault="00F718AB" w:rsidP="009C77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9E25D5" w:rsidRPr="009C772A" w:rsidTr="009C772A">
        <w:trPr>
          <w:jc w:val="center"/>
        </w:trPr>
        <w:tc>
          <w:tcPr>
            <w:tcW w:w="1237" w:type="dxa"/>
            <w:shd w:val="clear" w:color="auto" w:fill="ECF1F8"/>
          </w:tcPr>
          <w:p w:rsidR="009E25D5" w:rsidRPr="009C772A" w:rsidRDefault="00F718A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E25D5" w:rsidRPr="009C772A" w:rsidTr="009C772A">
        <w:trPr>
          <w:jc w:val="center"/>
        </w:trPr>
        <w:tc>
          <w:tcPr>
            <w:tcW w:w="1237" w:type="dxa"/>
            <w:shd w:val="clear" w:color="auto" w:fill="ECF1F8"/>
          </w:tcPr>
          <w:p w:rsidR="009E25D5" w:rsidRPr="009C772A" w:rsidRDefault="00F718A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E25D5" w:rsidRPr="009C772A" w:rsidTr="009C772A">
        <w:trPr>
          <w:jc w:val="center"/>
        </w:trPr>
        <w:tc>
          <w:tcPr>
            <w:tcW w:w="1237" w:type="dxa"/>
            <w:shd w:val="clear" w:color="auto" w:fill="ECF1F8"/>
          </w:tcPr>
          <w:p w:rsidR="009E25D5" w:rsidRPr="009C772A" w:rsidRDefault="00F718A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9E25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E25D5" w:rsidRPr="009C772A" w:rsidRDefault="00F718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7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9E25D5" w:rsidRDefault="00F718AB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9E25D5" w:rsidRDefault="00F718A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E25D5" w:rsidRDefault="00F718A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E25D5" w:rsidRDefault="00F718A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9E25D5">
        <w:trPr>
          <w:jc w:val="center"/>
        </w:trPr>
        <w:tc>
          <w:tcPr>
            <w:tcW w:w="961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8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9E25D5">
        <w:trPr>
          <w:jc w:val="center"/>
        </w:trPr>
        <w:tc>
          <w:tcPr>
            <w:tcW w:w="961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9E25D5" w:rsidRDefault="00F718AB">
            <w:pPr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51% do 60% uzyskanych z egzaminu </w:t>
            </w:r>
          </w:p>
        </w:tc>
      </w:tr>
      <w:tr w:rsidR="009E25D5">
        <w:trPr>
          <w:jc w:val="center"/>
        </w:trPr>
        <w:tc>
          <w:tcPr>
            <w:tcW w:w="961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9E25D5" w:rsidRDefault="00F718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61% do 70% uzyskanych z egzaminu </w:t>
            </w:r>
          </w:p>
        </w:tc>
      </w:tr>
      <w:tr w:rsidR="009E25D5">
        <w:trPr>
          <w:jc w:val="center"/>
        </w:trPr>
        <w:tc>
          <w:tcPr>
            <w:tcW w:w="961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9E25D5" w:rsidRDefault="00F718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71% do 80% uzyskanych z egzaminu </w:t>
            </w:r>
          </w:p>
        </w:tc>
      </w:tr>
      <w:tr w:rsidR="009E25D5">
        <w:trPr>
          <w:jc w:val="center"/>
        </w:trPr>
        <w:tc>
          <w:tcPr>
            <w:tcW w:w="961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9E25D5" w:rsidRDefault="00F718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81% do 90% uzyskanych z egzaminu </w:t>
            </w:r>
          </w:p>
        </w:tc>
      </w:tr>
      <w:tr w:rsidR="009E25D5">
        <w:trPr>
          <w:jc w:val="center"/>
        </w:trPr>
        <w:tc>
          <w:tcPr>
            <w:tcW w:w="961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9E25D5" w:rsidRDefault="00F718A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91% do 100% uzyskanych z egzaminu </w:t>
            </w:r>
          </w:p>
        </w:tc>
      </w:tr>
    </w:tbl>
    <w:p w:rsidR="009E25D5" w:rsidRDefault="00F718A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E25D5" w:rsidRDefault="00F718A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9E25D5">
        <w:trPr>
          <w:jc w:val="center"/>
        </w:trPr>
        <w:tc>
          <w:tcPr>
            <w:tcW w:w="953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0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9E25D5">
        <w:trPr>
          <w:jc w:val="center"/>
        </w:trPr>
        <w:tc>
          <w:tcPr>
            <w:tcW w:w="953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E25D5" w:rsidRDefault="00F718AB">
            <w:pPr>
              <w:ind w:right="11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51% do 60% uzyskanych z kolokwium i zadań stawianych studentowi</w:t>
            </w:r>
            <w:r w:rsidR="00EC4962">
              <w:rPr>
                <w:rFonts w:asciiTheme="minorHAnsi" w:hAnsiTheme="minorHAnsi" w:cstheme="minorHAnsi"/>
                <w:sz w:val="21"/>
                <w:szCs w:val="21"/>
              </w:rPr>
              <w:t xml:space="preserve"> podczas zajęć</w:t>
            </w:r>
          </w:p>
        </w:tc>
      </w:tr>
      <w:tr w:rsidR="009E25D5">
        <w:trPr>
          <w:jc w:val="center"/>
        </w:trPr>
        <w:tc>
          <w:tcPr>
            <w:tcW w:w="953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E25D5" w:rsidRDefault="00F718AB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Od 61% do 70% uzyskanych z kolokwium i zadań stawianych studentowi </w:t>
            </w:r>
            <w:r w:rsidR="00EC4962">
              <w:rPr>
                <w:rFonts w:asciiTheme="minorHAnsi" w:hAnsiTheme="minorHAnsi" w:cstheme="minorHAnsi"/>
                <w:sz w:val="21"/>
                <w:szCs w:val="21"/>
              </w:rPr>
              <w:t>podczas zajęć</w:t>
            </w:r>
          </w:p>
        </w:tc>
      </w:tr>
      <w:tr w:rsidR="009E25D5">
        <w:trPr>
          <w:jc w:val="center"/>
        </w:trPr>
        <w:tc>
          <w:tcPr>
            <w:tcW w:w="953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E25D5" w:rsidRDefault="00F718AB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71% do 80% uzyskanych z kolokwium i zadań stawianych studentowi</w:t>
            </w:r>
            <w:r w:rsidR="00EC4962">
              <w:rPr>
                <w:rFonts w:asciiTheme="minorHAnsi" w:hAnsiTheme="minorHAnsi" w:cstheme="minorHAnsi"/>
                <w:sz w:val="21"/>
                <w:szCs w:val="21"/>
              </w:rPr>
              <w:t xml:space="preserve"> podczas zajęć</w:t>
            </w:r>
          </w:p>
        </w:tc>
      </w:tr>
      <w:tr w:rsidR="009E25D5">
        <w:trPr>
          <w:jc w:val="center"/>
        </w:trPr>
        <w:tc>
          <w:tcPr>
            <w:tcW w:w="953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E25D5" w:rsidRDefault="00F718AB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81% do 90% uzyskanych z kolokwium i zadań stawianych studentowi</w:t>
            </w:r>
            <w:r w:rsidR="00EC4962">
              <w:rPr>
                <w:rFonts w:asciiTheme="minorHAnsi" w:hAnsiTheme="minorHAnsi" w:cstheme="minorHAnsi"/>
                <w:sz w:val="21"/>
                <w:szCs w:val="21"/>
              </w:rPr>
              <w:t xml:space="preserve"> podczas zajęć</w:t>
            </w:r>
          </w:p>
        </w:tc>
      </w:tr>
      <w:tr w:rsidR="009E25D5">
        <w:trPr>
          <w:jc w:val="center"/>
        </w:trPr>
        <w:tc>
          <w:tcPr>
            <w:tcW w:w="953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E25D5" w:rsidRDefault="00F718AB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Od 91% do 100% uzyskanych z kolokwium i zadań stawianych studentowi</w:t>
            </w:r>
            <w:r w:rsidR="00EC4962">
              <w:rPr>
                <w:rFonts w:asciiTheme="minorHAnsi" w:hAnsiTheme="minorHAnsi" w:cstheme="minorHAnsi"/>
                <w:sz w:val="21"/>
                <w:szCs w:val="21"/>
              </w:rPr>
              <w:t xml:space="preserve"> podczas zajęć</w:t>
            </w:r>
          </w:p>
        </w:tc>
      </w:tr>
    </w:tbl>
    <w:p w:rsidR="009E25D5" w:rsidRDefault="00F718A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9E25D5" w:rsidRDefault="00F718AB" w:rsidP="009C772A">
      <w:pPr>
        <w:pStyle w:val="TableParagraph"/>
        <w:spacing w:after="120" w:line="276" w:lineRule="auto"/>
        <w:ind w:left="142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9C772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(E)</w:t>
      </w:r>
      <w:r w:rsidR="009C772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w:rsidR="009E25D5">
        <w:trPr>
          <w:jc w:val="center"/>
        </w:trPr>
        <w:tc>
          <w:tcPr>
            <w:tcW w:w="955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2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9E25D5">
        <w:trPr>
          <w:jc w:val="center"/>
        </w:trPr>
        <w:tc>
          <w:tcPr>
            <w:tcW w:w="955" w:type="dxa"/>
          </w:tcPr>
          <w:p w:rsidR="009E25D5" w:rsidRDefault="00F718A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.</w:t>
            </w:r>
          </w:p>
        </w:tc>
        <w:tc>
          <w:tcPr>
            <w:tcW w:w="8872" w:type="dxa"/>
          </w:tcPr>
          <w:p w:rsidR="009E25D5" w:rsidRDefault="00F718A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Opracowanie raportu badawczego dot. strefy najbliższego rozwoju dziecka ze specjalnymi potrzebami edukacyjnymi w aspekcie poznawczym i emocjonalnym.</w:t>
            </w:r>
          </w:p>
        </w:tc>
      </w:tr>
    </w:tbl>
    <w:p w:rsidR="009E25D5" w:rsidRDefault="00F718AB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9E25D5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D5" w:rsidRDefault="00F718AB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E25D5" w:rsidRDefault="00F718AB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9E25D5" w:rsidRDefault="00F718AB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studenta: studia niestacjonarne</w:t>
            </w:r>
          </w:p>
        </w:tc>
      </w:tr>
      <w:tr w:rsidR="009E25D5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E25D5" w:rsidRDefault="00F718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</w:tr>
      <w:tr w:rsidR="009E25D5">
        <w:trPr>
          <w:trHeight w:val="285"/>
          <w:jc w:val="center"/>
        </w:trPr>
        <w:tc>
          <w:tcPr>
            <w:tcW w:w="5499" w:type="dxa"/>
          </w:tcPr>
          <w:p w:rsidR="009E25D5" w:rsidRDefault="00F718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9E25D5">
        <w:trPr>
          <w:trHeight w:val="282"/>
          <w:jc w:val="center"/>
        </w:trPr>
        <w:tc>
          <w:tcPr>
            <w:tcW w:w="5499" w:type="dxa"/>
          </w:tcPr>
          <w:p w:rsidR="009E25D5" w:rsidRDefault="00F718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9E25D5">
        <w:trPr>
          <w:trHeight w:val="282"/>
          <w:jc w:val="center"/>
        </w:trPr>
        <w:tc>
          <w:tcPr>
            <w:tcW w:w="5499" w:type="dxa"/>
          </w:tcPr>
          <w:p w:rsidR="009E25D5" w:rsidRDefault="00F718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E25D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E25D5" w:rsidRDefault="00F718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55</w:t>
            </w:r>
          </w:p>
        </w:tc>
      </w:tr>
      <w:tr w:rsidR="009E25D5">
        <w:trPr>
          <w:trHeight w:val="282"/>
          <w:jc w:val="center"/>
        </w:trPr>
        <w:tc>
          <w:tcPr>
            <w:tcW w:w="5499" w:type="dxa"/>
          </w:tcPr>
          <w:p w:rsidR="009E25D5" w:rsidRDefault="00F718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9E25D5">
        <w:trPr>
          <w:trHeight w:val="285"/>
          <w:jc w:val="center"/>
        </w:trPr>
        <w:tc>
          <w:tcPr>
            <w:tcW w:w="5499" w:type="dxa"/>
          </w:tcPr>
          <w:p w:rsidR="009E25D5" w:rsidRDefault="00F718AB" w:rsidP="009C772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9E25D5">
        <w:trPr>
          <w:trHeight w:val="282"/>
          <w:jc w:val="center"/>
        </w:trPr>
        <w:tc>
          <w:tcPr>
            <w:tcW w:w="5499" w:type="dxa"/>
          </w:tcPr>
          <w:p w:rsidR="009E25D5" w:rsidRDefault="00F718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9E25D5">
        <w:trPr>
          <w:trHeight w:val="285"/>
          <w:jc w:val="center"/>
        </w:trPr>
        <w:tc>
          <w:tcPr>
            <w:tcW w:w="5499" w:type="dxa"/>
          </w:tcPr>
          <w:p w:rsidR="009E25D5" w:rsidRDefault="00F718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9E25D5">
        <w:trPr>
          <w:trHeight w:val="282"/>
          <w:jc w:val="center"/>
        </w:trPr>
        <w:tc>
          <w:tcPr>
            <w:tcW w:w="5499" w:type="dxa"/>
          </w:tcPr>
          <w:p w:rsidR="009E25D5" w:rsidRDefault="00F718AB" w:rsidP="009C772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9C7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własnej</w:t>
            </w:r>
          </w:p>
        </w:tc>
        <w:tc>
          <w:tcPr>
            <w:tcW w:w="2172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9E25D5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E25D5" w:rsidRDefault="00F718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75</w:t>
            </w:r>
          </w:p>
        </w:tc>
      </w:tr>
      <w:tr w:rsidR="009E25D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E25D5" w:rsidRDefault="00F718A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9E25D5" w:rsidRDefault="00F718A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</w:tr>
    </w:tbl>
    <w:p w:rsidR="009E25D5" w:rsidRDefault="00F718AB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Przyjmuję do realizacji</w:t>
      </w:r>
      <w:r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9E25D5" w:rsidRDefault="00F718AB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0"/>
          <w:szCs w:val="20"/>
        </w:rPr>
        <w:t>…………………..</w:t>
      </w:r>
    </w:p>
    <w:sectPr w:rsidR="009E25D5" w:rsidSect="00872E00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83339"/>
    <w:multiLevelType w:val="hybridMultilevel"/>
    <w:tmpl w:val="A90CBB2C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236819"/>
    <w:multiLevelType w:val="multilevel"/>
    <w:tmpl w:val="2C236819"/>
    <w:lvl w:ilvl="0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01A6A9E"/>
    <w:multiLevelType w:val="multilevel"/>
    <w:tmpl w:val="401A6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939AF"/>
    <w:multiLevelType w:val="multilevel"/>
    <w:tmpl w:val="459939AF"/>
    <w:lvl w:ilvl="0">
      <w:start w:val="1"/>
      <w:numFmt w:val="decimal"/>
      <w:lvlText w:val="%1."/>
      <w:lvlJc w:val="left"/>
      <w:pPr>
        <w:ind w:left="432" w:hanging="360"/>
      </w:p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4C7431BF"/>
    <w:multiLevelType w:val="hybridMultilevel"/>
    <w:tmpl w:val="2E4806CA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>
    <w:nsid w:val="5B656F0A"/>
    <w:multiLevelType w:val="multilevel"/>
    <w:tmpl w:val="5B656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C5"/>
    <w:rsid w:val="000800D0"/>
    <w:rsid w:val="00087A4A"/>
    <w:rsid w:val="000D4346"/>
    <w:rsid w:val="000F5265"/>
    <w:rsid w:val="00104870"/>
    <w:rsid w:val="00104F8D"/>
    <w:rsid w:val="001106DC"/>
    <w:rsid w:val="001373A5"/>
    <w:rsid w:val="00144D70"/>
    <w:rsid w:val="00145EC7"/>
    <w:rsid w:val="00160810"/>
    <w:rsid w:val="001C65A4"/>
    <w:rsid w:val="001D18A7"/>
    <w:rsid w:val="001D511D"/>
    <w:rsid w:val="001E0ADE"/>
    <w:rsid w:val="001E7B5A"/>
    <w:rsid w:val="00204C4C"/>
    <w:rsid w:val="00225478"/>
    <w:rsid w:val="002401BA"/>
    <w:rsid w:val="0027397F"/>
    <w:rsid w:val="002E6511"/>
    <w:rsid w:val="003002AA"/>
    <w:rsid w:val="00314276"/>
    <w:rsid w:val="00332E95"/>
    <w:rsid w:val="00341AC4"/>
    <w:rsid w:val="0034602B"/>
    <w:rsid w:val="003622B2"/>
    <w:rsid w:val="00363F81"/>
    <w:rsid w:val="003B55C2"/>
    <w:rsid w:val="003B6F34"/>
    <w:rsid w:val="003D029D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47A60"/>
    <w:rsid w:val="004501ED"/>
    <w:rsid w:val="00450AD4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45796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D320C"/>
    <w:rsid w:val="00823B29"/>
    <w:rsid w:val="00834C51"/>
    <w:rsid w:val="00862E0A"/>
    <w:rsid w:val="00866DF8"/>
    <w:rsid w:val="00872E00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C772A"/>
    <w:rsid w:val="009D2D35"/>
    <w:rsid w:val="009D3E96"/>
    <w:rsid w:val="009D44FA"/>
    <w:rsid w:val="009E25D5"/>
    <w:rsid w:val="00A37682"/>
    <w:rsid w:val="00A376DE"/>
    <w:rsid w:val="00A5532D"/>
    <w:rsid w:val="00A713B4"/>
    <w:rsid w:val="00A96264"/>
    <w:rsid w:val="00AB3480"/>
    <w:rsid w:val="00AB6E40"/>
    <w:rsid w:val="00AE4328"/>
    <w:rsid w:val="00AF51E8"/>
    <w:rsid w:val="00AF7E08"/>
    <w:rsid w:val="00B20841"/>
    <w:rsid w:val="00B20F2C"/>
    <w:rsid w:val="00B34A09"/>
    <w:rsid w:val="00B36858"/>
    <w:rsid w:val="00B54F67"/>
    <w:rsid w:val="00B64890"/>
    <w:rsid w:val="00B6660E"/>
    <w:rsid w:val="00B72C78"/>
    <w:rsid w:val="00B877F7"/>
    <w:rsid w:val="00BB0629"/>
    <w:rsid w:val="00BE67AE"/>
    <w:rsid w:val="00C040AA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4962"/>
    <w:rsid w:val="00EE3CEA"/>
    <w:rsid w:val="00EE3F12"/>
    <w:rsid w:val="00EE7ABB"/>
    <w:rsid w:val="00EF03DF"/>
    <w:rsid w:val="00F05892"/>
    <w:rsid w:val="00F114BE"/>
    <w:rsid w:val="00F24029"/>
    <w:rsid w:val="00F5109B"/>
    <w:rsid w:val="00F71386"/>
    <w:rsid w:val="00F718AB"/>
    <w:rsid w:val="00F75F6D"/>
    <w:rsid w:val="00F77196"/>
    <w:rsid w:val="00F77856"/>
    <w:rsid w:val="00F93849"/>
    <w:rsid w:val="00FA53E3"/>
    <w:rsid w:val="00FB2C0D"/>
    <w:rsid w:val="00FB4E9B"/>
    <w:rsid w:val="00FD380B"/>
    <w:rsid w:val="00FE128D"/>
    <w:rsid w:val="00FE6295"/>
    <w:rsid w:val="00FE667D"/>
    <w:rsid w:val="00FF0AB2"/>
    <w:rsid w:val="70923714"/>
    <w:rsid w:val="71B8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E00"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2E00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2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E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72E00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2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2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72E00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872E0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872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2E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872E00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72E00"/>
  </w:style>
  <w:style w:type="character" w:customStyle="1" w:styleId="Nagwek1Znak">
    <w:name w:val="Nagłówek 1 Znak"/>
    <w:basedOn w:val="Domylnaczcionkaakapitu"/>
    <w:link w:val="Nagwek1"/>
    <w:uiPriority w:val="9"/>
    <w:qFormat/>
    <w:rsid w:val="00872E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72E00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2E00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72E00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872E00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72E0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872E00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872E00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7"/>
    <w:qFormat/>
    <w:rsid w:val="00872E0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7">
    <w:name w:val="Body text (3)7"/>
    <w:basedOn w:val="Normalny"/>
    <w:link w:val="Bodytext3"/>
    <w:qFormat/>
    <w:rsid w:val="00872E00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872E00"/>
    <w:rPr>
      <w:rFonts w:asciiTheme="majorHAnsi" w:eastAsiaTheme="majorEastAsia" w:hAnsiTheme="majorHAnsi" w:cstheme="majorBidi"/>
      <w:i/>
      <w:iCs/>
      <w:color w:val="365F91" w:themeColor="accent1" w:themeShade="BF"/>
      <w:lang w:val="pl-PL" w:eastAsia="pl-PL" w:bidi="pl-PL"/>
    </w:rPr>
  </w:style>
  <w:style w:type="character" w:customStyle="1" w:styleId="normaltextrun">
    <w:name w:val="normaltextrun"/>
    <w:basedOn w:val="Domylnaczcionkaakapitu"/>
    <w:qFormat/>
    <w:rsid w:val="00872E00"/>
  </w:style>
  <w:style w:type="character" w:customStyle="1" w:styleId="eop">
    <w:name w:val="eop"/>
    <w:qFormat/>
    <w:rsid w:val="00872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7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7">
    <w:name w:val="Body text (3)7"/>
    <w:basedOn w:val="Normalny"/>
    <w:link w:val="Bodytext3"/>
    <w:qFormat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rFonts w:asciiTheme="majorHAnsi" w:eastAsiaTheme="majorEastAsia" w:hAnsiTheme="majorHAnsi" w:cstheme="majorBidi"/>
      <w:i/>
      <w:iCs/>
      <w:color w:val="365F91" w:themeColor="accent1" w:themeShade="BF"/>
      <w:lang w:val="pl-PL" w:eastAsia="pl-PL" w:bidi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C3B5-1DCD-4AC2-B3D3-C8BE7956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1405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7</cp:revision>
  <cp:lastPrinted>2025-10-28T07:51:00Z</cp:lastPrinted>
  <dcterms:created xsi:type="dcterms:W3CDTF">2026-05-28T18:38:00Z</dcterms:created>
  <dcterms:modified xsi:type="dcterms:W3CDTF">2026-06-29T16:57:00Z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3A615293041E45B0950E68AA166E66CC_13</vt:lpwstr>
  </property>
</Properties>
</file>