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819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D207D" w:rsidRPr="00AD207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0113.1.PSP.C5.DSS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D207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D207D" w:rsidRPr="00AD207D">
        <w:rPr>
          <w:rFonts w:asciiTheme="minorHAnsi" w:hAnsiTheme="minorHAnsi" w:cstheme="minorHAnsi"/>
          <w:b/>
          <w:bCs/>
          <w:color w:val="000000" w:themeColor="text1"/>
        </w:rPr>
        <w:t>Dydaktyka specjalna szczegółowa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D207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AD207D" w:rsidRPr="00AD207D">
        <w:rPr>
          <w:b/>
          <w:bCs/>
          <w:i w:val="0"/>
          <w:iCs/>
          <w:color w:val="000000" w:themeColor="text1"/>
        </w:rPr>
        <w:t>Specific</w:t>
      </w:r>
      <w:proofErr w:type="spellEnd"/>
      <w:r w:rsidR="00AD207D" w:rsidRPr="00AD207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AD207D" w:rsidRPr="00AD207D">
        <w:rPr>
          <w:b/>
          <w:bCs/>
          <w:i w:val="0"/>
          <w:iCs/>
          <w:color w:val="000000" w:themeColor="text1"/>
        </w:rPr>
        <w:t>Special</w:t>
      </w:r>
      <w:proofErr w:type="spellEnd"/>
      <w:r w:rsidR="00AD207D" w:rsidRPr="00AD207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AD207D" w:rsidRPr="00AD207D">
        <w:rPr>
          <w:b/>
          <w:bCs/>
          <w:i w:val="0"/>
          <w:iCs/>
          <w:color w:val="000000" w:themeColor="text1"/>
        </w:rPr>
        <w:t>Didactics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D03572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60706C" w:rsidRDefault="005A585E" w:rsidP="00367A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70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341AC4" w:rsidTr="00D03572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60706C" w:rsidRDefault="005A585E" w:rsidP="00367A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70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D03572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60706C" w:rsidRDefault="005A585E" w:rsidP="00367A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70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D03572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60706C" w:rsidRDefault="005A585E" w:rsidP="00367A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070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D03572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60706C" w:rsidRDefault="00852B7C" w:rsidP="00367A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Marzena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Pękowska</w:t>
            </w:r>
            <w:proofErr w:type="spellEnd"/>
          </w:p>
        </w:tc>
      </w:tr>
      <w:tr w:rsidR="00341AC4" w:rsidRPr="00341AC4" w:rsidTr="00D03572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60706C" w:rsidRDefault="00DA7AAD" w:rsidP="00367A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94F95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="00852B7C" w:rsidRPr="00F94F95">
              <w:rPr>
                <w:rFonts w:asciiTheme="minorHAnsi" w:hAnsiTheme="minorHAnsi" w:cstheme="minorHAnsi"/>
                <w:sz w:val="21"/>
                <w:szCs w:val="21"/>
              </w:rPr>
              <w:t>arzena.pekowska@ujk.edu.pl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597A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597A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1002CF" w:rsidRDefault="00852B7C" w:rsidP="005A3EBB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wykłady, ć</w:t>
            </w:r>
            <w:r w:rsidR="00446AF5" w:rsidRPr="001002CF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wiczenia</w:t>
            </w:r>
            <w:r w:rsidR="005A3EBB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, e-learning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1002CF" w:rsidRDefault="00446AF5" w:rsidP="00367AA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02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1002CF" w:rsidRDefault="005A3EBB" w:rsidP="005A3EBB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Egzamin, </w:t>
            </w:r>
            <w:r w:rsidR="00446AF5" w:rsidRPr="001002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367AA7" w:rsidRPr="005A3EBB" w:rsidRDefault="00367AA7" w:rsidP="00367AA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A3EBB">
              <w:rPr>
                <w:rFonts w:asciiTheme="minorHAnsi" w:hAnsiTheme="minorHAnsi" w:cstheme="minorHAnsi"/>
                <w:iCs/>
                <w:sz w:val="21"/>
                <w:szCs w:val="21"/>
              </w:rPr>
              <w:t>Wykład: wykład informacyjny, wykład konwersatoryjny</w:t>
            </w:r>
          </w:p>
          <w:p w:rsidR="00402BCD" w:rsidRPr="001002CF" w:rsidRDefault="00367AA7" w:rsidP="0075496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3EB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Ćwiczenia: </w:t>
            </w:r>
            <w:r w:rsidR="00446AF5" w:rsidRPr="005A3EBB">
              <w:rPr>
                <w:rFonts w:asciiTheme="minorHAnsi" w:hAnsiTheme="minorHAnsi" w:cstheme="minorHAnsi"/>
                <w:iCs/>
                <w:sz w:val="21"/>
                <w:szCs w:val="21"/>
              </w:rPr>
              <w:t>metody aktywizujące: dyskus</w:t>
            </w:r>
            <w:r w:rsidR="0075496E" w:rsidRPr="005A3EB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ja, burza mózgów, </w:t>
            </w:r>
            <w:r w:rsidR="00852B7C" w:rsidRPr="005A3EBB">
              <w:rPr>
                <w:rFonts w:asciiTheme="minorHAnsi" w:hAnsiTheme="minorHAnsi" w:cstheme="minorHAnsi"/>
                <w:iCs/>
                <w:sz w:val="21"/>
                <w:szCs w:val="21"/>
              </w:rPr>
              <w:t>film</w:t>
            </w:r>
            <w:r w:rsidR="00852B7C" w:rsidRPr="0075496E">
              <w:rPr>
                <w:rFonts w:asciiTheme="minorHAnsi" w:hAnsiTheme="minorHAnsi" w:cstheme="minorHAnsi"/>
                <w:iCs/>
                <w:color w:val="00B0F0"/>
                <w:sz w:val="21"/>
                <w:szCs w:val="21"/>
              </w:rPr>
              <w:t>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722DF1" w:rsidRPr="001C616D" w:rsidRDefault="00722DF1" w:rsidP="00367AA7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1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Byers</w:t>
            </w:r>
            <w:proofErr w:type="spellEnd"/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R., </w:t>
            </w:r>
            <w:proofErr w:type="spellStart"/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Rose</w:t>
            </w:r>
            <w:proofErr w:type="spellEnd"/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R. (2002). </w:t>
            </w:r>
            <w:r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Jak zaplanować pracę z dziećmi </w:t>
            </w:r>
            <w:r w:rsidR="009641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  <w:r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 specjalnych potrzebach edukacyjnych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APS. </w:t>
            </w:r>
          </w:p>
          <w:p w:rsidR="00722DF1" w:rsidRPr="001C616D" w:rsidRDefault="00722DF1" w:rsidP="00367AA7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1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Chałas</w:t>
            </w:r>
            <w:proofErr w:type="spellEnd"/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K. (2000)</w:t>
            </w:r>
            <w:r w:rsidR="00754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Metoda projektów i jej egzemplifikacja </w:t>
            </w:r>
            <w:r w:rsidR="00367AA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  <w:r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praktyce</w:t>
            </w:r>
            <w:r w:rsidR="00754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Nowa Era.</w:t>
            </w:r>
          </w:p>
          <w:p w:rsidR="00446AF5" w:rsidRPr="001C616D" w:rsidRDefault="00446AF5" w:rsidP="00367AA7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1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 w:rsidR="00852B7C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(red.)</w:t>
            </w:r>
            <w:r w:rsidR="00852B7C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(2020).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Dydaktyka specjalna </w:t>
            </w:r>
            <w:r w:rsidR="00367AA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  <w:r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przygotowaniu do kształcenia uczniów ze specjalnymi potrzebami edukacyjnymi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Wydawnictwo Akademii Pedagogiki Specjalnej. </w:t>
            </w:r>
          </w:p>
          <w:p w:rsidR="00446AF5" w:rsidRPr="001C616D" w:rsidRDefault="00446AF5" w:rsidP="00367AA7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1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 w:rsidR="00852B7C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</w:t>
            </w:r>
            <w:r w:rsidR="00852B7C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(red.). (2017).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Dydaktyka specjalna. </w:t>
            </w:r>
            <w:r w:rsidR="00367AA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  <w:r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Od systematyki do projektowania dydaktyk specjalistycznych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PWN. </w:t>
            </w:r>
          </w:p>
          <w:p w:rsidR="00446AF5" w:rsidRPr="001C616D" w:rsidRDefault="00852B7C" w:rsidP="00367AA7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1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Kubiczek, B. (2007).</w:t>
            </w:r>
            <w:r w:rsidR="00446AF5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46AF5"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Metody aktywizujące. Jak nauczyć uczniów uczenia się.</w:t>
            </w:r>
            <w:r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Nowik.</w:t>
            </w:r>
          </w:p>
          <w:p w:rsidR="00446AF5" w:rsidRPr="001C616D" w:rsidRDefault="00446AF5" w:rsidP="00367AA7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1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Semenowicz</w:t>
            </w:r>
            <w:proofErr w:type="spellEnd"/>
            <w:r w:rsidR="00852B7C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H.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C616D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(2009). </w:t>
            </w:r>
            <w:proofErr w:type="spellStart"/>
            <w:r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Freinet</w:t>
            </w:r>
            <w:proofErr w:type="spellEnd"/>
            <w:r w:rsidRPr="001C616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w Polsce</w:t>
            </w:r>
            <w:r w:rsidR="001C616D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Próby realizacji koncepcji pedagogicznej w Polsce.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C616D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Polskie Stowarzyszenie Animatorów Pedagogiki C. </w:t>
            </w:r>
            <w:proofErr w:type="spellStart"/>
            <w:r w:rsidR="001C616D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Freineta</w:t>
            </w:r>
            <w:proofErr w:type="spellEnd"/>
            <w:r w:rsidR="001C616D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566B57" w:rsidRPr="005A3EBB" w:rsidRDefault="001C616D" w:rsidP="005A3EBB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1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Kłosińska, T. (2000).</w:t>
            </w:r>
            <w:r w:rsidR="00446AF5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46AF5" w:rsidRPr="009641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Droga do twórczości. Wdrażanie technik Celestyna </w:t>
            </w:r>
            <w:proofErr w:type="spellStart"/>
            <w:r w:rsidR="00446AF5" w:rsidRPr="009641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Freineta</w:t>
            </w:r>
            <w:proofErr w:type="spellEnd"/>
            <w:r w:rsidR="0075496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446AF5"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Impuls.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66B57" w:rsidRPr="001002CF" w:rsidRDefault="0075496E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Buzan</w:t>
            </w:r>
            <w:proofErr w:type="spellEnd"/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T, </w:t>
            </w:r>
            <w:r w:rsidRPr="00367AA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Mapy twoich myśli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Wydawnictwo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  <w:r w:rsidRPr="001C61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eria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1002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bookmarkStart w:id="1" w:name="_GoBack"/>
            <w:bookmarkEnd w:id="1"/>
            <w:r w:rsidRPr="001002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4A0B13" w:rsidRPr="009641D4" w:rsidRDefault="004A0B13" w:rsidP="009641D4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5A3EB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y</w:t>
      </w: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:rsidR="004A0B13" w:rsidRPr="009641D4" w:rsidRDefault="004A0B13" w:rsidP="00367AA7">
      <w:pPr>
        <w:pStyle w:val="TableParagraph"/>
        <w:numPr>
          <w:ilvl w:val="0"/>
          <w:numId w:val="40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C1.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z kl</w:t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asyfikacją dydaktyki specjalnej.</w:t>
      </w:r>
    </w:p>
    <w:p w:rsidR="004A0B13" w:rsidRPr="009641D4" w:rsidRDefault="004A0B13" w:rsidP="00367AA7">
      <w:pPr>
        <w:pStyle w:val="TableParagraph"/>
        <w:numPr>
          <w:ilvl w:val="0"/>
          <w:numId w:val="40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ze specyfiką kształcenia osób z określonymi niepełnospr</w:t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awnościami </w:t>
      </w:r>
      <w:r w:rsidR="00367AA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zasadami ewaluacji.</w:t>
      </w:r>
    </w:p>
    <w:p w:rsidR="004A0B13" w:rsidRPr="009641D4" w:rsidRDefault="004A0B13" w:rsidP="00367AA7">
      <w:pPr>
        <w:pStyle w:val="TableParagraph"/>
        <w:numPr>
          <w:ilvl w:val="0"/>
          <w:numId w:val="40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z wybranymi aktami prawnymi w sprawie kształcenia uczniów wymagających specjalnej real</w:t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izacji ich potrzeb edukacyjnych.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</w:p>
    <w:p w:rsidR="004A0B13" w:rsidRPr="009641D4" w:rsidRDefault="004A0B13" w:rsidP="00367AA7">
      <w:pPr>
        <w:pStyle w:val="TableParagraph"/>
        <w:numPr>
          <w:ilvl w:val="0"/>
          <w:numId w:val="40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umiejętności organizacji procesu kształcenia specjalneg</w:t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o uczniom </w:t>
      </w:r>
      <w:r w:rsidR="00367AA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 zaburzonym rozwojem.</w:t>
      </w:r>
    </w:p>
    <w:p w:rsidR="004A0B13" w:rsidRPr="009641D4" w:rsidRDefault="004A0B13" w:rsidP="00367AA7">
      <w:pPr>
        <w:pStyle w:val="TableParagraph"/>
        <w:numPr>
          <w:ilvl w:val="0"/>
          <w:numId w:val="40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C5.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umiejętności stosowania skutecznej strategii nauczania uczniów </w:t>
      </w:r>
      <w:r w:rsidR="00367AA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ze spec</w:t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jalnymi potrzebami edukacyjnymi.</w:t>
      </w:r>
    </w:p>
    <w:p w:rsidR="004A0B13" w:rsidRPr="009641D4" w:rsidRDefault="004A0B13" w:rsidP="00367AA7">
      <w:pPr>
        <w:pStyle w:val="TableParagraph"/>
        <w:numPr>
          <w:ilvl w:val="0"/>
          <w:numId w:val="40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C6.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umiejętności dokonywania ewaluacji i oceny efektywności pod</w:t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ejmowanych działań edukacyjnych.</w:t>
      </w:r>
    </w:p>
    <w:p w:rsidR="004A0B13" w:rsidRPr="009641D4" w:rsidRDefault="004A0B13" w:rsidP="00367AA7">
      <w:pPr>
        <w:pStyle w:val="TableParagraph"/>
        <w:numPr>
          <w:ilvl w:val="0"/>
          <w:numId w:val="40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C7.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Rozwijanie umiejętności pracy w zespole.</w:t>
      </w:r>
    </w:p>
    <w:p w:rsidR="004A0B13" w:rsidRPr="009641D4" w:rsidRDefault="004A0B13" w:rsidP="00367AA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:rsidR="004A0B13" w:rsidRPr="009641D4" w:rsidRDefault="004A0B13" w:rsidP="00367AA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:rsidR="004A0B13" w:rsidRPr="009641D4" w:rsidRDefault="004A0B13" w:rsidP="00367AA7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z wybranymi metodami wspomagającymi proces kształcenia uczniów ze spec</w:t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jalnymi potrzebami edukacyjnymi.</w:t>
      </w:r>
    </w:p>
    <w:p w:rsidR="004A0B13" w:rsidRPr="009641D4" w:rsidRDefault="004A0B13" w:rsidP="00367AA7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z wybranymi środkami dydakty</w:t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cznymi, w tym specjalistycznymi.</w:t>
      </w:r>
    </w:p>
    <w:p w:rsidR="004A0B13" w:rsidRPr="009641D4" w:rsidRDefault="004A0B13" w:rsidP="00367AA7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umiejętności projektowania działań edukacyjnych podejmowanych </w:t>
      </w:r>
      <w:r w:rsidR="001974F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 procesie kształcenia uczniów z różnego</w:t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rodzaju zaburzeniami w rozwoju.</w:t>
      </w:r>
    </w:p>
    <w:p w:rsidR="004A0B13" w:rsidRPr="009641D4" w:rsidRDefault="004A0B13" w:rsidP="00367AA7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Rozwijanie umiejętności określania potrzeb ucznia w kontekście jego niepełnosprawności </w:t>
      </w:r>
      <w:r w:rsidR="001974F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dostosowywania wym</w:t>
      </w:r>
      <w:r w:rsidR="00722DF1"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agań podczas zajęć edukacyjnych.</w:t>
      </w:r>
    </w:p>
    <w:p w:rsidR="004A0B13" w:rsidRPr="009641D4" w:rsidRDefault="004A0B13" w:rsidP="00367AA7">
      <w:pPr>
        <w:pStyle w:val="TableParagraph"/>
        <w:numPr>
          <w:ilvl w:val="0"/>
          <w:numId w:val="41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C5.</w:t>
      </w:r>
      <w:r w:rsidRPr="009641D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Uświadomienie roli nauczyciela w organizacji procesu kształcenia specjalnego.</w:t>
      </w:r>
    </w:p>
    <w:p w:rsidR="005362B5" w:rsidRPr="009641D4" w:rsidRDefault="005362B5" w:rsidP="00367AA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:rsidR="003E0703" w:rsidRPr="009641D4" w:rsidRDefault="003E0703" w:rsidP="00367AA7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CE5D36" w:rsidRPr="009641D4" w:rsidRDefault="00CE5D36" w:rsidP="00367AA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  <w:r w:rsidR="005A3EB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y</w:t>
      </w:r>
      <w:r w:rsidRPr="009641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:rsidR="00CE5D36" w:rsidRPr="009641D4" w:rsidRDefault="00CE5D36" w:rsidP="00367AA7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warunkami zaliczenia. </w:t>
      </w:r>
    </w:p>
    <w:p w:rsidR="00CE5D36" w:rsidRPr="009641D4" w:rsidRDefault="00CE5D36" w:rsidP="00367AA7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Klasyfikacja dydaktyki specjalnej na dydaktyki szczegółowe: dydaktykę kształcenia uczniów </w:t>
      </w:r>
      <w:r w:rsidR="001974F8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niepełnosprawnością intelektualną, </w:t>
      </w:r>
      <w:proofErr w:type="spellStart"/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tyflodydaktykę</w:t>
      </w:r>
      <w:proofErr w:type="spellEnd"/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surdodydaktykę</w:t>
      </w:r>
      <w:proofErr w:type="spellEnd"/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, dydaktykę terapeutyczno-leczniczą, dydaktykę resocjalizacyjną, dydaktykę korekcyjną i inne.</w:t>
      </w:r>
    </w:p>
    <w:p w:rsidR="00CE5D36" w:rsidRPr="009641D4" w:rsidRDefault="00CE5D36" w:rsidP="00367AA7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Organizacja procesu kształcenia specjalnego - zasady, metody, środki dydaktyczne </w:t>
      </w:r>
      <w:r w:rsidR="00367AA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odniesieniu do trudności związanych ze specjalnymi potrzebami edukacyjnymi uczniów </w:t>
      </w:r>
      <w:r w:rsidR="001974F8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z różnymi rodzajami zaburzeń w rozwoju.</w:t>
      </w:r>
    </w:p>
    <w:p w:rsidR="00CE5D36" w:rsidRPr="009641D4" w:rsidRDefault="00CE5D36" w:rsidP="00367AA7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Organizacja procesu kształcenia specjalnego - indywidualizacja pracy na lekcji, dostosowanie wymagań do potrzeb edukacyjnych i możliwości psychofizycznych uczniów, podstawowe akty prawne regulujące organizację kształcenia specjalnego.</w:t>
      </w:r>
    </w:p>
    <w:p w:rsidR="00CE5D36" w:rsidRPr="009641D4" w:rsidRDefault="00CE5D36" w:rsidP="00367AA7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Projektowanie zajęć edukacyjnych - planowanie, realizowanie i ocena efektywności podejmowanych działań - w obszarze poszczególnych dydaktyk specjalnych szczegółowych na wybranym poziomie nauczania.</w:t>
      </w:r>
    </w:p>
    <w:p w:rsidR="00CE5D36" w:rsidRPr="009641D4" w:rsidRDefault="00CE5D36" w:rsidP="00D03572">
      <w:pPr>
        <w:pStyle w:val="TableParagraph"/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E5D36" w:rsidRPr="009641D4" w:rsidRDefault="00CE5D36" w:rsidP="00367AA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Ćwiczenia: </w:t>
      </w:r>
    </w:p>
    <w:p w:rsidR="00CE5D36" w:rsidRPr="009641D4" w:rsidRDefault="00CE5D36" w:rsidP="00367AA7">
      <w:pPr>
        <w:pStyle w:val="TableParagraph"/>
        <w:numPr>
          <w:ilvl w:val="0"/>
          <w:numId w:val="39"/>
        </w:numPr>
        <w:snapToGrid w:val="0"/>
        <w:spacing w:line="276" w:lineRule="auto"/>
        <w:ind w:left="1418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  <w:r w:rsidR="00722DF1"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E5D36" w:rsidRPr="009641D4" w:rsidRDefault="00CE5D36" w:rsidP="00367AA7">
      <w:pPr>
        <w:pStyle w:val="TableParagraph"/>
        <w:numPr>
          <w:ilvl w:val="0"/>
          <w:numId w:val="38"/>
        </w:numPr>
        <w:snapToGrid w:val="0"/>
        <w:spacing w:line="276" w:lineRule="auto"/>
        <w:ind w:left="1418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Wybrane metody wspomagające proces kształcenia i wychowania uczniów </w:t>
      </w:r>
      <w:r w:rsidR="00367AA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ze specjalnymi potrzebami edukacyjnymi: gry dydaktyczne; rozrywki umysłowe; </w:t>
      </w:r>
      <w:r w:rsidR="00367AA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gry interakcyjne rozwijające kompetencje społeczne, wspomagające zdolności poznawcze, rozwijające sprawność motoryczną i sensoryczną; metody aktywizujące do rozwiązywania </w:t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problemów w twórczy sposób, do efektywnego współdziałania </w:t>
      </w:r>
      <w:r w:rsidR="009641D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zespole, do rozwoju sprawności umysłowych i osobistych zainteresowań; metoda baśniowych spotkań; metody i techniki oddziaływania instrumentalnego, praktyka pozytywna, </w:t>
      </w:r>
      <w:proofErr w:type="spellStart"/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autokorekcja</w:t>
      </w:r>
      <w:proofErr w:type="spellEnd"/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modelowanie; techniki C. </w:t>
      </w:r>
      <w:proofErr w:type="spellStart"/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Freineta</w:t>
      </w:r>
      <w:proofErr w:type="spellEnd"/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; metoda projektów; mapy myśli; metody rozwijające umiejętność uczenia się; metody relaksacyjne – trening wizualizacji, metody rozwijające kreatywność.</w:t>
      </w:r>
    </w:p>
    <w:p w:rsidR="00CE5D36" w:rsidRPr="009641D4" w:rsidRDefault="00CE5D36" w:rsidP="00367AA7">
      <w:pPr>
        <w:pStyle w:val="TableParagraph"/>
        <w:numPr>
          <w:ilvl w:val="0"/>
          <w:numId w:val="38"/>
        </w:numPr>
        <w:snapToGrid w:val="0"/>
        <w:spacing w:line="276" w:lineRule="auto"/>
        <w:ind w:left="1418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Wybrane środki dydaktyczne wspomagające proces kształcenia uczniów </w:t>
      </w:r>
      <w:r w:rsidR="00367AA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ze specjalnymi</w:t>
      </w:r>
      <w:r w:rsidR="00722DF1"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potrzebami edukacyjnymi.</w:t>
      </w:r>
    </w:p>
    <w:p w:rsidR="00CE5D36" w:rsidRPr="009641D4" w:rsidRDefault="00CE5D36" w:rsidP="00367AA7">
      <w:pPr>
        <w:pStyle w:val="TableParagraph"/>
        <w:numPr>
          <w:ilvl w:val="0"/>
          <w:numId w:val="38"/>
        </w:numPr>
        <w:snapToGrid w:val="0"/>
        <w:spacing w:line="276" w:lineRule="auto"/>
        <w:ind w:left="1418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Projektowanie zajęć edukacyjnych - indywidualizacja zadań podczas pracy z uczniem </w:t>
      </w:r>
      <w:r w:rsidR="001974F8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w zakresie wybranych specjalnych dydaktyk szczegółowych.</w:t>
      </w:r>
    </w:p>
    <w:p w:rsidR="00CE5D36" w:rsidRPr="009641D4" w:rsidRDefault="00CE5D36" w:rsidP="00367AA7">
      <w:pPr>
        <w:pStyle w:val="TableParagraph"/>
        <w:numPr>
          <w:ilvl w:val="0"/>
          <w:numId w:val="38"/>
        </w:numPr>
        <w:snapToGrid w:val="0"/>
        <w:spacing w:line="276" w:lineRule="auto"/>
        <w:ind w:left="1418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Projektowanie zajęć edukacyjnych - dostosowywanie wymagań do potrzeb edukacyjnych </w:t>
      </w:r>
      <w:r w:rsidR="001974F8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i możliwości psychofizycznych uczniów.</w:t>
      </w:r>
    </w:p>
    <w:p w:rsidR="00722DF1" w:rsidRPr="009641D4" w:rsidRDefault="00CE5D36" w:rsidP="00367AA7">
      <w:pPr>
        <w:pStyle w:val="TableParagraph"/>
        <w:numPr>
          <w:ilvl w:val="0"/>
          <w:numId w:val="38"/>
        </w:numPr>
        <w:snapToGrid w:val="0"/>
        <w:spacing w:line="276" w:lineRule="auto"/>
        <w:ind w:left="1418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Projektowanie zadań edukacyjnych – rola i zadania nauczyciela.</w:t>
      </w:r>
    </w:p>
    <w:p w:rsidR="00CE5D36" w:rsidRDefault="00CE5D36" w:rsidP="00367AA7">
      <w:pPr>
        <w:pStyle w:val="TableParagraph"/>
        <w:numPr>
          <w:ilvl w:val="0"/>
          <w:numId w:val="38"/>
        </w:numPr>
        <w:snapToGrid w:val="0"/>
        <w:spacing w:line="276" w:lineRule="auto"/>
        <w:ind w:left="1418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Opracowanie recenzji tekstu naukowego związanego z tematyką zajęć.</w:t>
      </w:r>
    </w:p>
    <w:p w:rsidR="00D03572" w:rsidRDefault="00D03572" w:rsidP="00D03572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:rsidR="00D03572" w:rsidRPr="009641D4" w:rsidRDefault="00D03572" w:rsidP="00D0357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E-learning: </w:t>
      </w:r>
    </w:p>
    <w:p w:rsidR="00D03572" w:rsidRPr="009641D4" w:rsidRDefault="00D03572" w:rsidP="00D03572">
      <w:pPr>
        <w:pStyle w:val="TableParagraph"/>
        <w:numPr>
          <w:ilvl w:val="0"/>
          <w:numId w:val="43"/>
        </w:numPr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Specyfika kształcenia osób z określoną niepełnosprawnością (niepełnosprawność ruchowa, intelektualna, słuchu, wzroku, całościowe zaburzenia w rozwoju, niepełnosprawności sprzężone, niedostosowanie społeczne, choroby przewlekłe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>i inne) i zasady ewaluacji.</w:t>
      </w:r>
      <w:r w:rsidRPr="009641D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D03572" w:rsidRPr="009641D4" w:rsidRDefault="00D03572" w:rsidP="00D03572">
      <w:pPr>
        <w:pStyle w:val="TableParagraph"/>
        <w:snapToGrid w:val="0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D03572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CB791F" w:rsidRPr="00CB791F" w:rsidRDefault="00CB791F" w:rsidP="00CB791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79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C.5.W1.</w:t>
            </w:r>
          </w:p>
          <w:p w:rsidR="00CB791F" w:rsidRPr="00CB791F" w:rsidRDefault="00CB791F" w:rsidP="00CB791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79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C.5.W2.</w:t>
            </w:r>
          </w:p>
          <w:p w:rsidR="006E60C3" w:rsidRPr="00501548" w:rsidRDefault="006E60C3" w:rsidP="008C11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6E60C3" w:rsidRDefault="00350601" w:rsidP="008C11B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EF5FBB"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zakresy pedagogiki specjalnej: zdefiniowane - dydaktykę kształcenia uczniów z niepełnosprawnością intelektualną, </w:t>
            </w:r>
            <w:proofErr w:type="spellStart"/>
            <w:r w:rsidR="00EF5FBB"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tyflodydaktykę</w:t>
            </w:r>
            <w:proofErr w:type="spellEnd"/>
            <w:r w:rsidR="00EF5FBB"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EF5FBB"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surdodydaktykę</w:t>
            </w:r>
            <w:proofErr w:type="spellEnd"/>
            <w:r w:rsidR="00EF5FBB"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dydaktykę terapeutyczno-leczniczą, dydaktykę resocjalizacyjną, dydaktykę korekcyjną; 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iezdefiniowane i niedookreślone.</w:t>
            </w:r>
          </w:p>
          <w:p w:rsidR="00350601" w:rsidRPr="00EF5FBB" w:rsidRDefault="00CB791F" w:rsidP="008C11B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CB79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dydaktykę specjalną jako naukę teoretyczną i empiryczną, klasyfikację dydaktyki specjalnej na dydaktyki szczegółowe; dydaktykę specjalną w kontekście porównawczym i interdyscyplinarnym;</w:t>
            </w:r>
            <w:r w:rsidR="003D63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CB79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koncepcje i systemy dydakt</w:t>
            </w:r>
            <w:r w:rsidR="003D63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yczne kształcenia specjalnego.</w:t>
            </w:r>
          </w:p>
        </w:tc>
        <w:tc>
          <w:tcPr>
            <w:tcW w:w="1773" w:type="dxa"/>
          </w:tcPr>
          <w:p w:rsidR="006E60C3" w:rsidRPr="00EF5FBB" w:rsidRDefault="00EF5F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 _W04</w:t>
            </w:r>
          </w:p>
        </w:tc>
      </w:tr>
      <w:tr w:rsidR="00341AC4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E60C3" w:rsidRDefault="00EF5FB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  <w:p w:rsidR="008C11B9" w:rsidRPr="00341AC4" w:rsidRDefault="008C11B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C.5.W3.</w:t>
            </w:r>
          </w:p>
        </w:tc>
        <w:tc>
          <w:tcPr>
            <w:tcW w:w="6830" w:type="dxa"/>
          </w:tcPr>
          <w:p w:rsidR="006E60C3" w:rsidRPr="00EF5FBB" w:rsidRDefault="00CB791F" w:rsidP="008C11B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EF5FBB"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specyfikę kształcenia osób z określonymi rodzajami niepełnosprawności oraz zasady ewaluacji podejmowanych</w:t>
            </w:r>
            <w:r w:rsidR="008C11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działań dydaktycznych.</w:t>
            </w:r>
          </w:p>
        </w:tc>
        <w:tc>
          <w:tcPr>
            <w:tcW w:w="1773" w:type="dxa"/>
          </w:tcPr>
          <w:p w:rsidR="006E60C3" w:rsidRPr="00EF5FBB" w:rsidRDefault="00EF5F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PSPEC_W10</w:t>
            </w:r>
          </w:p>
        </w:tc>
      </w:tr>
      <w:tr w:rsidR="00EF5FBB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8C11B9" w:rsidRPr="00CB791F" w:rsidRDefault="00EF5FBB" w:rsidP="008C11B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  <w:r w:rsidR="008C11B9" w:rsidRPr="00CB79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C.5.W3.</w:t>
            </w:r>
          </w:p>
          <w:p w:rsidR="00EF5FBB" w:rsidRPr="00EF5FBB" w:rsidRDefault="00EF5FB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EF5FBB" w:rsidRPr="00367AA7" w:rsidRDefault="00CB791F" w:rsidP="008C11B9">
            <w:pPr>
              <w:pStyle w:val="TableParagraph"/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EF5FBB"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zasady, metody, formy, środki dydaktyczne oraz efektywne strategie nauczania niezbędne do projektowania działań edukacyjnych dla uczniów ze specjalnymi potrzebami edukacyjnymi w zakresie poszczególnych dyd</w:t>
            </w:r>
            <w:r w:rsidR="009641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aktyk specjalnych szczegółowych.</w:t>
            </w:r>
          </w:p>
        </w:tc>
        <w:tc>
          <w:tcPr>
            <w:tcW w:w="1773" w:type="dxa"/>
          </w:tcPr>
          <w:p w:rsidR="00EF5FBB" w:rsidRPr="00EF5FBB" w:rsidRDefault="00EF5F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CB791F" w:rsidRPr="00CB791F" w:rsidRDefault="00CB791F" w:rsidP="00CB791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79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C.5.U1.</w:t>
            </w:r>
          </w:p>
          <w:p w:rsidR="00CB791F" w:rsidRPr="00CB791F" w:rsidRDefault="00CB791F" w:rsidP="00CB791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79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C.5.U2.</w:t>
            </w:r>
          </w:p>
          <w:p w:rsidR="00CB791F" w:rsidRPr="00CB791F" w:rsidRDefault="00CB791F" w:rsidP="00CB791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79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C.5.U3.</w:t>
            </w:r>
          </w:p>
          <w:p w:rsidR="00A713B4" w:rsidRPr="00341AC4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341AC4" w:rsidRDefault="00CB791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Potrafi </w:t>
            </w:r>
            <w:r w:rsidR="00EF5FBB"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projektować zajęcia edukacyjne w zakresie specjalnych dydaktyk szczegółowych, indywidualizować zadania, dostosowywać metody i treści do potrzeb i możliwości uczniów oraz dokonywać ewaluacji i oceny efektywności </w:t>
            </w:r>
            <w:r w:rsidR="00EF5FBB"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podejmowanych działań edukacyjnych; szukać podstaw prawnych orga</w:t>
            </w:r>
            <w:r w:rsidR="009641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nizacji kształcenia specjalnego.</w:t>
            </w:r>
          </w:p>
        </w:tc>
        <w:tc>
          <w:tcPr>
            <w:tcW w:w="1773" w:type="dxa"/>
          </w:tcPr>
          <w:p w:rsidR="00A713B4" w:rsidRPr="00341AC4" w:rsidRDefault="00EF5FB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5F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PSPEC_U05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CB791F" w:rsidRPr="00CB791F" w:rsidRDefault="00CB791F" w:rsidP="00CB791F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79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C.5.K1.</w:t>
            </w:r>
          </w:p>
          <w:p w:rsidR="00CB791F" w:rsidRPr="00CB791F" w:rsidRDefault="00CB791F" w:rsidP="00CB791F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79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C.5.K2.</w:t>
            </w:r>
          </w:p>
          <w:p w:rsidR="00A713B4" w:rsidRPr="00341AC4" w:rsidRDefault="00CB791F" w:rsidP="00CB791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79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C.5.K3.</w:t>
            </w:r>
          </w:p>
        </w:tc>
        <w:tc>
          <w:tcPr>
            <w:tcW w:w="6830" w:type="dxa"/>
          </w:tcPr>
          <w:p w:rsidR="00A713B4" w:rsidRPr="00341AC4" w:rsidRDefault="007E28F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DA7A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="00E943AA" w:rsidRPr="00E943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pracy w zespole, pełnienia w nim różnych ról oraz współpracy </w:t>
            </w:r>
            <w:r w:rsidR="005D6EB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E943AA" w:rsidRPr="00E943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nauczycielami, pedagogami, specjalistami, rodzicami lub opiekunami uczniów.</w:t>
            </w:r>
          </w:p>
        </w:tc>
        <w:tc>
          <w:tcPr>
            <w:tcW w:w="1773" w:type="dxa"/>
          </w:tcPr>
          <w:p w:rsidR="00A713B4" w:rsidRPr="00341AC4" w:rsidRDefault="00E943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943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PSPEC_K07</w:t>
            </w:r>
          </w:p>
        </w:tc>
      </w:tr>
    </w:tbl>
    <w:p w:rsidR="00436303" w:rsidRPr="007C2156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7C2156">
        <w:rPr>
          <w:rFonts w:asciiTheme="minorHAnsi" w:hAnsiTheme="minorHAnsi" w:cstheme="minorHAnsi"/>
          <w:b/>
          <w:iCs/>
          <w:sz w:val="24"/>
          <w:szCs w:val="24"/>
        </w:rPr>
        <w:t>Sposoby weryfikacji osiągnięcia efektów uczenia się realizowanych w ramach przedmiotu(zajęć)</w:t>
      </w:r>
    </w:p>
    <w:p w:rsidR="00CF48D1" w:rsidRPr="007C2156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7C2156">
        <w:rPr>
          <w:rFonts w:asciiTheme="minorHAnsi" w:hAnsiTheme="minorHAnsi" w:cstheme="minorHAnsi"/>
          <w:b/>
          <w:iCs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660"/>
        <w:gridCol w:w="1635"/>
        <w:gridCol w:w="1637"/>
        <w:gridCol w:w="1637"/>
        <w:gridCol w:w="1637"/>
        <w:gridCol w:w="1637"/>
      </w:tblGrid>
      <w:tr w:rsidR="005D6EB3" w:rsidRPr="00D03572" w:rsidTr="00D03572">
        <w:trPr>
          <w:trHeight w:val="1289"/>
          <w:jc w:val="center"/>
        </w:trPr>
        <w:tc>
          <w:tcPr>
            <w:tcW w:w="1295" w:type="dxa"/>
            <w:shd w:val="clear" w:color="auto" w:fill="ECF1F8"/>
            <w:vAlign w:val="center"/>
          </w:tcPr>
          <w:p w:rsidR="005D6EB3" w:rsidRPr="00D03572" w:rsidRDefault="005D6EB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D0357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Efekty </w:t>
            </w:r>
            <w:r w:rsidRPr="00D03572">
              <w:rPr>
                <w:rFonts w:asciiTheme="minorHAnsi" w:hAnsiTheme="minorHAnsi" w:cstheme="minorHAnsi"/>
                <w:b/>
                <w:iCs/>
                <w:w w:val="95"/>
                <w:sz w:val="21"/>
                <w:szCs w:val="21"/>
              </w:rPr>
              <w:t xml:space="preserve">przedmiotowe </w:t>
            </w:r>
            <w:r w:rsidRPr="00D0357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(symbol)</w:t>
            </w:r>
          </w:p>
        </w:tc>
        <w:tc>
          <w:tcPr>
            <w:tcW w:w="1275" w:type="dxa"/>
            <w:vAlign w:val="center"/>
          </w:tcPr>
          <w:p w:rsidR="005D6EB3" w:rsidRPr="00D03572" w:rsidRDefault="005D6EB3" w:rsidP="005D6EB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D0357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Egzamin </w:t>
            </w:r>
            <w:r w:rsidRPr="00D0357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br/>
              <w:t>pisemny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D6EB3" w:rsidRPr="00D03572" w:rsidRDefault="005D6EB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D0357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Kolokwium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D6EB3" w:rsidRPr="00D03572" w:rsidRDefault="005D6EB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D0357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Aktywność na zajęciach</w:t>
            </w:r>
          </w:p>
        </w:tc>
        <w:tc>
          <w:tcPr>
            <w:tcW w:w="1276" w:type="dxa"/>
            <w:vAlign w:val="center"/>
          </w:tcPr>
          <w:p w:rsidR="005D6EB3" w:rsidRPr="00D03572" w:rsidRDefault="005D6EB3" w:rsidP="005D6EB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D0357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Praca własna</w:t>
            </w:r>
          </w:p>
        </w:tc>
        <w:tc>
          <w:tcPr>
            <w:tcW w:w="1276" w:type="dxa"/>
            <w:vAlign w:val="center"/>
          </w:tcPr>
          <w:p w:rsidR="005D6EB3" w:rsidRPr="00D03572" w:rsidRDefault="005D6EB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D0357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Inne (jakie?)</w:t>
            </w:r>
          </w:p>
          <w:p w:rsidR="005D6EB3" w:rsidRPr="00D03572" w:rsidRDefault="005D6EB3" w:rsidP="00D0357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D0357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Prezentacja multimedialna</w:t>
            </w:r>
          </w:p>
        </w:tc>
      </w:tr>
    </w:tbl>
    <w:p w:rsidR="00CF48D1" w:rsidRPr="007C2156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7C2156">
        <w:rPr>
          <w:rFonts w:asciiTheme="minorHAnsi" w:hAnsiTheme="minorHAnsi" w:cstheme="minorHAnsi"/>
          <w:b/>
          <w:iCs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653"/>
        <w:gridCol w:w="546"/>
        <w:gridCol w:w="547"/>
        <w:gridCol w:w="546"/>
        <w:gridCol w:w="546"/>
        <w:gridCol w:w="546"/>
        <w:gridCol w:w="546"/>
        <w:gridCol w:w="546"/>
        <w:gridCol w:w="545"/>
        <w:gridCol w:w="546"/>
        <w:gridCol w:w="546"/>
        <w:gridCol w:w="546"/>
        <w:gridCol w:w="546"/>
        <w:gridCol w:w="546"/>
        <w:gridCol w:w="546"/>
        <w:gridCol w:w="546"/>
      </w:tblGrid>
      <w:tr w:rsidR="005D6EB3" w:rsidRPr="007C2156" w:rsidTr="00D03572">
        <w:trPr>
          <w:trHeight w:val="621"/>
          <w:jc w:val="center"/>
        </w:trPr>
        <w:tc>
          <w:tcPr>
            <w:tcW w:w="1267" w:type="dxa"/>
            <w:tcBorders>
              <w:tl2br w:val="single" w:sz="4" w:space="0" w:color="auto"/>
            </w:tcBorders>
          </w:tcPr>
          <w:p w:rsidR="005D6EB3" w:rsidRPr="007C2156" w:rsidRDefault="005D6EB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1:</w:t>
            </w:r>
          </w:p>
          <w:p w:rsidR="005D6EB3" w:rsidRPr="007C2156" w:rsidRDefault="005D6EB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2:</w:t>
            </w:r>
          </w:p>
        </w:tc>
        <w:tc>
          <w:tcPr>
            <w:tcW w:w="418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18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W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C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</w:tr>
      <w:tr w:rsidR="005D6EB3" w:rsidRPr="007C2156" w:rsidTr="00D03572">
        <w:trPr>
          <w:trHeight w:val="305"/>
          <w:jc w:val="center"/>
        </w:trPr>
        <w:tc>
          <w:tcPr>
            <w:tcW w:w="1267" w:type="dxa"/>
            <w:shd w:val="clear" w:color="auto" w:fill="ECF1F8"/>
          </w:tcPr>
          <w:p w:rsidR="005D6EB3" w:rsidRPr="007C2156" w:rsidRDefault="005D6EB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418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8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5D6EB3" w:rsidRPr="007C2156" w:rsidTr="00D03572">
        <w:trPr>
          <w:trHeight w:val="316"/>
          <w:jc w:val="center"/>
        </w:trPr>
        <w:tc>
          <w:tcPr>
            <w:tcW w:w="1267" w:type="dxa"/>
            <w:shd w:val="clear" w:color="auto" w:fill="ECF1F8"/>
          </w:tcPr>
          <w:p w:rsidR="005D6EB3" w:rsidRPr="007C2156" w:rsidRDefault="005D6EB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W02</w:t>
            </w:r>
          </w:p>
        </w:tc>
        <w:tc>
          <w:tcPr>
            <w:tcW w:w="418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8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5D6EB3" w:rsidRPr="007C2156" w:rsidTr="00D03572">
        <w:trPr>
          <w:trHeight w:val="305"/>
          <w:jc w:val="center"/>
        </w:trPr>
        <w:tc>
          <w:tcPr>
            <w:tcW w:w="1267" w:type="dxa"/>
            <w:shd w:val="clear" w:color="auto" w:fill="ECF1F8"/>
          </w:tcPr>
          <w:p w:rsidR="005D6EB3" w:rsidRPr="007C2156" w:rsidRDefault="005D6EB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W03</w:t>
            </w:r>
          </w:p>
        </w:tc>
        <w:tc>
          <w:tcPr>
            <w:tcW w:w="418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8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5D6EB3" w:rsidRPr="007C2156" w:rsidTr="00D03572">
        <w:trPr>
          <w:trHeight w:val="316"/>
          <w:jc w:val="center"/>
        </w:trPr>
        <w:tc>
          <w:tcPr>
            <w:tcW w:w="1267" w:type="dxa"/>
            <w:shd w:val="clear" w:color="auto" w:fill="ECF1F8"/>
          </w:tcPr>
          <w:p w:rsidR="005D6EB3" w:rsidRPr="007C2156" w:rsidRDefault="005D6EB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418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8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5D6EB3" w:rsidRPr="007C2156" w:rsidTr="00D03572">
        <w:trPr>
          <w:trHeight w:val="305"/>
          <w:jc w:val="center"/>
        </w:trPr>
        <w:tc>
          <w:tcPr>
            <w:tcW w:w="1267" w:type="dxa"/>
            <w:shd w:val="clear" w:color="auto" w:fill="ECF1F8"/>
          </w:tcPr>
          <w:p w:rsidR="005D6EB3" w:rsidRPr="007C2156" w:rsidRDefault="005D6EB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</w:tc>
        <w:tc>
          <w:tcPr>
            <w:tcW w:w="418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8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19" w:type="dxa"/>
          </w:tcPr>
          <w:p w:rsidR="005D6EB3" w:rsidRPr="007C2156" w:rsidRDefault="005D6EB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</w:tbl>
    <w:p w:rsidR="00906C25" w:rsidRPr="007C2156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</w:rPr>
      </w:pPr>
      <w:r w:rsidRPr="007C2156">
        <w:rPr>
          <w:rFonts w:asciiTheme="minorHAnsi" w:hAnsiTheme="minorHAnsi" w:cstheme="minorHAnsi"/>
          <w:iCs/>
        </w:rPr>
        <w:t>Adnotacja</w:t>
      </w:r>
      <w:r w:rsidR="000657F2" w:rsidRPr="007C2156">
        <w:rPr>
          <w:rFonts w:asciiTheme="minorHAnsi" w:hAnsiTheme="minorHAnsi" w:cstheme="minorHAnsi"/>
          <w:iCs/>
        </w:rPr>
        <w:t>.</w:t>
      </w:r>
      <w:r w:rsidRPr="007C2156">
        <w:rPr>
          <w:rFonts w:asciiTheme="minorHAnsi" w:hAnsiTheme="minorHAnsi" w:cstheme="minorHAnsi"/>
          <w:iCs/>
        </w:rPr>
        <w:t xml:space="preserve"> 1: forma zajęć; 2: efekty uczenia si</w:t>
      </w:r>
      <w:r w:rsidR="003D038D" w:rsidRPr="007C2156">
        <w:rPr>
          <w:rFonts w:asciiTheme="minorHAnsi" w:hAnsiTheme="minorHAnsi" w:cstheme="minorHAnsi"/>
          <w:iCs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2501F7" w:rsidRDefault="00FF2780" w:rsidP="00367A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2501F7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51</w:t>
            </w:r>
            <w:r w:rsidR="00501548" w:rsidRPr="002501F7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%</w:t>
            </w:r>
            <w:r w:rsidR="002501F7" w:rsidRPr="002501F7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60%</w:t>
            </w:r>
            <w:r w:rsidR="0040413E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="0040413E" w:rsidRPr="0040413E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punktów uzyskanych na egzaminie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2501F7" w:rsidRDefault="00501548" w:rsidP="00367A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2501F7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61%</w:t>
            </w:r>
            <w:r w:rsidR="002501F7" w:rsidRPr="002501F7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70%</w:t>
            </w:r>
            <w:r w:rsidR="0040413E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="0040413E" w:rsidRPr="0040413E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punktów uzyskanych na egzaminie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2501F7" w:rsidRDefault="00501548" w:rsidP="00367A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2501F7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71%</w:t>
            </w:r>
            <w:r w:rsidR="002501F7" w:rsidRPr="002501F7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80%</w:t>
            </w:r>
            <w:r w:rsidR="0040413E">
              <w:t xml:space="preserve"> </w:t>
            </w:r>
            <w:r w:rsidR="0040413E" w:rsidRPr="0040413E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punktów uzyskanych na egzaminie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2501F7" w:rsidRDefault="00501548" w:rsidP="00367A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2501F7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81%</w:t>
            </w:r>
            <w:r w:rsidR="002501F7" w:rsidRPr="002501F7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90%</w:t>
            </w:r>
            <w:r w:rsidR="0040413E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="0040413E" w:rsidRPr="0040413E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punktów uzyskanych na egzaminie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2501F7" w:rsidRDefault="00501548" w:rsidP="00367A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2501F7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91%</w:t>
            </w:r>
            <w:r w:rsidR="002501F7" w:rsidRPr="002501F7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100%</w:t>
            </w:r>
            <w:r w:rsidR="0040413E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="0040413E" w:rsidRPr="0040413E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punktów uzyskanych na egzaminie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501F7" w:rsidRPr="00341AC4" w:rsidTr="000D4346">
        <w:trPr>
          <w:jc w:val="center"/>
        </w:trPr>
        <w:tc>
          <w:tcPr>
            <w:tcW w:w="953" w:type="dxa"/>
          </w:tcPr>
          <w:p w:rsidR="002501F7" w:rsidRPr="007C2156" w:rsidRDefault="002501F7" w:rsidP="002501F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2501F7" w:rsidRPr="007C2156" w:rsidRDefault="002501F7" w:rsidP="003025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 w:val="0"/>
                <w:bCs w:val="0"/>
              </w:rPr>
              <w:t>Od 51% do 60%</w:t>
            </w:r>
            <w:r w:rsidR="00F4745C" w:rsidRPr="007C2156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302524">
              <w:rPr>
                <w:rFonts w:asciiTheme="minorHAnsi" w:hAnsiTheme="minorHAnsi" w:cstheme="minorHAnsi"/>
                <w:b w:val="0"/>
                <w:bCs w:val="0"/>
              </w:rPr>
              <w:t>za wszystkie zadania stawiane studentowi podczas zajęć</w:t>
            </w:r>
          </w:p>
        </w:tc>
      </w:tr>
      <w:tr w:rsidR="002501F7" w:rsidRPr="00341AC4" w:rsidTr="000D4346">
        <w:trPr>
          <w:jc w:val="center"/>
        </w:trPr>
        <w:tc>
          <w:tcPr>
            <w:tcW w:w="953" w:type="dxa"/>
          </w:tcPr>
          <w:p w:rsidR="002501F7" w:rsidRPr="007C2156" w:rsidRDefault="002501F7" w:rsidP="002501F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2501F7" w:rsidRPr="007C2156" w:rsidRDefault="002501F7" w:rsidP="003025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 w:val="0"/>
                <w:bCs w:val="0"/>
              </w:rPr>
              <w:t>Od 61% do 70%</w:t>
            </w:r>
            <w:r w:rsidR="00F4745C" w:rsidRPr="007C2156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302524">
              <w:rPr>
                <w:rFonts w:asciiTheme="minorHAnsi" w:hAnsiTheme="minorHAnsi" w:cstheme="minorHAnsi"/>
                <w:b w:val="0"/>
                <w:bCs w:val="0"/>
              </w:rPr>
              <w:t>za wszystkie zadania stawiane studentowi podczas zajęć</w:t>
            </w:r>
          </w:p>
        </w:tc>
      </w:tr>
      <w:tr w:rsidR="002501F7" w:rsidRPr="00341AC4" w:rsidTr="000D4346">
        <w:trPr>
          <w:jc w:val="center"/>
        </w:trPr>
        <w:tc>
          <w:tcPr>
            <w:tcW w:w="953" w:type="dxa"/>
          </w:tcPr>
          <w:p w:rsidR="002501F7" w:rsidRPr="007C2156" w:rsidRDefault="002501F7" w:rsidP="002501F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2501F7" w:rsidRPr="007C2156" w:rsidRDefault="002501F7" w:rsidP="003025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 w:val="0"/>
                <w:bCs w:val="0"/>
              </w:rPr>
              <w:t>Od 71% do 80%</w:t>
            </w:r>
            <w:r w:rsidR="00F4745C" w:rsidRPr="007C2156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302524">
              <w:rPr>
                <w:rFonts w:asciiTheme="minorHAnsi" w:hAnsiTheme="minorHAnsi" w:cstheme="minorHAnsi"/>
                <w:b w:val="0"/>
                <w:bCs w:val="0"/>
              </w:rPr>
              <w:t>za wszystkie zadania stawiane studentowi podczas zajęć</w:t>
            </w:r>
          </w:p>
        </w:tc>
      </w:tr>
      <w:tr w:rsidR="002501F7" w:rsidRPr="00341AC4" w:rsidTr="000D4346">
        <w:trPr>
          <w:jc w:val="center"/>
        </w:trPr>
        <w:tc>
          <w:tcPr>
            <w:tcW w:w="953" w:type="dxa"/>
          </w:tcPr>
          <w:p w:rsidR="002501F7" w:rsidRPr="007C2156" w:rsidRDefault="002501F7" w:rsidP="002501F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2501F7" w:rsidRPr="007C2156" w:rsidRDefault="002501F7" w:rsidP="003025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 w:val="0"/>
                <w:bCs w:val="0"/>
              </w:rPr>
              <w:t>Od 81% do 90%</w:t>
            </w:r>
            <w:r w:rsidR="00F4745C" w:rsidRPr="007C2156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302524">
              <w:rPr>
                <w:rFonts w:asciiTheme="minorHAnsi" w:hAnsiTheme="minorHAnsi" w:cstheme="minorHAnsi"/>
                <w:b w:val="0"/>
                <w:bCs w:val="0"/>
              </w:rPr>
              <w:t>za wszystkie zadania stawiane studentowi podczas zajęć</w:t>
            </w:r>
          </w:p>
        </w:tc>
      </w:tr>
      <w:tr w:rsidR="002501F7" w:rsidRPr="00341AC4" w:rsidTr="000D4346">
        <w:trPr>
          <w:jc w:val="center"/>
        </w:trPr>
        <w:tc>
          <w:tcPr>
            <w:tcW w:w="953" w:type="dxa"/>
          </w:tcPr>
          <w:p w:rsidR="002501F7" w:rsidRPr="007C2156" w:rsidRDefault="002501F7" w:rsidP="002501F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2501F7" w:rsidRPr="007C2156" w:rsidRDefault="002501F7" w:rsidP="0030252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b w:val="0"/>
                <w:bCs w:val="0"/>
              </w:rPr>
              <w:t>Od 91% do 100%</w:t>
            </w:r>
            <w:r w:rsidR="00F4745C" w:rsidRPr="007C2156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302524">
              <w:rPr>
                <w:rFonts w:asciiTheme="minorHAnsi" w:hAnsiTheme="minorHAnsi" w:cstheme="minorHAnsi"/>
                <w:b w:val="0"/>
                <w:bCs w:val="0"/>
              </w:rPr>
              <w:t>za wszystkie zadania stawiane studentowi podczas zajęć</w:t>
            </w:r>
          </w:p>
        </w:tc>
      </w:tr>
    </w:tbl>
    <w:p w:rsidR="009109EC" w:rsidRPr="007C2156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7C2156">
        <w:rPr>
          <w:rFonts w:asciiTheme="minorHAnsi" w:hAnsiTheme="minorHAnsi" w:cstheme="minorHAnsi"/>
          <w:b/>
          <w:iCs/>
          <w:sz w:val="24"/>
          <w:szCs w:val="24"/>
        </w:rPr>
        <w:t>Forma zajęć:</w:t>
      </w:r>
    </w:p>
    <w:p w:rsidR="00896E3C" w:rsidRPr="007C2156" w:rsidRDefault="00302524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E-LEARNING</w:t>
      </w:r>
      <w:r w:rsidR="009C5192" w:rsidRPr="007C215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(E</w:t>
      </w:r>
      <w:r w:rsidR="00896E3C" w:rsidRPr="007C2156">
        <w:rPr>
          <w:rFonts w:asciiTheme="minorHAnsi" w:hAnsiTheme="minorHAnsi" w:cstheme="minorHAnsi"/>
          <w:b/>
          <w:iCs/>
          <w:sz w:val="24"/>
          <w:szCs w:val="24"/>
        </w:rPr>
        <w:t>)</w:t>
      </w:r>
      <w:r w:rsidR="000F5265" w:rsidRPr="007C2156">
        <w:rPr>
          <w:rFonts w:asciiTheme="minorHAnsi" w:hAnsiTheme="minorHAnsi" w:cstheme="minorHAnsi"/>
          <w:bCs/>
          <w:iCs/>
          <w:sz w:val="24"/>
          <w:szCs w:val="24"/>
        </w:rPr>
        <w:t xml:space="preserve">(w tym </w:t>
      </w:r>
      <w:r w:rsidR="003B6F34" w:rsidRPr="007C2156">
        <w:rPr>
          <w:rFonts w:asciiTheme="minorHAnsi" w:hAnsiTheme="minorHAnsi" w:cstheme="minorHAnsi"/>
          <w:bCs/>
          <w:iCs/>
          <w:sz w:val="24"/>
          <w:szCs w:val="24"/>
        </w:rPr>
        <w:t>zajęcia prowadzone z wykorzystaniem metod i technik kształcenia na odległość</w:t>
      </w:r>
      <w:r w:rsidR="00FD380B" w:rsidRPr="007C2156">
        <w:rPr>
          <w:rFonts w:asciiTheme="minorHAnsi" w:hAnsiTheme="minorHAnsi" w:cstheme="minorHAnsi"/>
          <w:bCs/>
          <w:iCs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5"/>
        <w:gridCol w:w="8872"/>
      </w:tblGrid>
      <w:tr w:rsidR="007C2156" w:rsidRPr="007C2156" w:rsidTr="000D4346">
        <w:trPr>
          <w:jc w:val="center"/>
        </w:trPr>
        <w:tc>
          <w:tcPr>
            <w:tcW w:w="955" w:type="dxa"/>
          </w:tcPr>
          <w:p w:rsidR="00896E3C" w:rsidRPr="007C215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896E3C" w:rsidRPr="007C215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C2156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7C2156" w:rsidRPr="007C2156" w:rsidTr="000D4346">
        <w:trPr>
          <w:jc w:val="center"/>
        </w:trPr>
        <w:tc>
          <w:tcPr>
            <w:tcW w:w="955" w:type="dxa"/>
          </w:tcPr>
          <w:p w:rsidR="007C2156" w:rsidRPr="007C2156" w:rsidRDefault="007C215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Zal</w:t>
            </w:r>
            <w:proofErr w:type="spellEnd"/>
          </w:p>
        </w:tc>
        <w:tc>
          <w:tcPr>
            <w:tcW w:w="8872" w:type="dxa"/>
          </w:tcPr>
          <w:p w:rsidR="007C2156" w:rsidRPr="007C2156" w:rsidRDefault="007C2156" w:rsidP="007C215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Prezentacja multimedialna</w:t>
            </w:r>
          </w:p>
        </w:tc>
      </w:tr>
    </w:tbl>
    <w:p w:rsidR="000746C5" w:rsidRPr="007C2156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sz w:val="24"/>
          <w:szCs w:val="24"/>
        </w:rPr>
      </w:pPr>
      <w:r w:rsidRPr="007C2156">
        <w:rPr>
          <w:iCs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785D2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5D6EB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5D6EB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5D6EB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odległość) </w:t>
            </w:r>
          </w:p>
        </w:tc>
        <w:tc>
          <w:tcPr>
            <w:tcW w:w="2172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5D6EB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8E73A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5D6EB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5D6EB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8E73A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B72D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</w:t>
      </w:r>
    </w:p>
    <w:sectPr w:rsidR="00896E3C" w:rsidRPr="00F71386" w:rsidSect="00D03572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C743C6"/>
    <w:multiLevelType w:val="hybridMultilevel"/>
    <w:tmpl w:val="92CC1732"/>
    <w:lvl w:ilvl="0" w:tplc="CD8E61A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30791"/>
    <w:multiLevelType w:val="hybridMultilevel"/>
    <w:tmpl w:val="EDBE5744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76B73EA"/>
    <w:multiLevelType w:val="hybridMultilevel"/>
    <w:tmpl w:val="4448F31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>
    <w:nsid w:val="2B052635"/>
    <w:multiLevelType w:val="hybridMultilevel"/>
    <w:tmpl w:val="FF3AEC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5358F6"/>
    <w:multiLevelType w:val="hybridMultilevel"/>
    <w:tmpl w:val="5CC67946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047D5"/>
    <w:multiLevelType w:val="hybridMultilevel"/>
    <w:tmpl w:val="92CC1732"/>
    <w:lvl w:ilvl="0" w:tplc="CD8E61A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540D47D3"/>
    <w:multiLevelType w:val="hybridMultilevel"/>
    <w:tmpl w:val="68C4A9A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9"/>
  </w:num>
  <w:num w:numId="2">
    <w:abstractNumId w:val="4"/>
  </w:num>
  <w:num w:numId="3">
    <w:abstractNumId w:val="23"/>
  </w:num>
  <w:num w:numId="4">
    <w:abstractNumId w:val="40"/>
  </w:num>
  <w:num w:numId="5">
    <w:abstractNumId w:val="2"/>
  </w:num>
  <w:num w:numId="6">
    <w:abstractNumId w:val="38"/>
  </w:num>
  <w:num w:numId="7">
    <w:abstractNumId w:val="12"/>
  </w:num>
  <w:num w:numId="8">
    <w:abstractNumId w:val="22"/>
  </w:num>
  <w:num w:numId="9">
    <w:abstractNumId w:val="7"/>
  </w:num>
  <w:num w:numId="10">
    <w:abstractNumId w:val="30"/>
  </w:num>
  <w:num w:numId="11">
    <w:abstractNumId w:val="31"/>
  </w:num>
  <w:num w:numId="12">
    <w:abstractNumId w:val="37"/>
  </w:num>
  <w:num w:numId="13">
    <w:abstractNumId w:val="15"/>
  </w:num>
  <w:num w:numId="14">
    <w:abstractNumId w:val="34"/>
  </w:num>
  <w:num w:numId="15">
    <w:abstractNumId w:val="36"/>
  </w:num>
  <w:num w:numId="16">
    <w:abstractNumId w:val="35"/>
  </w:num>
  <w:num w:numId="17">
    <w:abstractNumId w:val="25"/>
  </w:num>
  <w:num w:numId="18">
    <w:abstractNumId w:val="10"/>
  </w:num>
  <w:num w:numId="19">
    <w:abstractNumId w:val="16"/>
  </w:num>
  <w:num w:numId="20">
    <w:abstractNumId w:val="1"/>
  </w:num>
  <w:num w:numId="21">
    <w:abstractNumId w:val="26"/>
  </w:num>
  <w:num w:numId="22">
    <w:abstractNumId w:val="28"/>
  </w:num>
  <w:num w:numId="23">
    <w:abstractNumId w:val="0"/>
  </w:num>
  <w:num w:numId="24">
    <w:abstractNumId w:val="41"/>
  </w:num>
  <w:num w:numId="25">
    <w:abstractNumId w:val="14"/>
  </w:num>
  <w:num w:numId="26">
    <w:abstractNumId w:val="24"/>
  </w:num>
  <w:num w:numId="27">
    <w:abstractNumId w:val="42"/>
  </w:num>
  <w:num w:numId="28">
    <w:abstractNumId w:val="17"/>
  </w:num>
  <w:num w:numId="29">
    <w:abstractNumId w:val="33"/>
  </w:num>
  <w:num w:numId="30">
    <w:abstractNumId w:val="6"/>
  </w:num>
  <w:num w:numId="31">
    <w:abstractNumId w:val="20"/>
  </w:num>
  <w:num w:numId="32">
    <w:abstractNumId w:val="27"/>
  </w:num>
  <w:num w:numId="33">
    <w:abstractNumId w:val="3"/>
  </w:num>
  <w:num w:numId="34">
    <w:abstractNumId w:val="19"/>
  </w:num>
  <w:num w:numId="35">
    <w:abstractNumId w:val="9"/>
  </w:num>
  <w:num w:numId="36">
    <w:abstractNumId w:val="32"/>
  </w:num>
  <w:num w:numId="37">
    <w:abstractNumId w:val="29"/>
  </w:num>
  <w:num w:numId="38">
    <w:abstractNumId w:val="21"/>
  </w:num>
  <w:num w:numId="39">
    <w:abstractNumId w:val="18"/>
  </w:num>
  <w:num w:numId="40">
    <w:abstractNumId w:val="11"/>
  </w:num>
  <w:num w:numId="41">
    <w:abstractNumId w:val="13"/>
  </w:num>
  <w:num w:numId="42">
    <w:abstractNumId w:val="8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3257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02CF"/>
    <w:rsid w:val="00104870"/>
    <w:rsid w:val="00104F8D"/>
    <w:rsid w:val="001106DC"/>
    <w:rsid w:val="001373A5"/>
    <w:rsid w:val="00145EC7"/>
    <w:rsid w:val="001974F8"/>
    <w:rsid w:val="001C616D"/>
    <w:rsid w:val="001D18A7"/>
    <w:rsid w:val="001D511D"/>
    <w:rsid w:val="001E0ADE"/>
    <w:rsid w:val="001E7B5A"/>
    <w:rsid w:val="00204C4C"/>
    <w:rsid w:val="002401BA"/>
    <w:rsid w:val="002501F7"/>
    <w:rsid w:val="0027397F"/>
    <w:rsid w:val="00302524"/>
    <w:rsid w:val="00332E95"/>
    <w:rsid w:val="00341AC4"/>
    <w:rsid w:val="0034602B"/>
    <w:rsid w:val="00350601"/>
    <w:rsid w:val="003622B2"/>
    <w:rsid w:val="00363F81"/>
    <w:rsid w:val="00367AA7"/>
    <w:rsid w:val="003B55C2"/>
    <w:rsid w:val="003B6F34"/>
    <w:rsid w:val="003D038D"/>
    <w:rsid w:val="003D5C56"/>
    <w:rsid w:val="003D6310"/>
    <w:rsid w:val="003E0703"/>
    <w:rsid w:val="00402BCD"/>
    <w:rsid w:val="0040413E"/>
    <w:rsid w:val="00405AD4"/>
    <w:rsid w:val="00406793"/>
    <w:rsid w:val="00421C9E"/>
    <w:rsid w:val="004256BE"/>
    <w:rsid w:val="00436303"/>
    <w:rsid w:val="00441C31"/>
    <w:rsid w:val="004443B6"/>
    <w:rsid w:val="0044577E"/>
    <w:rsid w:val="00446AF5"/>
    <w:rsid w:val="004501ED"/>
    <w:rsid w:val="004838B3"/>
    <w:rsid w:val="004A0B13"/>
    <w:rsid w:val="004A241A"/>
    <w:rsid w:val="004B30D1"/>
    <w:rsid w:val="004C2D66"/>
    <w:rsid w:val="004E017B"/>
    <w:rsid w:val="004F47E5"/>
    <w:rsid w:val="00501548"/>
    <w:rsid w:val="00513674"/>
    <w:rsid w:val="00522DED"/>
    <w:rsid w:val="005362B5"/>
    <w:rsid w:val="005363F3"/>
    <w:rsid w:val="00543BC4"/>
    <w:rsid w:val="00566B57"/>
    <w:rsid w:val="00571CD4"/>
    <w:rsid w:val="005769E7"/>
    <w:rsid w:val="00597AC5"/>
    <w:rsid w:val="005A3EBB"/>
    <w:rsid w:val="005A585E"/>
    <w:rsid w:val="005D2A79"/>
    <w:rsid w:val="005D3DF3"/>
    <w:rsid w:val="005D6EB3"/>
    <w:rsid w:val="005E156F"/>
    <w:rsid w:val="005F0097"/>
    <w:rsid w:val="005F3556"/>
    <w:rsid w:val="0060706C"/>
    <w:rsid w:val="00621E17"/>
    <w:rsid w:val="00625795"/>
    <w:rsid w:val="00635E40"/>
    <w:rsid w:val="00643097"/>
    <w:rsid w:val="00654EA0"/>
    <w:rsid w:val="00656995"/>
    <w:rsid w:val="0067260F"/>
    <w:rsid w:val="006A0C6B"/>
    <w:rsid w:val="006B41C4"/>
    <w:rsid w:val="006C5000"/>
    <w:rsid w:val="006D764F"/>
    <w:rsid w:val="006E60C3"/>
    <w:rsid w:val="006F029C"/>
    <w:rsid w:val="006F5C82"/>
    <w:rsid w:val="00722DF1"/>
    <w:rsid w:val="00725F8A"/>
    <w:rsid w:val="00740346"/>
    <w:rsid w:val="00745543"/>
    <w:rsid w:val="0075496E"/>
    <w:rsid w:val="00775AF1"/>
    <w:rsid w:val="0078420E"/>
    <w:rsid w:val="00785D27"/>
    <w:rsid w:val="007B605E"/>
    <w:rsid w:val="007C2156"/>
    <w:rsid w:val="007C3DBD"/>
    <w:rsid w:val="007E28F4"/>
    <w:rsid w:val="00823B29"/>
    <w:rsid w:val="00833835"/>
    <w:rsid w:val="00834C51"/>
    <w:rsid w:val="008375D3"/>
    <w:rsid w:val="00852B7C"/>
    <w:rsid w:val="00862E0A"/>
    <w:rsid w:val="0088345D"/>
    <w:rsid w:val="00896E3C"/>
    <w:rsid w:val="008B336A"/>
    <w:rsid w:val="008C11B9"/>
    <w:rsid w:val="008C63E5"/>
    <w:rsid w:val="008E73A6"/>
    <w:rsid w:val="00906C25"/>
    <w:rsid w:val="009109EC"/>
    <w:rsid w:val="00913ECD"/>
    <w:rsid w:val="00921EB4"/>
    <w:rsid w:val="00937B44"/>
    <w:rsid w:val="00947BAC"/>
    <w:rsid w:val="00952870"/>
    <w:rsid w:val="0095606D"/>
    <w:rsid w:val="00957188"/>
    <w:rsid w:val="009641D4"/>
    <w:rsid w:val="009C5192"/>
    <w:rsid w:val="009D2D35"/>
    <w:rsid w:val="009D3E96"/>
    <w:rsid w:val="009D44FA"/>
    <w:rsid w:val="00A37682"/>
    <w:rsid w:val="00A376DE"/>
    <w:rsid w:val="00A5532D"/>
    <w:rsid w:val="00A713B4"/>
    <w:rsid w:val="00A81966"/>
    <w:rsid w:val="00AB3480"/>
    <w:rsid w:val="00AB6E40"/>
    <w:rsid w:val="00AD207D"/>
    <w:rsid w:val="00AE4328"/>
    <w:rsid w:val="00AF51E8"/>
    <w:rsid w:val="00AF7E08"/>
    <w:rsid w:val="00B20F2C"/>
    <w:rsid w:val="00B21F50"/>
    <w:rsid w:val="00B23E7A"/>
    <w:rsid w:val="00B36858"/>
    <w:rsid w:val="00B54F67"/>
    <w:rsid w:val="00B64890"/>
    <w:rsid w:val="00B6660E"/>
    <w:rsid w:val="00B72C78"/>
    <w:rsid w:val="00B72DCF"/>
    <w:rsid w:val="00B877F7"/>
    <w:rsid w:val="00BB0629"/>
    <w:rsid w:val="00BE67AE"/>
    <w:rsid w:val="00C1154E"/>
    <w:rsid w:val="00C14619"/>
    <w:rsid w:val="00C15E8D"/>
    <w:rsid w:val="00C30CF9"/>
    <w:rsid w:val="00C43602"/>
    <w:rsid w:val="00C51D09"/>
    <w:rsid w:val="00C62B71"/>
    <w:rsid w:val="00C74615"/>
    <w:rsid w:val="00C82BA3"/>
    <w:rsid w:val="00CA3616"/>
    <w:rsid w:val="00CB604E"/>
    <w:rsid w:val="00CB791F"/>
    <w:rsid w:val="00CC0F64"/>
    <w:rsid w:val="00CD60D3"/>
    <w:rsid w:val="00CE5D36"/>
    <w:rsid w:val="00CF48D1"/>
    <w:rsid w:val="00D03572"/>
    <w:rsid w:val="00D05AB2"/>
    <w:rsid w:val="00D37D43"/>
    <w:rsid w:val="00D85EF3"/>
    <w:rsid w:val="00D864ED"/>
    <w:rsid w:val="00D938BC"/>
    <w:rsid w:val="00DA28D5"/>
    <w:rsid w:val="00DA7AAD"/>
    <w:rsid w:val="00DB1AAF"/>
    <w:rsid w:val="00DB5D67"/>
    <w:rsid w:val="00DD65E8"/>
    <w:rsid w:val="00DE1F53"/>
    <w:rsid w:val="00DF34B4"/>
    <w:rsid w:val="00E17D02"/>
    <w:rsid w:val="00E30DA9"/>
    <w:rsid w:val="00E42B76"/>
    <w:rsid w:val="00E604E4"/>
    <w:rsid w:val="00E63048"/>
    <w:rsid w:val="00E81B10"/>
    <w:rsid w:val="00E943AA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5FBB"/>
    <w:rsid w:val="00F05892"/>
    <w:rsid w:val="00F114BE"/>
    <w:rsid w:val="00F2103A"/>
    <w:rsid w:val="00F24029"/>
    <w:rsid w:val="00F4745C"/>
    <w:rsid w:val="00F5109B"/>
    <w:rsid w:val="00F71386"/>
    <w:rsid w:val="00F75F6D"/>
    <w:rsid w:val="00F77196"/>
    <w:rsid w:val="00F77856"/>
    <w:rsid w:val="00F867A1"/>
    <w:rsid w:val="00F93849"/>
    <w:rsid w:val="00F94F95"/>
    <w:rsid w:val="00FB2C0D"/>
    <w:rsid w:val="00FD380B"/>
    <w:rsid w:val="00FE128D"/>
    <w:rsid w:val="00FE6295"/>
    <w:rsid w:val="00FE667D"/>
    <w:rsid w:val="00FF2780"/>
    <w:rsid w:val="00FF4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16379-B460-4A36-97F8-4EDFE43F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1427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8</cp:revision>
  <cp:lastPrinted>2025-10-28T07:51:00Z</cp:lastPrinted>
  <dcterms:created xsi:type="dcterms:W3CDTF">2026-06-29T12:03:00Z</dcterms:created>
  <dcterms:modified xsi:type="dcterms:W3CDTF">2026-06-30T08:52:00Z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