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AD" w:rsidRDefault="009F13A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9F13AD" w:rsidRDefault="00B36E23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9F13AD" w:rsidRDefault="00B36E23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="Calibri" w:hAnsi="Calibri" w:cs="Calibri"/>
          <w:b w:val="0"/>
          <w:bCs w:val="0"/>
          <w:sz w:val="22"/>
          <w:szCs w:val="22"/>
        </w:rPr>
        <w:t>0113.1.PSP.D1.KPSEIW</w:t>
      </w:r>
    </w:p>
    <w:p w:rsidR="009F13AD" w:rsidRPr="0087470D" w:rsidRDefault="00B36E23" w:rsidP="0087470D">
      <w:pPr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8747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8747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8747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 języku polskim: </w:t>
      </w:r>
      <w:r w:rsidRPr="0087470D">
        <w:rPr>
          <w:rFonts w:asciiTheme="minorHAnsi" w:hAnsiTheme="minorHAnsi" w:cstheme="minorHAnsi"/>
          <w:b/>
          <w:bCs/>
          <w:sz w:val="24"/>
          <w:szCs w:val="24"/>
        </w:rPr>
        <w:t>Kompetencje pedagoga specjalnego w edukacji integracyjnej i włączającej</w:t>
      </w:r>
    </w:p>
    <w:p w:rsidR="009F13AD" w:rsidRPr="0087470D" w:rsidRDefault="009F13AD" w:rsidP="0087470D">
      <w:pPr>
        <w:pStyle w:val="Nagwek3"/>
        <w:spacing w:line="276" w:lineRule="auto"/>
        <w:ind w:left="426" w:firstLine="426"/>
        <w:rPr>
          <w:rFonts w:asciiTheme="minorHAnsi" w:hAnsiTheme="minorHAnsi" w:cstheme="minorHAnsi"/>
          <w:b/>
          <w:bCs/>
          <w:color w:val="000000" w:themeColor="text1"/>
        </w:rPr>
      </w:pPr>
    </w:p>
    <w:p w:rsidR="009F13AD" w:rsidRPr="0087470D" w:rsidRDefault="00B36E23" w:rsidP="0087470D">
      <w:pPr>
        <w:pStyle w:val="NormalnyWeb"/>
        <w:ind w:left="426"/>
        <w:rPr>
          <w:rFonts w:ascii="Calibri" w:hAnsi="Calibri" w:cs="Calibri"/>
          <w:lang w:val="en-US"/>
        </w:rPr>
      </w:pPr>
      <w:proofErr w:type="spellStart"/>
      <w:r w:rsidRPr="0087470D">
        <w:rPr>
          <w:rFonts w:ascii="Calibri" w:hAnsi="Calibri" w:cs="Calibri"/>
          <w:b/>
          <w:bCs/>
          <w:iCs/>
          <w:color w:val="000000" w:themeColor="text1"/>
          <w:lang w:val="en-US"/>
        </w:rPr>
        <w:t>Nazwa</w:t>
      </w:r>
      <w:proofErr w:type="spellEnd"/>
      <w:r w:rsidRPr="0087470D">
        <w:rPr>
          <w:rFonts w:ascii="Calibri" w:hAnsi="Calibri" w:cs="Calibri"/>
          <w:b/>
          <w:bCs/>
          <w:iCs/>
          <w:color w:val="000000" w:themeColor="text1"/>
          <w:lang w:val="en-US"/>
        </w:rPr>
        <w:t xml:space="preserve"> </w:t>
      </w:r>
      <w:proofErr w:type="spellStart"/>
      <w:r w:rsidRPr="0087470D">
        <w:rPr>
          <w:rFonts w:ascii="Calibri" w:hAnsi="Calibri" w:cs="Calibri"/>
          <w:b/>
          <w:bCs/>
          <w:iCs/>
          <w:color w:val="000000" w:themeColor="text1"/>
          <w:lang w:val="en-US"/>
        </w:rPr>
        <w:t>przedmiotu</w:t>
      </w:r>
      <w:proofErr w:type="spellEnd"/>
      <w:r w:rsidRPr="0087470D">
        <w:rPr>
          <w:rFonts w:ascii="Calibri" w:hAnsi="Calibri" w:cs="Calibri"/>
          <w:b/>
          <w:bCs/>
          <w:iCs/>
          <w:color w:val="000000" w:themeColor="text1"/>
          <w:lang w:val="en-US"/>
        </w:rPr>
        <w:t xml:space="preserve"> (</w:t>
      </w:r>
      <w:proofErr w:type="spellStart"/>
      <w:r w:rsidRPr="0087470D">
        <w:rPr>
          <w:rFonts w:ascii="Calibri" w:hAnsi="Calibri" w:cs="Calibri"/>
          <w:b/>
          <w:bCs/>
          <w:iCs/>
          <w:color w:val="000000" w:themeColor="text1"/>
          <w:lang w:val="en-US"/>
        </w:rPr>
        <w:t>zajęć</w:t>
      </w:r>
      <w:proofErr w:type="spellEnd"/>
      <w:r w:rsidRPr="0087470D">
        <w:rPr>
          <w:rFonts w:ascii="Calibri" w:hAnsi="Calibri" w:cs="Calibri"/>
          <w:b/>
          <w:bCs/>
          <w:iCs/>
          <w:color w:val="000000" w:themeColor="text1"/>
          <w:lang w:val="en-US"/>
        </w:rPr>
        <w:t xml:space="preserve">) w </w:t>
      </w:r>
      <w:proofErr w:type="spellStart"/>
      <w:r w:rsidRPr="0087470D">
        <w:rPr>
          <w:rFonts w:ascii="Calibri" w:hAnsi="Calibri" w:cs="Calibri"/>
          <w:b/>
          <w:bCs/>
          <w:iCs/>
          <w:color w:val="000000" w:themeColor="text1"/>
          <w:lang w:val="en-US"/>
        </w:rPr>
        <w:t>języku</w:t>
      </w:r>
      <w:proofErr w:type="spellEnd"/>
      <w:r w:rsidRPr="0087470D">
        <w:rPr>
          <w:rFonts w:ascii="Calibri" w:hAnsi="Calibri" w:cs="Calibri"/>
          <w:b/>
          <w:bCs/>
          <w:iCs/>
          <w:color w:val="000000" w:themeColor="text1"/>
          <w:lang w:val="en-US"/>
        </w:rPr>
        <w:t xml:space="preserve"> </w:t>
      </w:r>
      <w:proofErr w:type="spellStart"/>
      <w:r w:rsidRPr="0087470D">
        <w:rPr>
          <w:rFonts w:ascii="Calibri" w:hAnsi="Calibri" w:cs="Calibri"/>
          <w:b/>
          <w:bCs/>
          <w:iCs/>
          <w:color w:val="000000" w:themeColor="text1"/>
          <w:lang w:val="en-US"/>
        </w:rPr>
        <w:t>angielskim</w:t>
      </w:r>
      <w:proofErr w:type="spellEnd"/>
      <w:r w:rsidRPr="0087470D">
        <w:rPr>
          <w:rFonts w:ascii="Calibri" w:hAnsi="Calibri" w:cs="Calibri"/>
          <w:b/>
          <w:bCs/>
          <w:iCs/>
          <w:color w:val="000000" w:themeColor="text1"/>
          <w:lang w:val="en-US"/>
        </w:rPr>
        <w:t xml:space="preserve">: </w:t>
      </w:r>
      <w:r w:rsidRPr="0087470D">
        <w:rPr>
          <w:rFonts w:ascii="Calibri" w:hAnsi="Calibri" w:cs="Calibri"/>
          <w:b/>
          <w:bCs/>
          <w:lang w:val="en-US"/>
        </w:rPr>
        <w:t>The competencies of a special educator in inclusive and integrated education</w:t>
      </w:r>
    </w:p>
    <w:p w:rsidR="009F13AD" w:rsidRPr="0021256D" w:rsidRDefault="009F13AD" w:rsidP="0087470D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  <w:lang w:val="en-US"/>
        </w:rPr>
      </w:pPr>
    </w:p>
    <w:p w:rsidR="009F13AD" w:rsidRDefault="00B36E23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2"/>
        <w:gridCol w:w="5005"/>
      </w:tblGrid>
      <w:tr w:rsidR="009F13AD">
        <w:trPr>
          <w:trHeight w:val="282"/>
          <w:jc w:val="center"/>
        </w:trPr>
        <w:tc>
          <w:tcPr>
            <w:tcW w:w="4742" w:type="dxa"/>
          </w:tcPr>
          <w:p w:rsidR="009F13AD" w:rsidRDefault="00B36E2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9F13AD" w:rsidRPr="00B36E23" w:rsidRDefault="00B36E23" w:rsidP="00B36E2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9F13AD">
        <w:trPr>
          <w:trHeight w:val="285"/>
          <w:jc w:val="center"/>
        </w:trPr>
        <w:tc>
          <w:tcPr>
            <w:tcW w:w="4742" w:type="dxa"/>
          </w:tcPr>
          <w:p w:rsidR="009F13AD" w:rsidRDefault="00B36E2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9F13AD" w:rsidRPr="00B36E23" w:rsidRDefault="00B36E23" w:rsidP="00B36E2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9F13AD">
        <w:trPr>
          <w:trHeight w:val="285"/>
          <w:jc w:val="center"/>
        </w:trPr>
        <w:tc>
          <w:tcPr>
            <w:tcW w:w="4742" w:type="dxa"/>
          </w:tcPr>
          <w:p w:rsidR="009F13AD" w:rsidRDefault="00B36E2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9F13AD" w:rsidRPr="00B36E23" w:rsidRDefault="00B36E23" w:rsidP="00B36E2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9F13AD">
        <w:trPr>
          <w:trHeight w:val="285"/>
          <w:jc w:val="center"/>
        </w:trPr>
        <w:tc>
          <w:tcPr>
            <w:tcW w:w="4742" w:type="dxa"/>
          </w:tcPr>
          <w:p w:rsidR="009F13AD" w:rsidRDefault="00B36E2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9F13AD" w:rsidRPr="00B36E23" w:rsidRDefault="00B36E23" w:rsidP="00B36E23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9F13AD">
        <w:trPr>
          <w:trHeight w:val="282"/>
          <w:jc w:val="center"/>
        </w:trPr>
        <w:tc>
          <w:tcPr>
            <w:tcW w:w="4742" w:type="dxa"/>
          </w:tcPr>
          <w:p w:rsidR="009F13AD" w:rsidRDefault="00B36E2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9F13AD" w:rsidRPr="00B36E23" w:rsidRDefault="00B36E23" w:rsidP="00B36E2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Prof. dr hab. Grzegorz Szumski</w:t>
            </w:r>
          </w:p>
        </w:tc>
      </w:tr>
      <w:tr w:rsidR="009F13AD">
        <w:trPr>
          <w:trHeight w:val="285"/>
          <w:jc w:val="center"/>
        </w:trPr>
        <w:tc>
          <w:tcPr>
            <w:tcW w:w="4742" w:type="dxa"/>
          </w:tcPr>
          <w:p w:rsidR="009F13AD" w:rsidRDefault="00B36E2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9F13AD" w:rsidRPr="00B36E23" w:rsidRDefault="00B36E23" w:rsidP="00B36E2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grzegorz.szumski@ujk.edu.pl</w:t>
            </w:r>
          </w:p>
        </w:tc>
      </w:tr>
    </w:tbl>
    <w:p w:rsidR="009F13AD" w:rsidRDefault="00B36E2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7"/>
        <w:gridCol w:w="6280"/>
      </w:tblGrid>
      <w:tr w:rsidR="009F13AD">
        <w:trPr>
          <w:trHeight w:val="285"/>
          <w:jc w:val="center"/>
        </w:trPr>
        <w:tc>
          <w:tcPr>
            <w:tcW w:w="3467" w:type="dxa"/>
          </w:tcPr>
          <w:p w:rsidR="009F13AD" w:rsidRDefault="00B36E2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9F13AD" w:rsidRPr="00B36E23" w:rsidRDefault="00B36E23" w:rsidP="00B36E2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9F13AD">
        <w:trPr>
          <w:trHeight w:val="282"/>
          <w:jc w:val="center"/>
        </w:trPr>
        <w:tc>
          <w:tcPr>
            <w:tcW w:w="3467" w:type="dxa"/>
          </w:tcPr>
          <w:p w:rsidR="009F13AD" w:rsidRDefault="00B36E2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9F13AD" w:rsidRPr="00B36E23" w:rsidRDefault="00B36E23" w:rsidP="00B36E2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historia kształcenia specjalnego, pedagogika specjalna, subdyscypliny pedagogiki specjalnej, podstawy edukacji integracyjnej i włączającej, </w:t>
            </w:r>
          </w:p>
        </w:tc>
      </w:tr>
    </w:tbl>
    <w:p w:rsidR="009F13AD" w:rsidRDefault="00B36E2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6"/>
        <w:gridCol w:w="6279"/>
      </w:tblGrid>
      <w:tr w:rsidR="009F13AD">
        <w:trPr>
          <w:trHeight w:val="285"/>
          <w:jc w:val="center"/>
        </w:trPr>
        <w:tc>
          <w:tcPr>
            <w:tcW w:w="3466" w:type="dxa"/>
          </w:tcPr>
          <w:p w:rsidR="009F13AD" w:rsidRDefault="00B36E2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9F13AD" w:rsidRPr="00B36E23" w:rsidRDefault="00B36E23" w:rsidP="00B36E2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wykłady, ćwiczenia </w:t>
            </w:r>
          </w:p>
        </w:tc>
      </w:tr>
      <w:tr w:rsidR="009F13AD">
        <w:trPr>
          <w:trHeight w:val="282"/>
          <w:jc w:val="center"/>
        </w:trPr>
        <w:tc>
          <w:tcPr>
            <w:tcW w:w="3466" w:type="dxa"/>
          </w:tcPr>
          <w:p w:rsidR="009F13AD" w:rsidRDefault="00B36E2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9F13AD" w:rsidRPr="00B36E23" w:rsidRDefault="00B36E23" w:rsidP="00B36E23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36E23">
              <w:rPr>
                <w:rFonts w:ascii="Calibri" w:hAnsi="Calibri" w:cs="Calibri"/>
                <w:sz w:val="21"/>
                <w:szCs w:val="21"/>
                <w:lang/>
              </w:rPr>
              <w:t>pomieszczenia dydaktyczne UJK</w:t>
            </w:r>
          </w:p>
        </w:tc>
      </w:tr>
      <w:tr w:rsidR="009F13AD">
        <w:trPr>
          <w:trHeight w:val="285"/>
          <w:jc w:val="center"/>
        </w:trPr>
        <w:tc>
          <w:tcPr>
            <w:tcW w:w="3466" w:type="dxa"/>
          </w:tcPr>
          <w:p w:rsidR="009F13AD" w:rsidRDefault="00B36E2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9F13AD" w:rsidRPr="00B36E23" w:rsidRDefault="00B36E23" w:rsidP="00B36E23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36E23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9F13AD">
        <w:trPr>
          <w:trHeight w:val="282"/>
          <w:jc w:val="center"/>
        </w:trPr>
        <w:tc>
          <w:tcPr>
            <w:tcW w:w="3466" w:type="dxa"/>
          </w:tcPr>
          <w:p w:rsidR="009F13AD" w:rsidRDefault="00B36E2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9F13AD" w:rsidRPr="00B36E23" w:rsidRDefault="00B36E23" w:rsidP="00B36E23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Wykłady: wykład informacyjny oraz konwersatoryjny 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z wykorzystaniem studium przypadku, </w:t>
            </w: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metaplanu</w:t>
            </w:r>
            <w:proofErr w:type="spellEnd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, analizy SWOT, elementów filmów dokumentalnych, prezentacji multimedialnej</w:t>
            </w:r>
          </w:p>
          <w:p w:rsidR="009F13AD" w:rsidRPr="00B36E23" w:rsidRDefault="00B36E23" w:rsidP="00B36E23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Ćwiczenia: dyskusja, studium przypadku, metoda symulacyjna, analiza zdarzenia krytycznego, film, techniki aktywizujące (analiza SWOT, mapa myśli, burza mózgów, meta-plan)</w:t>
            </w:r>
          </w:p>
          <w:p w:rsidR="009F13AD" w:rsidRPr="00B36E23" w:rsidRDefault="009F13AD" w:rsidP="00B36E2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9F13AD">
        <w:trPr>
          <w:trHeight w:val="285"/>
          <w:jc w:val="center"/>
        </w:trPr>
        <w:tc>
          <w:tcPr>
            <w:tcW w:w="3466" w:type="dxa"/>
          </w:tcPr>
          <w:p w:rsidR="009F13AD" w:rsidRDefault="00B36E2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9F13AD" w:rsidRPr="00B36E23" w:rsidRDefault="00B36E23" w:rsidP="0021256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Chrzanowska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I. (2021).  </w:t>
            </w:r>
            <w:r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>Nauczyciele o szansach i barierach edukacji włączającej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. Wydawnictwo Naukowe PWN.</w:t>
            </w:r>
          </w:p>
          <w:p w:rsidR="009F13AD" w:rsidRPr="00B36E23" w:rsidRDefault="00B36E23" w:rsidP="0021256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Chrzanowska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I., &amp; Szumski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 G.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(red.)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(2019). </w:t>
            </w:r>
            <w:r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>Edukacja włączająca w przedszkolu i szkole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. Wydawnictwo FRSE. </w:t>
            </w:r>
            <w:hyperlink r:id="rId6" w:history="1">
              <w:r w:rsidRPr="00B36E23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http://czytelnia.frse.org.pl/media/Edukacja_online.pdf</w:t>
              </w:r>
            </w:hyperlink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9F13AD" w:rsidRPr="00B36E23" w:rsidRDefault="00B36E23" w:rsidP="0021256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Gajdzica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Z. (2011). </w:t>
            </w:r>
            <w:r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Sytuacje trudne w opinii </w:t>
            </w:r>
            <w:r w:rsidR="0021256D"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>nauczycieli klas integracyjnych.</w:t>
            </w:r>
            <w:r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Oficyna Wydawnicza Impuls.</w:t>
            </w:r>
          </w:p>
          <w:p w:rsidR="009F13AD" w:rsidRPr="00B36E23" w:rsidRDefault="00B36E23" w:rsidP="0021256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Krause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A., (2010). </w:t>
            </w:r>
            <w:r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>Współczesne paradygmaty pedagogiki sp</w:t>
            </w:r>
            <w:r w:rsidR="0021256D"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>ecjalnej.</w:t>
            </w:r>
            <w:r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Oficyna Wydawnicza Impuls.</w:t>
            </w:r>
          </w:p>
          <w:p w:rsidR="009F13AD" w:rsidRPr="00B36E23" w:rsidRDefault="00B36E23" w:rsidP="0021256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Narkun-Jakubińska</w:t>
            </w:r>
            <w:proofErr w:type="spellEnd"/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Z., Smogorzewska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J., Trębacz-Ritter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A., </w:t>
            </w: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Wołowicz</w:t>
            </w:r>
            <w:proofErr w:type="spellEnd"/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A., &amp; Szumski, G. (2022). </w:t>
            </w: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Współnauczanie</w:t>
            </w:r>
            <w:proofErr w:type="spellEnd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w praktyce: poradnik metodyczny dla nauczycieli i nauczycieli 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współorganizujących kształcenie w oddziałach ogólnodostępnych integracyjnych. Wydawnictwo UW.  </w:t>
            </w:r>
          </w:p>
          <w:p w:rsidR="009F13AD" w:rsidRPr="00B36E23" w:rsidRDefault="00B36E23" w:rsidP="0021256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Papuda-Dolińska</w:t>
            </w:r>
            <w:proofErr w:type="spellEnd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, B., Błaszczak, A., Kucharczyk, I., &amp; </w:t>
            </w: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Wiejak</w:t>
            </w:r>
            <w:proofErr w:type="spellEnd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, K. (2026). Katalog praktyk edukacyjno-specjalistycznych 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w pracy z uczniami o zróżnicowanych potrzebach. Wydawnictwo IBE.</w:t>
            </w:r>
          </w:p>
        </w:tc>
      </w:tr>
      <w:tr w:rsidR="009F13AD">
        <w:trPr>
          <w:trHeight w:val="285"/>
          <w:jc w:val="center"/>
        </w:trPr>
        <w:tc>
          <w:tcPr>
            <w:tcW w:w="3466" w:type="dxa"/>
          </w:tcPr>
          <w:p w:rsidR="009F13AD" w:rsidRDefault="00B36E2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:rsidR="009F13AD" w:rsidRPr="00B36E23" w:rsidRDefault="00B36E23" w:rsidP="0021256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Bidziński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K., Ozga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A.,  &amp; Rutkowski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M. (2019). </w:t>
            </w:r>
            <w:r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>Szkoła ogólnodostępna przestrzenią realizacji różnorodnych potrzeb edukacyjnych uczniów klas IV-VI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, Oficyna Wydawnicza Impuls.</w:t>
            </w:r>
          </w:p>
          <w:p w:rsidR="009F13AD" w:rsidRPr="00B36E23" w:rsidRDefault="00B36E23" w:rsidP="0021256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Bidziński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K., </w:t>
            </w: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Giermakowska</w:t>
            </w:r>
            <w:proofErr w:type="spellEnd"/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A., Ozga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A., &amp; Rutkowski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M. (2013). </w:t>
            </w:r>
            <w:r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Nauczyciele województwa świętokrzyskiego wobec zadań związanych z realizacją specjalnych potrzeb edukacyjnych uczniów, 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Wydawnictwo Uniwersytetu 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J. Kochanowskiego. </w:t>
            </w:r>
          </w:p>
          <w:p w:rsidR="009F13AD" w:rsidRPr="00B36E23" w:rsidRDefault="00B36E23" w:rsidP="0021256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Mitchell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D. (2016). </w:t>
            </w:r>
            <w:r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>Sprawdzone metody w edukacji specjalnej i włączającej. Strategie nauczania poparte badaniami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, Wydawnictwo Harmonia </w:t>
            </w: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Universalis</w:t>
            </w:r>
            <w:proofErr w:type="spellEnd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9F13AD" w:rsidRPr="00B36E23" w:rsidRDefault="00B36E23" w:rsidP="0021256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Palak</w:t>
            </w:r>
            <w:proofErr w:type="spellEnd"/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Z., &amp; </w:t>
            </w: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Papuda-Dolińska</w:t>
            </w:r>
            <w:proofErr w:type="spellEnd"/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B. (2014). </w:t>
            </w:r>
            <w:proofErr w:type="spellStart"/>
            <w:r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>Samoaktualizacja</w:t>
            </w:r>
            <w:proofErr w:type="spellEnd"/>
            <w:r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jako istotny wymiar kompetencji zawodowych pedagoga specjalnego, </w:t>
            </w: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Annales</w:t>
            </w:r>
            <w:proofErr w:type="spellEnd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Universitatis</w:t>
            </w:r>
            <w:proofErr w:type="spellEnd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Mariae</w:t>
            </w:r>
            <w:proofErr w:type="spellEnd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Curie-Skłodowska, </w:t>
            </w: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sectio</w:t>
            </w:r>
            <w:proofErr w:type="spellEnd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J – Pedagogika-Psychologia, 27,  9 – 29.</w:t>
            </w:r>
          </w:p>
          <w:p w:rsidR="009F13AD" w:rsidRPr="00B36E23" w:rsidRDefault="00B36E23" w:rsidP="0021256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Parys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K., &amp; Olszewski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S. (2009).  </w:t>
            </w:r>
            <w:r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Ewolucja poglądów na temat kształcenia pedagogów specjalnych w Polsce, 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Niepełnosprawność. Dyskursy pedagogiki specjalnej, 1,.103-112. </w:t>
            </w:r>
          </w:p>
          <w:p w:rsidR="009F13AD" w:rsidRPr="00B36E23" w:rsidRDefault="00B36E23" w:rsidP="0021256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Rutkowski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M., &amp; Bidziński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K. (2018).</w:t>
            </w:r>
            <w:r w:rsidRPr="00B36E23">
              <w:rPr>
                <w:rFonts w:asciiTheme="minorHAnsi" w:hAnsiTheme="minorHAnsi" w:cstheme="minorHAnsi"/>
                <w:iCs/>
                <w:sz w:val="21"/>
                <w:szCs w:val="21"/>
                <w:shd w:val="clear" w:color="auto" w:fill="FFFFFF"/>
              </w:rPr>
              <w:t xml:space="preserve"> Szkoła ogólnodostępna przestrzenią spotkania nauczycieli i pedagogów specjalnych – realizatorów idei edukacji włączającej</w:t>
            </w:r>
            <w:r w:rsidRPr="00B36E2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, 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Niepełnosprawność. Dyskursy pedagogiki specjalnej,</w:t>
            </w:r>
            <w:r w:rsidRPr="00B36E2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29, 43-65.</w:t>
            </w:r>
          </w:p>
          <w:p w:rsidR="009F13AD" w:rsidRPr="00B36E23" w:rsidRDefault="00B36E23" w:rsidP="0021256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B36E23">
              <w:rPr>
                <w:rFonts w:asciiTheme="minorHAnsi" w:hAnsiTheme="minorHAnsi" w:cstheme="minorHAnsi"/>
                <w:sz w:val="21"/>
                <w:szCs w:val="21"/>
              </w:rPr>
              <w:t>Skałbania</w:t>
            </w:r>
            <w:proofErr w:type="spellEnd"/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B., Babiarz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M., &amp; Bidziński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K. (2020). </w:t>
            </w:r>
            <w:r w:rsidRPr="00B36E23">
              <w:rPr>
                <w:rFonts w:asciiTheme="minorHAnsi" w:hAnsiTheme="minorHAnsi" w:cstheme="minorHAnsi"/>
                <w:iCs/>
                <w:sz w:val="21"/>
                <w:szCs w:val="21"/>
              </w:rPr>
              <w:t>Pomoc psychologiczno-pedagogiczna na pierwszym etapie edukacji szkolnej. Aspekty organizacyjne i realizacyjne</w:t>
            </w:r>
            <w:r w:rsidR="0021256D" w:rsidRPr="00B36E2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  Wydawnictwo Uniwersytetu J. Kochanowskiego. </w:t>
            </w:r>
          </w:p>
          <w:p w:rsidR="009F13AD" w:rsidRPr="00B36E23" w:rsidRDefault="00B36E23" w:rsidP="0021256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sz w:val="21"/>
                <w:szCs w:val="21"/>
              </w:rPr>
              <w:t xml:space="preserve">Publikacje </w:t>
            </w:r>
            <w:r w:rsidRPr="00B36E23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Europejskiej Agencji ds. Specjalnych Potrzeb i Edukacji Włączającej: </w:t>
            </w:r>
            <w:hyperlink r:id="rId7" w:history="1">
              <w:r w:rsidRPr="00B36E23">
                <w:rPr>
                  <w:rStyle w:val="Hipercze"/>
                  <w:rFonts w:asciiTheme="minorHAnsi" w:hAnsiTheme="minorHAnsi" w:cstheme="minorHAnsi"/>
                  <w:spacing w:val="4"/>
                  <w:sz w:val="21"/>
                  <w:szCs w:val="21"/>
                </w:rPr>
                <w:t>https://www.european-agency.org/resources/publications</w:t>
              </w:r>
            </w:hyperlink>
          </w:p>
          <w:p w:rsidR="009F13AD" w:rsidRPr="00B36E23" w:rsidRDefault="009F13A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F13AD" w:rsidRDefault="00B36E2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:rsidR="00B36E23" w:rsidRPr="00B36E23" w:rsidRDefault="00B36E23" w:rsidP="00B36E23">
      <w:pPr>
        <w:pStyle w:val="TableParagraph"/>
        <w:numPr>
          <w:ilvl w:val="1"/>
          <w:numId w:val="5"/>
        </w:numPr>
        <w:snapToGrid w:val="0"/>
        <w:spacing w:line="276" w:lineRule="auto"/>
        <w:ind w:leftChars="200" w:left="1007" w:hanging="567"/>
        <w:rPr>
          <w:rFonts w:ascii="Calibri" w:hAnsi="Calibri" w:cs="Calibri"/>
          <w:b/>
          <w:iCs/>
        </w:rPr>
      </w:pPr>
      <w:r w:rsidRPr="00B36E2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9F13AD" w:rsidRPr="00B36E23" w:rsidRDefault="00B36E23" w:rsidP="00B36E23">
      <w:pPr>
        <w:pStyle w:val="TableParagraph"/>
        <w:snapToGrid w:val="0"/>
        <w:spacing w:line="276" w:lineRule="auto"/>
        <w:ind w:left="440"/>
        <w:rPr>
          <w:rFonts w:ascii="Calibri" w:hAnsi="Calibri" w:cs="Calibri"/>
          <w:b/>
          <w:iCs/>
        </w:rPr>
      </w:pPr>
      <w:r w:rsidRPr="00B36E23">
        <w:rPr>
          <w:rFonts w:ascii="Calibri" w:hAnsi="Calibri" w:cs="Calibri"/>
          <w:b/>
          <w:iCs/>
        </w:rPr>
        <w:t>Wykłady:</w:t>
      </w:r>
    </w:p>
    <w:p w:rsidR="009F13AD" w:rsidRPr="00B36E23" w:rsidRDefault="00B36E23" w:rsidP="00B36E23">
      <w:pPr>
        <w:numPr>
          <w:ilvl w:val="0"/>
          <w:numId w:val="6"/>
        </w:numPr>
        <w:spacing w:line="276" w:lineRule="auto"/>
        <w:ind w:firstLine="22"/>
        <w:rPr>
          <w:rFonts w:ascii="Calibri" w:hAnsi="Calibri" w:cs="Calibri"/>
          <w:bCs/>
          <w:iCs/>
          <w:sz w:val="24"/>
          <w:szCs w:val="24"/>
        </w:rPr>
      </w:pPr>
      <w:r w:rsidRPr="00B36E23">
        <w:rPr>
          <w:rFonts w:ascii="Calibri" w:hAnsi="Calibri" w:cs="Calibri"/>
          <w:b/>
          <w:sz w:val="24"/>
          <w:szCs w:val="24"/>
        </w:rPr>
        <w:t>C1.</w:t>
      </w:r>
      <w:r w:rsidRPr="00B36E23">
        <w:rPr>
          <w:rFonts w:ascii="Calibri" w:hAnsi="Calibri" w:cs="Calibri"/>
          <w:bCs/>
          <w:iCs/>
          <w:sz w:val="24"/>
          <w:szCs w:val="24"/>
        </w:rPr>
        <w:t xml:space="preserve"> Zdobycie wiedzy na temat zadań i kompetencji pedagoga specjalnego w edukacji integracyjnej i włączającej</w:t>
      </w:r>
      <w:r>
        <w:rPr>
          <w:rFonts w:ascii="Calibri" w:hAnsi="Calibri" w:cs="Calibri"/>
          <w:bCs/>
          <w:iCs/>
          <w:sz w:val="24"/>
          <w:szCs w:val="24"/>
        </w:rPr>
        <w:t>.</w:t>
      </w:r>
      <w:r w:rsidRPr="00B36E23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:rsidR="009F13AD" w:rsidRPr="00B36E23" w:rsidRDefault="00B36E23" w:rsidP="00B36E23">
      <w:pPr>
        <w:numPr>
          <w:ilvl w:val="0"/>
          <w:numId w:val="6"/>
        </w:numPr>
        <w:spacing w:line="276" w:lineRule="auto"/>
        <w:ind w:rightChars="259" w:right="570" w:firstLine="22"/>
        <w:rPr>
          <w:rFonts w:ascii="Calibri" w:hAnsi="Calibri" w:cs="Calibri"/>
          <w:bCs/>
          <w:iCs/>
          <w:sz w:val="24"/>
          <w:szCs w:val="24"/>
        </w:rPr>
      </w:pPr>
      <w:r w:rsidRPr="00B36E23">
        <w:rPr>
          <w:rFonts w:ascii="Calibri" w:hAnsi="Calibri" w:cs="Calibri"/>
          <w:b/>
          <w:sz w:val="24"/>
          <w:szCs w:val="24"/>
        </w:rPr>
        <w:t>C2</w:t>
      </w:r>
      <w:r w:rsidRPr="00B36E23">
        <w:rPr>
          <w:rFonts w:ascii="Calibri" w:hAnsi="Calibri" w:cs="Calibri"/>
          <w:bCs/>
          <w:iCs/>
          <w:sz w:val="24"/>
          <w:szCs w:val="24"/>
        </w:rPr>
        <w:t>. Analiza prawnych i organizacyjnych  uwarunkowań ścieżki zawodowego rozwoju pedagoga specjalnego oraz sposobów ustawicznego doskonalenia kompetencji zawodowych.</w:t>
      </w:r>
    </w:p>
    <w:p w:rsidR="009F13AD" w:rsidRPr="00B36E23" w:rsidRDefault="00B36E23" w:rsidP="00B36E23">
      <w:pPr>
        <w:numPr>
          <w:ilvl w:val="0"/>
          <w:numId w:val="6"/>
        </w:numPr>
        <w:spacing w:line="276" w:lineRule="auto"/>
        <w:ind w:firstLine="22"/>
        <w:rPr>
          <w:rFonts w:ascii="Calibri" w:hAnsi="Calibri" w:cs="Calibri"/>
          <w:bCs/>
          <w:iCs/>
          <w:sz w:val="24"/>
          <w:szCs w:val="24"/>
        </w:rPr>
      </w:pPr>
      <w:r w:rsidRPr="00B36E23">
        <w:rPr>
          <w:rFonts w:ascii="Calibri" w:hAnsi="Calibri" w:cs="Calibri"/>
          <w:b/>
          <w:sz w:val="24"/>
          <w:szCs w:val="24"/>
        </w:rPr>
        <w:t xml:space="preserve">C3. </w:t>
      </w:r>
      <w:r w:rsidRPr="00B36E23">
        <w:rPr>
          <w:rFonts w:ascii="Calibri" w:hAnsi="Calibri" w:cs="Calibri"/>
          <w:bCs/>
          <w:iCs/>
          <w:sz w:val="24"/>
          <w:szCs w:val="24"/>
        </w:rPr>
        <w:t>Poznanie potencjalnych trudności doświadczanych przez pedagogów specjalnych oraz istoty wypalenia zawodowego i sposobów zapobiegania temu zjawisku</w:t>
      </w:r>
      <w:r>
        <w:rPr>
          <w:rFonts w:ascii="Calibri" w:hAnsi="Calibri" w:cs="Calibri"/>
          <w:bCs/>
          <w:iCs/>
          <w:sz w:val="24"/>
          <w:szCs w:val="24"/>
        </w:rPr>
        <w:t>.</w:t>
      </w:r>
    </w:p>
    <w:p w:rsidR="009F13AD" w:rsidRPr="00B36E23" w:rsidRDefault="00B36E23" w:rsidP="00B36E23">
      <w:pPr>
        <w:spacing w:line="276" w:lineRule="auto"/>
        <w:ind w:leftChars="200" w:left="440"/>
        <w:jc w:val="both"/>
        <w:rPr>
          <w:rFonts w:ascii="Calibri" w:hAnsi="Calibri" w:cs="Calibri"/>
          <w:b/>
          <w:iCs/>
          <w:sz w:val="24"/>
          <w:szCs w:val="24"/>
        </w:rPr>
      </w:pPr>
      <w:r w:rsidRPr="00B36E23">
        <w:rPr>
          <w:rFonts w:ascii="Calibri" w:hAnsi="Calibri" w:cs="Calibri"/>
          <w:b/>
          <w:iCs/>
          <w:sz w:val="24"/>
          <w:szCs w:val="24"/>
        </w:rPr>
        <w:t>Ćwiczenia:</w:t>
      </w:r>
    </w:p>
    <w:p w:rsidR="009F13AD" w:rsidRPr="00B36E23" w:rsidRDefault="00B36E23" w:rsidP="00B36E23">
      <w:pPr>
        <w:numPr>
          <w:ilvl w:val="0"/>
          <w:numId w:val="6"/>
        </w:numPr>
        <w:tabs>
          <w:tab w:val="clear" w:pos="420"/>
        </w:tabs>
        <w:spacing w:line="276" w:lineRule="auto"/>
        <w:ind w:firstLine="22"/>
        <w:jc w:val="both"/>
        <w:rPr>
          <w:rFonts w:ascii="Calibri" w:hAnsi="Calibri" w:cs="Calibri"/>
          <w:bCs/>
          <w:iCs/>
          <w:sz w:val="24"/>
          <w:szCs w:val="24"/>
        </w:rPr>
      </w:pPr>
      <w:r w:rsidRPr="00B36E23">
        <w:rPr>
          <w:rFonts w:ascii="Calibri" w:hAnsi="Calibri" w:cs="Calibri"/>
          <w:b/>
          <w:sz w:val="24"/>
          <w:szCs w:val="24"/>
        </w:rPr>
        <w:t xml:space="preserve">C1. </w:t>
      </w:r>
      <w:r w:rsidRPr="00B36E23">
        <w:rPr>
          <w:rFonts w:ascii="Calibri" w:hAnsi="Calibri" w:cs="Calibri"/>
          <w:bCs/>
          <w:iCs/>
          <w:sz w:val="24"/>
          <w:szCs w:val="24"/>
        </w:rPr>
        <w:t xml:space="preserve">Rozwijanie umiejętności ewaluacji pracy pedagoga specjalnego i planowania ścieżki </w:t>
      </w:r>
      <w:r>
        <w:rPr>
          <w:rFonts w:ascii="Calibri" w:hAnsi="Calibri" w:cs="Calibri"/>
          <w:bCs/>
          <w:iCs/>
          <w:sz w:val="24"/>
          <w:szCs w:val="24"/>
        </w:rPr>
        <w:t>ustawicznego rozwoju zawodowego.</w:t>
      </w:r>
    </w:p>
    <w:p w:rsidR="009F13AD" w:rsidRPr="00B36E23" w:rsidRDefault="00B36E23" w:rsidP="00B36E23">
      <w:pPr>
        <w:numPr>
          <w:ilvl w:val="0"/>
          <w:numId w:val="6"/>
        </w:numPr>
        <w:spacing w:line="276" w:lineRule="auto"/>
        <w:ind w:firstLine="22"/>
        <w:jc w:val="both"/>
        <w:rPr>
          <w:rFonts w:ascii="Calibri" w:hAnsi="Calibri" w:cs="Calibri"/>
          <w:b/>
          <w:sz w:val="24"/>
          <w:szCs w:val="24"/>
        </w:rPr>
      </w:pPr>
      <w:r w:rsidRPr="00B36E23">
        <w:rPr>
          <w:rFonts w:ascii="Calibri" w:hAnsi="Calibri" w:cs="Calibri"/>
          <w:b/>
          <w:sz w:val="24"/>
          <w:szCs w:val="24"/>
        </w:rPr>
        <w:t xml:space="preserve">C2. </w:t>
      </w:r>
      <w:r w:rsidRPr="00B36E23">
        <w:rPr>
          <w:rFonts w:ascii="Calibri" w:hAnsi="Calibri" w:cs="Calibri"/>
          <w:bCs/>
          <w:iCs/>
          <w:sz w:val="24"/>
          <w:szCs w:val="24"/>
        </w:rPr>
        <w:t xml:space="preserve">Poszukiwanie udokumentowanych naukowo czynników warunkujących efektywność współdziałania pedagoga specjalnego z innymi uczestnikami procesów edukacyjnych w systemie integracyjnym i włączającym. </w:t>
      </w:r>
      <w:r w:rsidRPr="00B36E23">
        <w:rPr>
          <w:rFonts w:ascii="Calibri" w:hAnsi="Calibri" w:cs="Calibri"/>
          <w:b/>
          <w:sz w:val="24"/>
          <w:szCs w:val="24"/>
        </w:rPr>
        <w:t xml:space="preserve"> </w:t>
      </w:r>
    </w:p>
    <w:p w:rsidR="009F13AD" w:rsidRPr="00B36E23" w:rsidRDefault="00B36E23" w:rsidP="00B36E23">
      <w:pPr>
        <w:pStyle w:val="TableParagraph"/>
        <w:numPr>
          <w:ilvl w:val="0"/>
          <w:numId w:val="6"/>
        </w:numPr>
        <w:spacing w:line="276" w:lineRule="auto"/>
        <w:ind w:firstLine="22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B36E23">
        <w:rPr>
          <w:rFonts w:ascii="Calibri" w:hAnsi="Calibri" w:cs="Calibri"/>
          <w:b/>
          <w:sz w:val="24"/>
          <w:szCs w:val="24"/>
        </w:rPr>
        <w:t xml:space="preserve">C3. </w:t>
      </w:r>
      <w:r w:rsidRPr="00B36E23">
        <w:rPr>
          <w:rFonts w:ascii="Calibri" w:hAnsi="Calibri" w:cs="Calibri"/>
          <w:bCs/>
          <w:iCs/>
          <w:sz w:val="24"/>
          <w:szCs w:val="24"/>
        </w:rPr>
        <w:t xml:space="preserve">Rozwijanie umiejętności rozpoznawania i rozwiązywania sytuacji trudnych </w:t>
      </w:r>
      <w:r w:rsidRPr="00B36E23">
        <w:rPr>
          <w:rFonts w:ascii="Calibri" w:hAnsi="Calibri" w:cs="Calibri"/>
          <w:bCs/>
          <w:iCs/>
          <w:sz w:val="24"/>
          <w:szCs w:val="24"/>
        </w:rPr>
        <w:lastRenderedPageBreak/>
        <w:t xml:space="preserve">doświadczanych w realizacji zadań zawodowych przez pedagoga specjalnego (analiza zdarzeń krytycznych wg. Dawida </w:t>
      </w:r>
      <w:proofErr w:type="spellStart"/>
      <w:r w:rsidRPr="00B36E23">
        <w:rPr>
          <w:rFonts w:ascii="Calibri" w:hAnsi="Calibri" w:cs="Calibri"/>
          <w:bCs/>
          <w:iCs/>
          <w:sz w:val="24"/>
          <w:szCs w:val="24"/>
        </w:rPr>
        <w:t>Trippa</w:t>
      </w:r>
      <w:proofErr w:type="spellEnd"/>
      <w:r w:rsidRPr="00B36E23">
        <w:rPr>
          <w:rFonts w:ascii="Calibri" w:hAnsi="Calibri" w:cs="Calibri"/>
          <w:bCs/>
          <w:iCs/>
          <w:sz w:val="24"/>
          <w:szCs w:val="24"/>
        </w:rPr>
        <w:t>)</w:t>
      </w:r>
      <w:r>
        <w:rPr>
          <w:rFonts w:ascii="Calibri" w:hAnsi="Calibri" w:cs="Calibri"/>
          <w:bCs/>
          <w:iCs/>
          <w:sz w:val="24"/>
          <w:szCs w:val="24"/>
        </w:rPr>
        <w:t>.</w:t>
      </w:r>
      <w:r w:rsidRPr="00B36E23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:rsidR="009F13AD" w:rsidRPr="00B36E23" w:rsidRDefault="009F13AD" w:rsidP="00B36E23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9F13AD" w:rsidRDefault="00B36E23" w:rsidP="00B36E23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9F13AD" w:rsidRPr="00B36E23" w:rsidRDefault="00B36E23" w:rsidP="00B36E2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36E2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9F13AD" w:rsidRPr="00B36E23" w:rsidRDefault="00B36E23" w:rsidP="00B36E23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00"/>
        <w:rPr>
          <w:rFonts w:asciiTheme="minorHAnsi" w:hAnsiTheme="minorHAnsi" w:cstheme="minorHAnsi"/>
          <w:bCs/>
          <w:sz w:val="24"/>
          <w:szCs w:val="24"/>
        </w:rPr>
      </w:pPr>
      <w:r w:rsidRPr="00B36E23">
        <w:rPr>
          <w:rFonts w:asciiTheme="minorHAnsi" w:hAnsiTheme="minorHAnsi" w:cstheme="minorHAnsi"/>
          <w:bCs/>
          <w:sz w:val="24"/>
          <w:szCs w:val="24"/>
        </w:rPr>
        <w:t>Zapoznanie z kartą przedmiotu i warunkami zaliczenia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9F13AD" w:rsidRPr="00B36E23" w:rsidRDefault="00B36E23" w:rsidP="00B36E23">
      <w:pPr>
        <w:widowControl/>
        <w:numPr>
          <w:ilvl w:val="0"/>
          <w:numId w:val="7"/>
        </w:numPr>
        <w:autoSpaceDE/>
        <w:autoSpaceDN/>
        <w:spacing w:line="276" w:lineRule="auto"/>
        <w:ind w:left="1100"/>
        <w:rPr>
          <w:rFonts w:asciiTheme="minorHAnsi" w:hAnsiTheme="minorHAnsi" w:cstheme="minorHAnsi"/>
          <w:sz w:val="24"/>
          <w:szCs w:val="24"/>
        </w:rPr>
      </w:pPr>
      <w:r w:rsidRPr="00B36E23">
        <w:rPr>
          <w:rFonts w:asciiTheme="minorHAnsi" w:hAnsiTheme="minorHAnsi" w:cstheme="minorHAnsi"/>
          <w:sz w:val="24"/>
          <w:szCs w:val="24"/>
        </w:rPr>
        <w:t>Pedagog specjalny, a tradycyjne i współczesne modele profesji nauczycielskiej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B36E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F13AD" w:rsidRPr="00B36E23" w:rsidRDefault="00B36E23" w:rsidP="00B36E23">
      <w:pPr>
        <w:widowControl/>
        <w:numPr>
          <w:ilvl w:val="0"/>
          <w:numId w:val="7"/>
        </w:numPr>
        <w:autoSpaceDE/>
        <w:autoSpaceDN/>
        <w:spacing w:line="276" w:lineRule="auto"/>
        <w:ind w:left="1100"/>
        <w:rPr>
          <w:rFonts w:asciiTheme="minorHAnsi" w:hAnsiTheme="minorHAnsi" w:cstheme="minorHAnsi"/>
          <w:sz w:val="24"/>
          <w:szCs w:val="24"/>
        </w:rPr>
      </w:pPr>
      <w:r w:rsidRPr="00B36E23">
        <w:rPr>
          <w:rFonts w:asciiTheme="minorHAnsi" w:hAnsiTheme="minorHAnsi" w:cstheme="minorHAnsi"/>
          <w:sz w:val="24"/>
          <w:szCs w:val="24"/>
        </w:rPr>
        <w:t>Role pedagoga specjalnego na tle przeobrażeń paradygmatycznych pedagogiki specjalnej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B36E23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9F13AD" w:rsidRPr="00B36E23" w:rsidRDefault="00B36E23" w:rsidP="00B36E23">
      <w:pPr>
        <w:widowControl/>
        <w:numPr>
          <w:ilvl w:val="0"/>
          <w:numId w:val="7"/>
        </w:numPr>
        <w:autoSpaceDE/>
        <w:autoSpaceDN/>
        <w:spacing w:line="276" w:lineRule="auto"/>
        <w:ind w:left="1100"/>
        <w:rPr>
          <w:rFonts w:asciiTheme="minorHAnsi" w:hAnsiTheme="minorHAnsi" w:cstheme="minorHAnsi"/>
          <w:sz w:val="24"/>
          <w:szCs w:val="24"/>
        </w:rPr>
      </w:pPr>
      <w:r w:rsidRPr="00B36E23">
        <w:rPr>
          <w:rFonts w:asciiTheme="minorHAnsi" w:hAnsiTheme="minorHAnsi" w:cstheme="minorHAnsi"/>
          <w:sz w:val="24"/>
          <w:szCs w:val="24"/>
        </w:rPr>
        <w:t>Tradycyjne i nowe zadania pedagoga specjalnego oraz niezbędne do ich realizacji kompetencje (europejski profil zawodowy pedagoga edukacji włączającej)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9F13AD" w:rsidRPr="00B36E23" w:rsidRDefault="00B36E23" w:rsidP="00B36E23">
      <w:pPr>
        <w:widowControl/>
        <w:numPr>
          <w:ilvl w:val="0"/>
          <w:numId w:val="7"/>
        </w:numPr>
        <w:autoSpaceDE/>
        <w:autoSpaceDN/>
        <w:spacing w:line="276" w:lineRule="auto"/>
        <w:ind w:left="1100"/>
        <w:rPr>
          <w:rFonts w:asciiTheme="minorHAnsi" w:hAnsiTheme="minorHAnsi" w:cstheme="minorHAnsi"/>
          <w:sz w:val="24"/>
          <w:szCs w:val="24"/>
        </w:rPr>
      </w:pPr>
      <w:r w:rsidRPr="00B36E23">
        <w:rPr>
          <w:rFonts w:asciiTheme="minorHAnsi" w:hAnsiTheme="minorHAnsi" w:cstheme="minorHAnsi"/>
          <w:sz w:val="24"/>
          <w:szCs w:val="24"/>
        </w:rPr>
        <w:t>Prawne i organizacyjne aspekty uzyskiwania kompetencji i kwalifikacji zawodowych przez pedagoga specjalnego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9F13AD" w:rsidRPr="00B36E23" w:rsidRDefault="00B36E23" w:rsidP="00B36E23">
      <w:pPr>
        <w:widowControl/>
        <w:numPr>
          <w:ilvl w:val="0"/>
          <w:numId w:val="7"/>
        </w:numPr>
        <w:autoSpaceDE/>
        <w:autoSpaceDN/>
        <w:spacing w:line="276" w:lineRule="auto"/>
        <w:ind w:left="1100"/>
        <w:rPr>
          <w:rFonts w:asciiTheme="minorHAnsi" w:hAnsiTheme="minorHAnsi" w:cstheme="minorHAnsi"/>
          <w:sz w:val="24"/>
          <w:szCs w:val="24"/>
        </w:rPr>
      </w:pPr>
      <w:r w:rsidRPr="00B36E23">
        <w:rPr>
          <w:rFonts w:asciiTheme="minorHAnsi" w:hAnsiTheme="minorHAnsi" w:cstheme="minorHAnsi"/>
          <w:sz w:val="24"/>
          <w:szCs w:val="24"/>
        </w:rPr>
        <w:t>Sytuacje trudne i zdarzenia krytyczne w pracy pedagoga specjalnego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B36E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F13AD" w:rsidRPr="00B36E23" w:rsidRDefault="00B36E23" w:rsidP="00B36E23">
      <w:pPr>
        <w:widowControl/>
        <w:numPr>
          <w:ilvl w:val="0"/>
          <w:numId w:val="7"/>
        </w:numPr>
        <w:autoSpaceDE/>
        <w:autoSpaceDN/>
        <w:spacing w:line="276" w:lineRule="auto"/>
        <w:ind w:left="1100"/>
        <w:rPr>
          <w:rFonts w:asciiTheme="minorHAnsi" w:hAnsiTheme="minorHAnsi" w:cstheme="minorHAnsi"/>
          <w:sz w:val="24"/>
          <w:szCs w:val="24"/>
        </w:rPr>
      </w:pPr>
      <w:r w:rsidRPr="00B36E23">
        <w:rPr>
          <w:rFonts w:asciiTheme="minorHAnsi" w:hAnsiTheme="minorHAnsi" w:cstheme="minorHAnsi"/>
          <w:sz w:val="24"/>
          <w:szCs w:val="24"/>
        </w:rPr>
        <w:t>System wsparcia i doskonalenia zawodowego oraz inne formy ochrony przed wypaleniem zawodowym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9F13AD" w:rsidRPr="00B36E23" w:rsidRDefault="00B36E23" w:rsidP="00B36E2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36E2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B36E23" w:rsidRDefault="00B36E23" w:rsidP="00B36E23">
      <w:pPr>
        <w:widowControl/>
        <w:numPr>
          <w:ilvl w:val="0"/>
          <w:numId w:val="8"/>
        </w:numPr>
        <w:tabs>
          <w:tab w:val="left" w:pos="2655"/>
        </w:tabs>
        <w:autoSpaceDE/>
        <w:autoSpaceDN/>
        <w:spacing w:line="276" w:lineRule="auto"/>
        <w:ind w:left="1134"/>
        <w:rPr>
          <w:rFonts w:ascii="Calibri" w:hAnsi="Calibri" w:cs="Calibri"/>
          <w:sz w:val="24"/>
          <w:szCs w:val="24"/>
        </w:rPr>
      </w:pPr>
      <w:r w:rsidRPr="00B36E23">
        <w:rPr>
          <w:rFonts w:ascii="Calibri" w:hAnsi="Calibri" w:cs="Calibri"/>
          <w:sz w:val="24"/>
          <w:szCs w:val="24"/>
        </w:rPr>
        <w:t>Zapoznanie z kartą przedmiotu i warunkami zaliczenia.</w:t>
      </w:r>
    </w:p>
    <w:p w:rsidR="009F13AD" w:rsidRPr="00B36E23" w:rsidRDefault="00B36E23" w:rsidP="00B36E23">
      <w:pPr>
        <w:widowControl/>
        <w:numPr>
          <w:ilvl w:val="0"/>
          <w:numId w:val="8"/>
        </w:numPr>
        <w:tabs>
          <w:tab w:val="left" w:pos="2655"/>
        </w:tabs>
        <w:autoSpaceDE/>
        <w:autoSpaceDN/>
        <w:spacing w:line="276" w:lineRule="auto"/>
        <w:ind w:left="1100"/>
        <w:rPr>
          <w:rFonts w:ascii="Calibri" w:hAnsi="Calibri" w:cs="Calibri"/>
          <w:sz w:val="24"/>
          <w:szCs w:val="24"/>
        </w:rPr>
      </w:pPr>
      <w:r w:rsidRPr="00B36E23">
        <w:rPr>
          <w:rFonts w:ascii="Calibri" w:hAnsi="Calibri" w:cs="Calibri"/>
          <w:sz w:val="24"/>
          <w:szCs w:val="24"/>
        </w:rPr>
        <w:t>Pedagog specjalny zawód czy profesja – poszukiwanie współczesnego modelu</w:t>
      </w:r>
      <w:r>
        <w:rPr>
          <w:rFonts w:ascii="Calibri" w:hAnsi="Calibri" w:cs="Calibri"/>
          <w:sz w:val="24"/>
          <w:szCs w:val="24"/>
        </w:rPr>
        <w:t>.</w:t>
      </w:r>
    </w:p>
    <w:p w:rsidR="009F13AD" w:rsidRPr="00B36E23" w:rsidRDefault="00B36E23" w:rsidP="00B36E23">
      <w:pPr>
        <w:widowControl/>
        <w:numPr>
          <w:ilvl w:val="0"/>
          <w:numId w:val="8"/>
        </w:numPr>
        <w:tabs>
          <w:tab w:val="left" w:pos="2655"/>
        </w:tabs>
        <w:autoSpaceDE/>
        <w:autoSpaceDN/>
        <w:spacing w:line="276" w:lineRule="auto"/>
        <w:ind w:left="1100"/>
        <w:jc w:val="both"/>
        <w:rPr>
          <w:rFonts w:ascii="Calibri" w:hAnsi="Calibri" w:cs="Calibri"/>
          <w:sz w:val="24"/>
          <w:szCs w:val="24"/>
        </w:rPr>
      </w:pPr>
      <w:r w:rsidRPr="00B36E23">
        <w:rPr>
          <w:rFonts w:ascii="Calibri" w:hAnsi="Calibri" w:cs="Calibri"/>
          <w:sz w:val="24"/>
          <w:szCs w:val="24"/>
        </w:rPr>
        <w:t>Relacje pedagoga specjalnego z innymi podmiotami zaangażowanymi w procesy kształcenia i wychowania w edukacji integracyjnej i włączającej</w:t>
      </w:r>
      <w:r>
        <w:rPr>
          <w:rFonts w:ascii="Calibri" w:hAnsi="Calibri" w:cs="Calibri"/>
          <w:sz w:val="24"/>
          <w:szCs w:val="24"/>
        </w:rPr>
        <w:t xml:space="preserve"> </w:t>
      </w:r>
      <w:r w:rsidRPr="00B36E23">
        <w:rPr>
          <w:rFonts w:ascii="Calibri" w:hAnsi="Calibri" w:cs="Calibri"/>
          <w:sz w:val="24"/>
          <w:szCs w:val="24"/>
        </w:rPr>
        <w:t>– w świetle dotychczasowych badań</w:t>
      </w:r>
      <w:r>
        <w:rPr>
          <w:rFonts w:ascii="Calibri" w:hAnsi="Calibri" w:cs="Calibri"/>
          <w:sz w:val="24"/>
          <w:szCs w:val="24"/>
        </w:rPr>
        <w:t>.</w:t>
      </w:r>
    </w:p>
    <w:p w:rsidR="009F13AD" w:rsidRPr="00B36E23" w:rsidRDefault="00B36E23" w:rsidP="00B36E23">
      <w:pPr>
        <w:widowControl/>
        <w:numPr>
          <w:ilvl w:val="0"/>
          <w:numId w:val="8"/>
        </w:numPr>
        <w:tabs>
          <w:tab w:val="left" w:pos="2655"/>
        </w:tabs>
        <w:autoSpaceDE/>
        <w:autoSpaceDN/>
        <w:spacing w:line="276" w:lineRule="auto"/>
        <w:ind w:left="1100"/>
        <w:jc w:val="both"/>
        <w:rPr>
          <w:rFonts w:ascii="Calibri" w:hAnsi="Calibri" w:cs="Calibri"/>
          <w:sz w:val="24"/>
          <w:szCs w:val="24"/>
        </w:rPr>
      </w:pPr>
      <w:r w:rsidRPr="00B36E23">
        <w:rPr>
          <w:rFonts w:ascii="Calibri" w:hAnsi="Calibri" w:cs="Calibri"/>
          <w:sz w:val="24"/>
          <w:szCs w:val="24"/>
        </w:rPr>
        <w:t xml:space="preserve">Modele </w:t>
      </w:r>
      <w:proofErr w:type="spellStart"/>
      <w:r w:rsidRPr="00B36E23">
        <w:rPr>
          <w:rFonts w:ascii="Calibri" w:hAnsi="Calibri" w:cs="Calibri"/>
          <w:sz w:val="24"/>
          <w:szCs w:val="24"/>
        </w:rPr>
        <w:t>współnauczania</w:t>
      </w:r>
      <w:proofErr w:type="spellEnd"/>
      <w:r w:rsidRPr="00B36E23">
        <w:rPr>
          <w:rFonts w:ascii="Calibri" w:hAnsi="Calibri" w:cs="Calibri"/>
          <w:sz w:val="24"/>
          <w:szCs w:val="24"/>
        </w:rPr>
        <w:t xml:space="preserve"> – charakterystyka, cele stosowania, zalety i ograniczenia. </w:t>
      </w:r>
    </w:p>
    <w:p w:rsidR="009F13AD" w:rsidRPr="00B36E23" w:rsidRDefault="00B36E23" w:rsidP="00B36E23">
      <w:pPr>
        <w:widowControl/>
        <w:numPr>
          <w:ilvl w:val="0"/>
          <w:numId w:val="8"/>
        </w:numPr>
        <w:tabs>
          <w:tab w:val="left" w:pos="2655"/>
        </w:tabs>
        <w:autoSpaceDE/>
        <w:autoSpaceDN/>
        <w:spacing w:line="276" w:lineRule="auto"/>
        <w:ind w:left="1100"/>
        <w:jc w:val="both"/>
        <w:rPr>
          <w:rFonts w:ascii="Calibri" w:hAnsi="Calibri" w:cs="Calibri"/>
          <w:sz w:val="24"/>
          <w:szCs w:val="24"/>
        </w:rPr>
      </w:pPr>
      <w:r w:rsidRPr="00B36E23">
        <w:rPr>
          <w:rFonts w:ascii="Calibri" w:hAnsi="Calibri" w:cs="Calibri"/>
          <w:sz w:val="24"/>
          <w:szCs w:val="24"/>
        </w:rPr>
        <w:t>Analiza przykładowych sytuacji trudnych i zdarzeń krytycznych w pracy pedagoga specjalnego – studium przypadków</w:t>
      </w:r>
      <w:r>
        <w:rPr>
          <w:rFonts w:ascii="Calibri" w:hAnsi="Calibri" w:cs="Calibri"/>
          <w:sz w:val="24"/>
          <w:szCs w:val="24"/>
        </w:rPr>
        <w:t>.</w:t>
      </w:r>
    </w:p>
    <w:p w:rsidR="009F13AD" w:rsidRPr="00B36E23" w:rsidRDefault="00B36E23" w:rsidP="00B36E23">
      <w:pPr>
        <w:widowControl/>
        <w:numPr>
          <w:ilvl w:val="0"/>
          <w:numId w:val="8"/>
        </w:numPr>
        <w:tabs>
          <w:tab w:val="left" w:pos="2655"/>
        </w:tabs>
        <w:autoSpaceDE/>
        <w:autoSpaceDN/>
        <w:spacing w:line="276" w:lineRule="auto"/>
        <w:ind w:left="1100"/>
        <w:jc w:val="both"/>
        <w:rPr>
          <w:rFonts w:ascii="Calibri" w:hAnsi="Calibri" w:cs="Calibri"/>
          <w:sz w:val="24"/>
          <w:szCs w:val="24"/>
        </w:rPr>
      </w:pPr>
      <w:r w:rsidRPr="00B36E23">
        <w:rPr>
          <w:rFonts w:ascii="Calibri" w:hAnsi="Calibri" w:cs="Calibri"/>
          <w:sz w:val="24"/>
          <w:szCs w:val="24"/>
        </w:rPr>
        <w:t>Analiza przykładowych sytuacji trudnych i zdarzeń krytycznych w pracy pedagoga specjalnego – studium przypadków cd.</w:t>
      </w:r>
    </w:p>
    <w:p w:rsidR="009F13AD" w:rsidRPr="00B36E23" w:rsidRDefault="00B36E23" w:rsidP="00B36E23">
      <w:pPr>
        <w:widowControl/>
        <w:numPr>
          <w:ilvl w:val="0"/>
          <w:numId w:val="8"/>
        </w:numPr>
        <w:tabs>
          <w:tab w:val="left" w:pos="2655"/>
        </w:tabs>
        <w:autoSpaceDE/>
        <w:autoSpaceDN/>
        <w:spacing w:line="276" w:lineRule="auto"/>
        <w:ind w:left="1100"/>
        <w:jc w:val="both"/>
        <w:rPr>
          <w:rFonts w:ascii="Calibri" w:hAnsi="Calibri" w:cs="Calibri"/>
          <w:sz w:val="24"/>
          <w:szCs w:val="24"/>
        </w:rPr>
      </w:pPr>
      <w:r w:rsidRPr="00B36E23">
        <w:rPr>
          <w:rFonts w:ascii="Calibri" w:hAnsi="Calibri" w:cs="Calibri"/>
          <w:sz w:val="24"/>
          <w:szCs w:val="24"/>
        </w:rPr>
        <w:t>Tworzenie środowiskowej sieci wsparcia na rzecz uczniów wymagających specjalnej realizacji ich potrzeb edukacyjnych i rozwojowych – symulacja procesu</w:t>
      </w:r>
      <w:r>
        <w:rPr>
          <w:rFonts w:ascii="Calibri" w:hAnsi="Calibri" w:cs="Calibri"/>
          <w:sz w:val="24"/>
          <w:szCs w:val="24"/>
        </w:rPr>
        <w:t>.</w:t>
      </w:r>
    </w:p>
    <w:p w:rsidR="009F13AD" w:rsidRPr="00B36E23" w:rsidRDefault="00B36E23" w:rsidP="00B36E23">
      <w:pPr>
        <w:pStyle w:val="TableParagraph"/>
        <w:numPr>
          <w:ilvl w:val="0"/>
          <w:numId w:val="8"/>
        </w:numPr>
        <w:spacing w:line="276" w:lineRule="auto"/>
        <w:ind w:left="1100"/>
        <w:rPr>
          <w:rFonts w:ascii="Calibri" w:hAnsi="Calibri" w:cs="Calibri"/>
          <w:color w:val="000000" w:themeColor="text1"/>
          <w:sz w:val="24"/>
          <w:szCs w:val="24"/>
        </w:rPr>
      </w:pPr>
      <w:r w:rsidRPr="00B36E23">
        <w:rPr>
          <w:rFonts w:ascii="Calibri" w:hAnsi="Calibri" w:cs="Calibri"/>
          <w:sz w:val="24"/>
          <w:szCs w:val="24"/>
        </w:rPr>
        <w:t>Autoewaluacja i ewaluacja realizacji zadań zawodowych przez pedagoga specjalnego oraz planowanie ścieżki rozwoju (przygotowanie i doskonalenie zawodowe)</w:t>
      </w:r>
      <w:r>
        <w:rPr>
          <w:rFonts w:ascii="Calibri" w:hAnsi="Calibri" w:cs="Calibri"/>
          <w:sz w:val="24"/>
          <w:szCs w:val="24"/>
        </w:rPr>
        <w:t>.</w:t>
      </w:r>
    </w:p>
    <w:p w:rsidR="009F13AD" w:rsidRDefault="00B36E23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6826"/>
        <w:gridCol w:w="1773"/>
      </w:tblGrid>
      <w:tr w:rsidR="009F13AD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9F13AD" w:rsidRDefault="00B36E2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9F13AD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9F13AD" w:rsidRDefault="00B36E2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W01</w:t>
            </w:r>
          </w:p>
          <w:p w:rsidR="009F13AD" w:rsidRDefault="00B36E2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D.1.W8.</w:t>
            </w:r>
          </w:p>
        </w:tc>
        <w:tc>
          <w:tcPr>
            <w:tcW w:w="6830" w:type="dxa"/>
          </w:tcPr>
          <w:p w:rsidR="009F13AD" w:rsidRDefault="00B36E23">
            <w:pPr>
              <w:jc w:val="both"/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 zadania pedagoga specjalnego w systemie integracyjnym i włączającym, w tym modele i uwarunkowania współpracy z innymi podmiotami działającymi na rzecz uczniów wymagających specjalnej realizacji ich potrzeb edukacyjnych i rozwojowych oraz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zasady kształcenia kadr w zakresie edukacji włączającej; obszary kompetencji nauczycieli w edukacji włączającej; system wsparcia i doskonalenia zawodowego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>nauczycieli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773" w:type="dxa"/>
            <w:vAlign w:val="center"/>
          </w:tcPr>
          <w:p w:rsidR="009F13AD" w:rsidRDefault="00B36E23">
            <w:pPr>
              <w:jc w:val="center"/>
              <w:textAlignment w:val="baseline"/>
              <w:rPr>
                <w:rStyle w:val="eop"/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PSPEC_W11</w:t>
            </w:r>
          </w:p>
          <w:p w:rsidR="009F13AD" w:rsidRDefault="009F13AD">
            <w:pPr>
              <w:jc w:val="center"/>
              <w:textAlignment w:val="baseline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F13AD" w:rsidRDefault="00B36E2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6821"/>
        <w:gridCol w:w="1773"/>
      </w:tblGrid>
      <w:tr w:rsidR="009F13AD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9F13AD" w:rsidRDefault="00B36E2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U01</w:t>
            </w:r>
          </w:p>
          <w:p w:rsidR="009F13AD" w:rsidRDefault="00B36E2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D.1.U3.</w:t>
            </w:r>
          </w:p>
        </w:tc>
        <w:tc>
          <w:tcPr>
            <w:tcW w:w="6821" w:type="dxa"/>
          </w:tcPr>
          <w:p w:rsidR="009F13AD" w:rsidRDefault="00B36E23">
            <w:pPr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współpracować z innymi w tworzeniu środowiskowej sieci wsparcia na rzecz uczniów wymagających specjalnej realizacji ich potrzeb edukacyjnych i </w:t>
            </w:r>
            <w:r>
              <w:rPr>
                <w:rFonts w:ascii="Calibri" w:hAnsi="Calibri" w:cs="Calibri"/>
                <w:sz w:val="21"/>
                <w:szCs w:val="21"/>
              </w:rPr>
              <w:lastRenderedPageBreak/>
              <w:t>rozwojowych, a także zaprojektować badania efektywności modelu edukacji włączającej.</w:t>
            </w:r>
          </w:p>
        </w:tc>
        <w:tc>
          <w:tcPr>
            <w:tcW w:w="1773" w:type="dxa"/>
            <w:vAlign w:val="center"/>
          </w:tcPr>
          <w:p w:rsidR="009F13AD" w:rsidRDefault="00B36E23">
            <w:pPr>
              <w:jc w:val="center"/>
              <w:textAlignment w:val="baseline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lastRenderedPageBreak/>
              <w:t>PSPEC_U09</w:t>
            </w:r>
          </w:p>
        </w:tc>
      </w:tr>
      <w:tr w:rsidR="009F13AD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9F13AD" w:rsidRDefault="00B36E23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U02</w:t>
            </w:r>
          </w:p>
        </w:tc>
        <w:tc>
          <w:tcPr>
            <w:tcW w:w="6821" w:type="dxa"/>
          </w:tcPr>
          <w:p w:rsidR="009F13AD" w:rsidRDefault="00B36E23">
            <w:pPr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Jest przygotowany do komunikowania się z innymi w obszarze edukacji, terapii, rehabilitacji </w:t>
            </w:r>
          </w:p>
        </w:tc>
        <w:tc>
          <w:tcPr>
            <w:tcW w:w="1773" w:type="dxa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PSPEC_Ud18</w:t>
            </w:r>
            <w:r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</w:tc>
      </w:tr>
    </w:tbl>
    <w:p w:rsidR="009F13AD" w:rsidRDefault="00B36E2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9F13AD">
        <w:trPr>
          <w:trHeight w:val="282"/>
          <w:jc w:val="center"/>
        </w:trPr>
        <w:tc>
          <w:tcPr>
            <w:tcW w:w="1253" w:type="dxa"/>
            <w:shd w:val="clear" w:color="auto" w:fill="auto"/>
          </w:tcPr>
          <w:p w:rsidR="009F13AD" w:rsidRDefault="00B36E2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K01</w:t>
            </w:r>
          </w:p>
          <w:p w:rsidR="009F13AD" w:rsidRDefault="00B36E2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D.1.K1.</w:t>
            </w:r>
          </w:p>
          <w:p w:rsidR="009F13AD" w:rsidRDefault="00B36E2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D.1.K2.</w:t>
            </w:r>
          </w:p>
        </w:tc>
        <w:tc>
          <w:tcPr>
            <w:tcW w:w="6830" w:type="dxa"/>
          </w:tcPr>
          <w:p w:rsidR="009F13AD" w:rsidRDefault="00B36E23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Wykazuje dbałość o efektywną komunikację, gotowość do współpracy z innymi oraz przyjmowanie odpowiedzialności za realizację zadań. </w:t>
            </w:r>
          </w:p>
          <w:p w:rsidR="009F13AD" w:rsidRDefault="00B36E23">
            <w:pPr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 poszerzania wiedzy w celu własnego rozwoju zawodowego i świadomego podejmowania zobowiązań społecznych związanych z realizacją zadań zawodowych pedagoga specjalnego.</w:t>
            </w:r>
          </w:p>
        </w:tc>
        <w:tc>
          <w:tcPr>
            <w:tcW w:w="1773" w:type="dxa"/>
            <w:vAlign w:val="center"/>
          </w:tcPr>
          <w:p w:rsidR="009F13AD" w:rsidRDefault="00B36E23">
            <w:pPr>
              <w:tabs>
                <w:tab w:val="left" w:pos="2655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PSPEC_K07</w:t>
            </w:r>
          </w:p>
          <w:p w:rsidR="009F13AD" w:rsidRDefault="009F13A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9F13AD" w:rsidRDefault="00B36E23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9F13AD" w:rsidRDefault="00B36E23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8719" w:type="dxa"/>
        <w:jc w:val="center"/>
        <w:tblLayout w:type="fixed"/>
        <w:tblLook w:val="04A0"/>
      </w:tblPr>
      <w:tblGrid>
        <w:gridCol w:w="2203"/>
        <w:gridCol w:w="2172"/>
        <w:gridCol w:w="2172"/>
        <w:gridCol w:w="2172"/>
      </w:tblGrid>
      <w:tr w:rsidR="009F13AD">
        <w:trPr>
          <w:trHeight w:val="637"/>
          <w:jc w:val="center"/>
        </w:trPr>
        <w:tc>
          <w:tcPr>
            <w:tcW w:w="2203" w:type="dxa"/>
            <w:shd w:val="clear" w:color="auto" w:fill="ECF1F8"/>
            <w:vAlign w:val="center"/>
          </w:tcPr>
          <w:p w:rsidR="009F13AD" w:rsidRDefault="00B36E23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F13AD" w:rsidRDefault="00B36E2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F13AD" w:rsidRDefault="00B36E23" w:rsidP="00B36E2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F13AD" w:rsidRDefault="00B36E2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B36E23" w:rsidRDefault="00B36E23" w:rsidP="00B36E2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9F13AD" w:rsidRDefault="00B36E23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8833" w:type="dxa"/>
        <w:jc w:val="center"/>
        <w:tblLayout w:type="fixed"/>
        <w:tblLook w:val="04A0"/>
      </w:tblPr>
      <w:tblGrid>
        <w:gridCol w:w="2219"/>
        <w:gridCol w:w="730"/>
        <w:gridCol w:w="730"/>
        <w:gridCol w:w="730"/>
        <w:gridCol w:w="730"/>
        <w:gridCol w:w="774"/>
        <w:gridCol w:w="730"/>
        <w:gridCol w:w="730"/>
        <w:gridCol w:w="730"/>
        <w:gridCol w:w="730"/>
      </w:tblGrid>
      <w:tr w:rsidR="009F13AD">
        <w:trPr>
          <w:trHeight w:val="650"/>
          <w:jc w:val="center"/>
        </w:trPr>
        <w:tc>
          <w:tcPr>
            <w:tcW w:w="2219" w:type="dxa"/>
            <w:tcBorders>
              <w:tl2br w:val="single" w:sz="4" w:space="0" w:color="auto"/>
            </w:tcBorders>
          </w:tcPr>
          <w:p w:rsidR="009F13AD" w:rsidRDefault="00B36E23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9F13AD" w:rsidRDefault="00B36E23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74" w:type="dxa"/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9F13AD">
        <w:trPr>
          <w:trHeight w:val="358"/>
          <w:jc w:val="center"/>
        </w:trPr>
        <w:tc>
          <w:tcPr>
            <w:tcW w:w="2219" w:type="dxa"/>
            <w:shd w:val="clear" w:color="auto" w:fill="ECF1F8"/>
          </w:tcPr>
          <w:p w:rsidR="009F13AD" w:rsidRDefault="00B36E2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W1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13AD">
        <w:trPr>
          <w:trHeight w:val="358"/>
          <w:jc w:val="center"/>
        </w:trPr>
        <w:tc>
          <w:tcPr>
            <w:tcW w:w="2219" w:type="dxa"/>
            <w:shd w:val="clear" w:color="auto" w:fill="ECF1F8"/>
          </w:tcPr>
          <w:p w:rsidR="009F13AD" w:rsidRDefault="00B36E2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U1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B36E23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13AD">
        <w:trPr>
          <w:trHeight w:val="358"/>
          <w:jc w:val="center"/>
        </w:trPr>
        <w:tc>
          <w:tcPr>
            <w:tcW w:w="2219" w:type="dxa"/>
            <w:shd w:val="clear" w:color="auto" w:fill="ECF1F8"/>
          </w:tcPr>
          <w:p w:rsidR="009F13AD" w:rsidRDefault="00B36E2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U2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</w:tcPr>
          <w:p w:rsidR="009F13AD" w:rsidRDefault="00B36E23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B36E23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13AD">
        <w:trPr>
          <w:trHeight w:val="437"/>
          <w:jc w:val="center"/>
        </w:trPr>
        <w:tc>
          <w:tcPr>
            <w:tcW w:w="2219" w:type="dxa"/>
            <w:shd w:val="clear" w:color="auto" w:fill="ECF1F8"/>
          </w:tcPr>
          <w:p w:rsidR="009F13AD" w:rsidRDefault="00B36E2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bCs/>
              </w:rPr>
              <w:t>K1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</w:tcPr>
          <w:p w:rsidR="009F13AD" w:rsidRDefault="00B36E23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9F13AD" w:rsidRDefault="009F13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F13AD" w:rsidRDefault="00B36E23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9F13AD" w:rsidRDefault="00B36E23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F13AD" w:rsidRDefault="00B36E2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9F13AD" w:rsidRDefault="00B36E23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9F13AD">
        <w:trPr>
          <w:jc w:val="center"/>
        </w:trPr>
        <w:tc>
          <w:tcPr>
            <w:tcW w:w="961" w:type="dxa"/>
          </w:tcPr>
          <w:p w:rsidR="009F13AD" w:rsidRDefault="00B36E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9F13AD" w:rsidRDefault="00B36E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F13AD">
        <w:trPr>
          <w:jc w:val="center"/>
        </w:trPr>
        <w:tc>
          <w:tcPr>
            <w:tcW w:w="961" w:type="dxa"/>
          </w:tcPr>
          <w:p w:rsidR="009F13AD" w:rsidRPr="00B36E23" w:rsidRDefault="00B36E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b w:val="0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9F13AD" w:rsidRPr="00B36E23" w:rsidRDefault="00B36E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Od 51% do 60% </w:t>
            </w:r>
            <w:r w:rsidRPr="00B36E23">
              <w:rPr>
                <w:rFonts w:asciiTheme="minorHAnsi" w:hAnsiTheme="minorHAnsi" w:cstheme="minorHAnsi"/>
                <w:b w:val="0"/>
                <w:sz w:val="21"/>
                <w:szCs w:val="21"/>
              </w:rPr>
              <w:t>maksymalnej liczby punktów w ramach kolokwium</w:t>
            </w:r>
          </w:p>
        </w:tc>
      </w:tr>
      <w:tr w:rsidR="009F13AD">
        <w:trPr>
          <w:jc w:val="center"/>
        </w:trPr>
        <w:tc>
          <w:tcPr>
            <w:tcW w:w="961" w:type="dxa"/>
          </w:tcPr>
          <w:p w:rsidR="009F13AD" w:rsidRPr="00B36E23" w:rsidRDefault="00B36E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9F13AD" w:rsidRPr="00B36E23" w:rsidRDefault="00B36E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Od 61% do 70% </w:t>
            </w:r>
            <w:r w:rsidRPr="00B36E23">
              <w:rPr>
                <w:rFonts w:asciiTheme="minorHAnsi" w:hAnsiTheme="minorHAnsi" w:cstheme="minorHAnsi"/>
                <w:b w:val="0"/>
                <w:sz w:val="21"/>
                <w:szCs w:val="21"/>
              </w:rPr>
              <w:t>maksymalnej liczby punktów w ramach kolokwium</w:t>
            </w:r>
          </w:p>
        </w:tc>
      </w:tr>
      <w:tr w:rsidR="009F13AD">
        <w:trPr>
          <w:jc w:val="center"/>
        </w:trPr>
        <w:tc>
          <w:tcPr>
            <w:tcW w:w="961" w:type="dxa"/>
          </w:tcPr>
          <w:p w:rsidR="009F13AD" w:rsidRPr="00B36E23" w:rsidRDefault="00B36E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b w:val="0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9F13AD" w:rsidRPr="00B36E23" w:rsidRDefault="00B36E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Od 71% do 80% </w:t>
            </w:r>
            <w:r w:rsidRPr="00B36E23">
              <w:rPr>
                <w:rFonts w:asciiTheme="minorHAnsi" w:hAnsiTheme="minorHAnsi" w:cstheme="minorHAnsi"/>
                <w:b w:val="0"/>
                <w:sz w:val="21"/>
                <w:szCs w:val="21"/>
              </w:rPr>
              <w:t>maksymalnej liczby punktów w ramach kolokwium</w:t>
            </w:r>
          </w:p>
        </w:tc>
      </w:tr>
      <w:tr w:rsidR="009F13AD">
        <w:trPr>
          <w:jc w:val="center"/>
        </w:trPr>
        <w:tc>
          <w:tcPr>
            <w:tcW w:w="961" w:type="dxa"/>
          </w:tcPr>
          <w:p w:rsidR="009F13AD" w:rsidRPr="00B36E23" w:rsidRDefault="00B36E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9F13AD" w:rsidRPr="00B36E23" w:rsidRDefault="00B36E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Od 81% do 90% </w:t>
            </w:r>
            <w:r w:rsidRPr="00B36E23">
              <w:rPr>
                <w:rFonts w:asciiTheme="minorHAnsi" w:hAnsiTheme="minorHAnsi" w:cstheme="minorHAnsi"/>
                <w:b w:val="0"/>
                <w:sz w:val="21"/>
                <w:szCs w:val="21"/>
              </w:rPr>
              <w:t>maksymalnej liczby punktów w ramach kolokwium</w:t>
            </w:r>
          </w:p>
        </w:tc>
      </w:tr>
      <w:tr w:rsidR="009F13AD">
        <w:trPr>
          <w:jc w:val="center"/>
        </w:trPr>
        <w:tc>
          <w:tcPr>
            <w:tcW w:w="961" w:type="dxa"/>
          </w:tcPr>
          <w:p w:rsidR="009F13AD" w:rsidRPr="00B36E23" w:rsidRDefault="00B36E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b w:val="0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9F13AD" w:rsidRPr="00B36E23" w:rsidRDefault="00B36E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Od 91% do 100% </w:t>
            </w:r>
            <w:r w:rsidRPr="00B36E23">
              <w:rPr>
                <w:rFonts w:asciiTheme="minorHAnsi" w:hAnsiTheme="minorHAnsi" w:cstheme="minorHAnsi"/>
                <w:b w:val="0"/>
                <w:sz w:val="21"/>
                <w:szCs w:val="21"/>
              </w:rPr>
              <w:t>maksymalnej liczby punktów w ramach kolokwium</w:t>
            </w:r>
          </w:p>
        </w:tc>
      </w:tr>
    </w:tbl>
    <w:p w:rsidR="009F13AD" w:rsidRDefault="00B36E2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9F13AD" w:rsidRDefault="00B36E23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9F13AD">
        <w:trPr>
          <w:jc w:val="center"/>
        </w:trPr>
        <w:tc>
          <w:tcPr>
            <w:tcW w:w="953" w:type="dxa"/>
          </w:tcPr>
          <w:p w:rsidR="009F13AD" w:rsidRDefault="00B36E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9F13AD" w:rsidRDefault="00B36E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F13AD">
        <w:trPr>
          <w:jc w:val="center"/>
        </w:trPr>
        <w:tc>
          <w:tcPr>
            <w:tcW w:w="953" w:type="dxa"/>
          </w:tcPr>
          <w:p w:rsidR="009F13AD" w:rsidRDefault="00B36E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_GoBack" w:colFirst="1" w:colLast="1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F13AD" w:rsidRPr="00B36E23" w:rsidRDefault="00B36E23" w:rsidP="00B36E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Od 51% do 60% </w:t>
            </w:r>
            <w:r w:rsidRPr="00B36E23">
              <w:rPr>
                <w:rFonts w:asciiTheme="minorHAnsi" w:hAnsiTheme="minorHAnsi" w:cstheme="minorHAnsi"/>
                <w:b w:val="0"/>
                <w:sz w:val="21"/>
                <w:szCs w:val="21"/>
              </w:rPr>
              <w:t>maksymalnej liczby punktów za zadania stawiane studentowi</w:t>
            </w:r>
          </w:p>
        </w:tc>
      </w:tr>
      <w:tr w:rsidR="009F13AD">
        <w:trPr>
          <w:jc w:val="center"/>
        </w:trPr>
        <w:tc>
          <w:tcPr>
            <w:tcW w:w="953" w:type="dxa"/>
          </w:tcPr>
          <w:p w:rsidR="009F13AD" w:rsidRDefault="00B36E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F13AD" w:rsidRPr="00B36E23" w:rsidRDefault="00B36E23" w:rsidP="00B36E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Od 61% do 70% </w:t>
            </w:r>
            <w:r w:rsidRPr="00B36E23">
              <w:rPr>
                <w:rFonts w:asciiTheme="minorHAnsi" w:hAnsiTheme="minorHAnsi" w:cstheme="minorHAnsi"/>
                <w:b w:val="0"/>
                <w:sz w:val="21"/>
                <w:szCs w:val="21"/>
              </w:rPr>
              <w:t>maksymalnej liczby punktów za zadania stawiane studentowi</w:t>
            </w:r>
          </w:p>
        </w:tc>
      </w:tr>
      <w:tr w:rsidR="009F13AD">
        <w:trPr>
          <w:jc w:val="center"/>
        </w:trPr>
        <w:tc>
          <w:tcPr>
            <w:tcW w:w="953" w:type="dxa"/>
          </w:tcPr>
          <w:p w:rsidR="009F13AD" w:rsidRDefault="00B36E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F13AD" w:rsidRPr="00B36E23" w:rsidRDefault="00B36E23" w:rsidP="00B36E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Od 71% do 80% </w:t>
            </w:r>
            <w:r w:rsidRPr="00B36E23">
              <w:rPr>
                <w:rFonts w:asciiTheme="minorHAnsi" w:hAnsiTheme="minorHAnsi" w:cstheme="minorHAnsi"/>
                <w:b w:val="0"/>
                <w:sz w:val="21"/>
                <w:szCs w:val="21"/>
              </w:rPr>
              <w:t>maksymalnej liczby punktów za zadania stawiane studentowi</w:t>
            </w:r>
          </w:p>
        </w:tc>
      </w:tr>
      <w:tr w:rsidR="009F13AD">
        <w:trPr>
          <w:jc w:val="center"/>
        </w:trPr>
        <w:tc>
          <w:tcPr>
            <w:tcW w:w="953" w:type="dxa"/>
          </w:tcPr>
          <w:p w:rsidR="009F13AD" w:rsidRDefault="00B36E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F13AD" w:rsidRPr="00B36E23" w:rsidRDefault="00B36E23" w:rsidP="00B36E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Od 81% do 90% </w:t>
            </w:r>
            <w:r w:rsidRPr="00B36E23">
              <w:rPr>
                <w:rFonts w:asciiTheme="minorHAnsi" w:hAnsiTheme="minorHAnsi" w:cstheme="minorHAnsi"/>
                <w:b w:val="0"/>
                <w:sz w:val="21"/>
                <w:szCs w:val="21"/>
              </w:rPr>
              <w:t>maksymalnej liczby punktów za zadania stawiane studentowi</w:t>
            </w:r>
          </w:p>
        </w:tc>
      </w:tr>
      <w:tr w:rsidR="009F13AD">
        <w:trPr>
          <w:jc w:val="center"/>
        </w:trPr>
        <w:tc>
          <w:tcPr>
            <w:tcW w:w="953" w:type="dxa"/>
          </w:tcPr>
          <w:p w:rsidR="009F13AD" w:rsidRDefault="00B36E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F13AD" w:rsidRPr="00B36E23" w:rsidRDefault="00B36E23" w:rsidP="00B36E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B36E2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Od 91% do 100% </w:t>
            </w:r>
            <w:r w:rsidRPr="00B36E23">
              <w:rPr>
                <w:rFonts w:asciiTheme="minorHAnsi" w:hAnsiTheme="minorHAnsi" w:cstheme="minorHAnsi"/>
                <w:b w:val="0"/>
                <w:sz w:val="21"/>
                <w:szCs w:val="21"/>
              </w:rPr>
              <w:t>maksymalnej liczby punktów za zadania stawiane studentowi</w:t>
            </w:r>
          </w:p>
        </w:tc>
      </w:tr>
    </w:tbl>
    <w:bookmarkEnd w:id="1"/>
    <w:p w:rsidR="009F13AD" w:rsidRDefault="00B36E23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9"/>
        <w:gridCol w:w="2172"/>
        <w:gridCol w:w="2173"/>
      </w:tblGrid>
      <w:tr w:rsidR="009F13AD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AD" w:rsidRDefault="00B36E23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9F13AD" w:rsidRDefault="00B36E2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9F13AD" w:rsidRDefault="00B36E2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9F13AD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</w:rPr>
              <w:t>20</w:t>
            </w:r>
          </w:p>
        </w:tc>
      </w:tr>
      <w:tr w:rsidR="009F13AD">
        <w:trPr>
          <w:trHeight w:val="362"/>
          <w:jc w:val="center"/>
        </w:trPr>
        <w:tc>
          <w:tcPr>
            <w:tcW w:w="5499" w:type="dxa"/>
          </w:tcPr>
          <w:p w:rsidR="009F13AD" w:rsidRDefault="00B36E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</w:rPr>
              <w:t>15</w:t>
            </w:r>
          </w:p>
        </w:tc>
        <w:tc>
          <w:tcPr>
            <w:tcW w:w="2173" w:type="dxa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</w:rPr>
              <w:t>10</w:t>
            </w:r>
          </w:p>
        </w:tc>
      </w:tr>
      <w:tr w:rsidR="009F13AD">
        <w:trPr>
          <w:trHeight w:val="282"/>
          <w:jc w:val="center"/>
        </w:trPr>
        <w:tc>
          <w:tcPr>
            <w:tcW w:w="5499" w:type="dxa"/>
          </w:tcPr>
          <w:p w:rsidR="009F13AD" w:rsidRDefault="00B36E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</w:rPr>
              <w:t>15</w:t>
            </w:r>
          </w:p>
        </w:tc>
        <w:tc>
          <w:tcPr>
            <w:tcW w:w="2173" w:type="dxa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</w:rPr>
              <w:t>10</w:t>
            </w:r>
          </w:p>
        </w:tc>
      </w:tr>
      <w:tr w:rsidR="009F13A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</w:rPr>
              <w:t>30</w:t>
            </w:r>
          </w:p>
        </w:tc>
      </w:tr>
      <w:tr w:rsidR="009F13AD">
        <w:trPr>
          <w:trHeight w:val="282"/>
          <w:jc w:val="center"/>
        </w:trPr>
        <w:tc>
          <w:tcPr>
            <w:tcW w:w="5499" w:type="dxa"/>
          </w:tcPr>
          <w:p w:rsidR="009F13AD" w:rsidRDefault="00B36E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</w:rPr>
              <w:t>5</w:t>
            </w:r>
          </w:p>
        </w:tc>
        <w:tc>
          <w:tcPr>
            <w:tcW w:w="2173" w:type="dxa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</w:rPr>
              <w:t>5</w:t>
            </w:r>
          </w:p>
        </w:tc>
      </w:tr>
      <w:tr w:rsidR="009F13AD">
        <w:trPr>
          <w:trHeight w:val="282"/>
          <w:jc w:val="center"/>
        </w:trPr>
        <w:tc>
          <w:tcPr>
            <w:tcW w:w="5499" w:type="dxa"/>
          </w:tcPr>
          <w:p w:rsidR="009F13AD" w:rsidRDefault="00B36E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</w:rPr>
              <w:t>10</w:t>
            </w:r>
          </w:p>
        </w:tc>
        <w:tc>
          <w:tcPr>
            <w:tcW w:w="2173" w:type="dxa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</w:rPr>
              <w:t>20</w:t>
            </w:r>
          </w:p>
        </w:tc>
      </w:tr>
      <w:tr w:rsidR="009F13AD">
        <w:trPr>
          <w:trHeight w:val="285"/>
          <w:jc w:val="center"/>
        </w:trPr>
        <w:tc>
          <w:tcPr>
            <w:tcW w:w="5499" w:type="dxa"/>
          </w:tcPr>
          <w:p w:rsidR="009F13AD" w:rsidRDefault="00B36E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Inne: opracowanie eseju</w:t>
            </w:r>
          </w:p>
        </w:tc>
        <w:tc>
          <w:tcPr>
            <w:tcW w:w="2172" w:type="dxa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</w:rPr>
              <w:t>5</w:t>
            </w:r>
          </w:p>
        </w:tc>
        <w:tc>
          <w:tcPr>
            <w:tcW w:w="2173" w:type="dxa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</w:rPr>
              <w:t>5</w:t>
            </w:r>
          </w:p>
        </w:tc>
      </w:tr>
      <w:tr w:rsidR="009F13A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</w:rPr>
              <w:t>50</w:t>
            </w:r>
          </w:p>
        </w:tc>
      </w:tr>
      <w:tr w:rsidR="009F13A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F13AD" w:rsidRDefault="00B36E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F13AD" w:rsidRDefault="00B36E23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</w:rPr>
              <w:t>2</w:t>
            </w:r>
          </w:p>
        </w:tc>
      </w:tr>
    </w:tbl>
    <w:p w:rsidR="009F13AD" w:rsidRDefault="00B36E23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9F13AD" w:rsidRDefault="00B36E23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9F13AD" w:rsidSect="00AB3814">
      <w:pgSz w:w="11910" w:h="16840"/>
      <w:pgMar w:top="720" w:right="129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951BA8"/>
    <w:multiLevelType w:val="singleLevel"/>
    <w:tmpl w:val="DB951BA8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cs="Wingdings" w:hint="default"/>
        <w:sz w:val="13"/>
        <w:szCs w:val="13"/>
      </w:r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16E31"/>
    <w:multiLevelType w:val="hybridMultilevel"/>
    <w:tmpl w:val="2582557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F640143"/>
    <w:multiLevelType w:val="hybridMultilevel"/>
    <w:tmpl w:val="4286A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7">
    <w:nsid w:val="648E604A"/>
    <w:multiLevelType w:val="multilevel"/>
    <w:tmpl w:val="648E604A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6E2F5D7C"/>
    <w:multiLevelType w:val="multilevel"/>
    <w:tmpl w:val="6E2F5D7C"/>
    <w:lvl w:ilvl="0">
      <w:start w:val="1"/>
      <w:numFmt w:val="decimal"/>
      <w:lvlText w:val="%1."/>
      <w:lvlJc w:val="left"/>
      <w:pPr>
        <w:ind w:left="199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45EB1"/>
    <w:rsid w:val="00053608"/>
    <w:rsid w:val="000657F2"/>
    <w:rsid w:val="000706A4"/>
    <w:rsid w:val="0007138A"/>
    <w:rsid w:val="000746C5"/>
    <w:rsid w:val="000800D0"/>
    <w:rsid w:val="000B5D00"/>
    <w:rsid w:val="000D4346"/>
    <w:rsid w:val="000F5265"/>
    <w:rsid w:val="00104870"/>
    <w:rsid w:val="00104F8D"/>
    <w:rsid w:val="001106DC"/>
    <w:rsid w:val="0013097D"/>
    <w:rsid w:val="001373A5"/>
    <w:rsid w:val="00145EC7"/>
    <w:rsid w:val="001D18A7"/>
    <w:rsid w:val="001D511D"/>
    <w:rsid w:val="001E0ADE"/>
    <w:rsid w:val="001E7B5A"/>
    <w:rsid w:val="00204C4C"/>
    <w:rsid w:val="0021256D"/>
    <w:rsid w:val="002401BA"/>
    <w:rsid w:val="00266EBC"/>
    <w:rsid w:val="0027397F"/>
    <w:rsid w:val="00283FB6"/>
    <w:rsid w:val="00292989"/>
    <w:rsid w:val="00302033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A71B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A5AF6"/>
    <w:rsid w:val="006C5000"/>
    <w:rsid w:val="006D510C"/>
    <w:rsid w:val="006D764F"/>
    <w:rsid w:val="006E60C3"/>
    <w:rsid w:val="006F029C"/>
    <w:rsid w:val="00725F8A"/>
    <w:rsid w:val="00734BCC"/>
    <w:rsid w:val="00745543"/>
    <w:rsid w:val="00775AF1"/>
    <w:rsid w:val="0078420E"/>
    <w:rsid w:val="007B605E"/>
    <w:rsid w:val="007C3DBD"/>
    <w:rsid w:val="00823B29"/>
    <w:rsid w:val="00834C51"/>
    <w:rsid w:val="00862E0A"/>
    <w:rsid w:val="0087470D"/>
    <w:rsid w:val="00896E3C"/>
    <w:rsid w:val="008B336A"/>
    <w:rsid w:val="008C10AF"/>
    <w:rsid w:val="00906C25"/>
    <w:rsid w:val="009109EC"/>
    <w:rsid w:val="00913ECD"/>
    <w:rsid w:val="00937B44"/>
    <w:rsid w:val="00952870"/>
    <w:rsid w:val="0095606D"/>
    <w:rsid w:val="00957188"/>
    <w:rsid w:val="0096663B"/>
    <w:rsid w:val="009C5192"/>
    <w:rsid w:val="009D2D35"/>
    <w:rsid w:val="009D3E96"/>
    <w:rsid w:val="009D44FA"/>
    <w:rsid w:val="009F13AD"/>
    <w:rsid w:val="00A37682"/>
    <w:rsid w:val="00A376DE"/>
    <w:rsid w:val="00A5532D"/>
    <w:rsid w:val="00A713B4"/>
    <w:rsid w:val="00AB3480"/>
    <w:rsid w:val="00AB3814"/>
    <w:rsid w:val="00AB6E40"/>
    <w:rsid w:val="00AE4328"/>
    <w:rsid w:val="00AF51E8"/>
    <w:rsid w:val="00AF7E08"/>
    <w:rsid w:val="00B20F2C"/>
    <w:rsid w:val="00B36858"/>
    <w:rsid w:val="00B36E23"/>
    <w:rsid w:val="00B54F67"/>
    <w:rsid w:val="00B62A5A"/>
    <w:rsid w:val="00B64890"/>
    <w:rsid w:val="00B6660E"/>
    <w:rsid w:val="00B72C78"/>
    <w:rsid w:val="00B877F7"/>
    <w:rsid w:val="00BB0629"/>
    <w:rsid w:val="00BE67AE"/>
    <w:rsid w:val="00C112B9"/>
    <w:rsid w:val="00C1154E"/>
    <w:rsid w:val="00C14619"/>
    <w:rsid w:val="00C15E8D"/>
    <w:rsid w:val="00C51D09"/>
    <w:rsid w:val="00C62B71"/>
    <w:rsid w:val="00C74615"/>
    <w:rsid w:val="00C93A21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57942"/>
    <w:rsid w:val="00E604E4"/>
    <w:rsid w:val="00E63048"/>
    <w:rsid w:val="00E81B10"/>
    <w:rsid w:val="00E85D9F"/>
    <w:rsid w:val="00E9386E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57BD"/>
    <w:rsid w:val="00F45370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6C3A5414"/>
    <w:rsid w:val="73D3774E"/>
    <w:rsid w:val="7B96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1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38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3814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38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B3814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B38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38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B3814"/>
    <w:rPr>
      <w:b/>
      <w:bCs/>
    </w:rPr>
  </w:style>
  <w:style w:type="character" w:styleId="Hipercze">
    <w:name w:val="Hyperlink"/>
    <w:qFormat/>
    <w:rsid w:val="00AB3814"/>
    <w:rPr>
      <w:color w:val="0066CC"/>
      <w:u w:val="single"/>
    </w:rPr>
  </w:style>
  <w:style w:type="paragraph" w:styleId="NormalnyWeb">
    <w:name w:val="Normal (Web)"/>
    <w:basedOn w:val="Normalny"/>
    <w:uiPriority w:val="99"/>
    <w:unhideWhenUsed/>
    <w:qFormat/>
    <w:rsid w:val="00AB381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rsid w:val="00AB3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B38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AB3814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AB3814"/>
  </w:style>
  <w:style w:type="character" w:customStyle="1" w:styleId="Nagwek1Znak">
    <w:name w:val="Nagłówek 1 Znak"/>
    <w:basedOn w:val="Domylnaczcionkaakapitu"/>
    <w:link w:val="Nagwek1"/>
    <w:uiPriority w:val="9"/>
    <w:qFormat/>
    <w:rsid w:val="00AB38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B3814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B3814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B3814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AB3814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AB3814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AB3814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AB3814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sid w:val="00AB38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rsid w:val="00AB381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  <w:rsid w:val="00AB3814"/>
  </w:style>
  <w:style w:type="character" w:customStyle="1" w:styleId="eop">
    <w:name w:val="eop"/>
    <w:basedOn w:val="Domylnaczcionkaakapitu"/>
    <w:qFormat/>
    <w:rsid w:val="00AB3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qFormat/>
    <w:rPr>
      <w:color w:val="0066CC"/>
      <w:u w:val="single"/>
    </w:rPr>
  </w:style>
  <w:style w:type="paragraph" w:styleId="NormalnyWeb">
    <w:name w:val="Normal (Web)"/>
    <w:basedOn w:val="Normalny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uropean-agency.org/resources/publica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zytelnia.frse.org.pl/media/Edukacja_online.pdf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EBAAF-0A24-4D3B-BD6C-E4E34BD6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1451</Words>
  <Characters>8712</Characters>
  <Application>Microsoft Office Word</Application>
  <DocSecurity>0</DocSecurity>
  <Lines>72</Lines>
  <Paragraphs>20</Paragraphs>
  <ScaleCrop>false</ScaleCrop>
  <Company/>
  <LinksUpToDate>false</LinksUpToDate>
  <CharactersWithSpaces>10143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19</cp:revision>
  <cp:lastPrinted>2025-10-28T07:51:00Z</cp:lastPrinted>
  <dcterms:created xsi:type="dcterms:W3CDTF">2026-03-10T18:32:00Z</dcterms:created>
  <dcterms:modified xsi:type="dcterms:W3CDTF">2026-06-30T11:18:00Z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GrammarlyDocumentId">
    <vt:lpwstr>be6f1ed5-0b7d-41a0-8831-a960f2534323</vt:lpwstr>
  </property>
  <property fmtid="{D5CDD505-2E9C-101B-9397-08002B2CF9AE}" pid="6" name="KSOTemplateDocerSaveRecord">
    <vt:lpwstr>eyJoZGlkIjoiYTJhYTgxNjg4ZjI0NTI5NTgwNTU3Njc0ODZiNGJiMGIiLCJ1c2VySWQiOiIzMDQxMzM4MDAyNjk5In0=</vt:lpwstr>
  </property>
  <property fmtid="{D5CDD505-2E9C-101B-9397-08002B2CF9AE}" pid="7" name="KSOProductBuildVer">
    <vt:lpwstr>1045-12.1.0.26880</vt:lpwstr>
  </property>
  <property fmtid="{D5CDD505-2E9C-101B-9397-08002B2CF9AE}" pid="8" name="ICV">
    <vt:lpwstr>AF729A179C1542CC9D9601909E8BBE00_13</vt:lpwstr>
  </property>
</Properties>
</file>