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8F2BB" w14:textId="77777777" w:rsidR="00662D8B" w:rsidRDefault="00E063D6" w:rsidP="00E063D6">
      <w:pPr>
        <w:pStyle w:val="NormalnyWeb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do zarządzenia nr 189/2025 </w:t>
      </w:r>
    </w:p>
    <w:p w14:paraId="5F94DB74" w14:textId="77777777" w:rsidR="00662D8B" w:rsidRDefault="00662D8B" w:rsidP="00E063D6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CB3E414" w14:textId="77777777" w:rsidR="00662D8B" w:rsidRDefault="00E063D6" w:rsidP="00E063D6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4C41C588" w14:textId="77777777" w:rsidR="00662D8B" w:rsidRPr="00E063D6" w:rsidRDefault="00E063D6" w:rsidP="00E063D6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063D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Pr="00E063D6">
        <w:rPr>
          <w:rFonts w:asciiTheme="minorHAnsi" w:hAnsiTheme="minorHAnsi" w:cstheme="minorHAnsi"/>
          <w:bCs w:val="0"/>
          <w:iCs/>
          <w:color w:val="000000" w:themeColor="text1"/>
          <w:sz w:val="24"/>
          <w:szCs w:val="24"/>
        </w:rPr>
        <w:t xml:space="preserve"> </w:t>
      </w:r>
      <w:r w:rsidRPr="00E063D6">
        <w:rPr>
          <w:rFonts w:asciiTheme="minorHAnsi" w:hAnsiTheme="minorHAnsi" w:cstheme="minorHAnsi"/>
          <w:bCs w:val="0"/>
          <w:sz w:val="24"/>
          <w:szCs w:val="24"/>
        </w:rPr>
        <w:t>0113.1.PSP.D2.KIPET</w:t>
      </w:r>
    </w:p>
    <w:p w14:paraId="21335BF2" w14:textId="77777777" w:rsidR="00662D8B" w:rsidRPr="00E063D6" w:rsidRDefault="00E063D6" w:rsidP="00E063D6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063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E063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E063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Pr="00E063D6">
        <w:rPr>
          <w:rFonts w:asciiTheme="minorHAnsi" w:hAnsiTheme="minorHAnsi" w:cstheme="minorHAnsi"/>
          <w:b/>
          <w:bCs/>
          <w:sz w:val="24"/>
          <w:szCs w:val="24"/>
        </w:rPr>
        <w:t xml:space="preserve"> Konstruowanie indywidualnych programów edukacyjno-</w:t>
      </w:r>
    </w:p>
    <w:p w14:paraId="71669F9F" w14:textId="77777777" w:rsidR="00662D8B" w:rsidRPr="00E063D6" w:rsidRDefault="00E063D6" w:rsidP="00E063D6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063D6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terapeutycznych</w:t>
      </w:r>
    </w:p>
    <w:p w14:paraId="1F7D87A2" w14:textId="77777777" w:rsidR="00662D8B" w:rsidRDefault="00E063D6" w:rsidP="00E063D6">
      <w:pPr>
        <w:pStyle w:val="Nagwek3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063D6">
        <w:rPr>
          <w:rFonts w:asciiTheme="minorHAnsi" w:hAnsiTheme="minorHAnsi" w:cstheme="minorHAnsi"/>
          <w:b/>
          <w:bCs/>
          <w:iCs/>
          <w:color w:val="000000" w:themeColor="text1"/>
        </w:rPr>
        <w:t>Nazwa przedmiotu (zajęć) w języku angielskim:</w:t>
      </w:r>
      <w:r w:rsidRPr="00E063D6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</w:t>
      </w:r>
      <w:r w:rsidRPr="00E063D6">
        <w:rPr>
          <w:rFonts w:asciiTheme="minorHAnsi" w:hAnsiTheme="minorHAnsi" w:cstheme="minorHAnsi"/>
          <w:b/>
          <w:bCs/>
          <w:iCs/>
          <w:color w:val="auto"/>
          <w:lang w:val="en-US"/>
        </w:rPr>
        <w:t>Individual Educational</w:t>
      </w:r>
      <w:r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en-US"/>
        </w:rPr>
        <w:t xml:space="preserve"> and Therapeutic Syllabuses Design</w:t>
      </w:r>
    </w:p>
    <w:p w14:paraId="4E051E4D" w14:textId="77777777" w:rsidR="00662D8B" w:rsidRDefault="00662D8B" w:rsidP="00E063D6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</w:p>
    <w:p w14:paraId="3568411F" w14:textId="77777777" w:rsidR="00662D8B" w:rsidRDefault="00E063D6" w:rsidP="00E063D6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662D8B" w14:paraId="72BCD537" w14:textId="77777777">
        <w:trPr>
          <w:trHeight w:val="282"/>
          <w:jc w:val="center"/>
        </w:trPr>
        <w:tc>
          <w:tcPr>
            <w:tcW w:w="4742" w:type="dxa"/>
          </w:tcPr>
          <w:p w14:paraId="7B97113C" w14:textId="77777777" w:rsidR="00662D8B" w:rsidRDefault="00E063D6" w:rsidP="00E063D6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D7D15DE" w14:textId="77777777" w:rsidR="00662D8B" w:rsidRPr="00E063D6" w:rsidRDefault="00E063D6" w:rsidP="009A301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063D6"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  <w:tr w:rsidR="00662D8B" w14:paraId="6439C59A" w14:textId="77777777">
        <w:trPr>
          <w:trHeight w:val="285"/>
          <w:jc w:val="center"/>
        </w:trPr>
        <w:tc>
          <w:tcPr>
            <w:tcW w:w="4742" w:type="dxa"/>
          </w:tcPr>
          <w:p w14:paraId="514C8AA7" w14:textId="77777777" w:rsidR="00662D8B" w:rsidRDefault="00E063D6" w:rsidP="00E063D6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00700343" w14:textId="77777777" w:rsidR="00662D8B" w:rsidRPr="00E063D6" w:rsidRDefault="00E063D6" w:rsidP="009A301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63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662D8B" w14:paraId="1208DEBD" w14:textId="77777777">
        <w:trPr>
          <w:trHeight w:val="285"/>
          <w:jc w:val="center"/>
        </w:trPr>
        <w:tc>
          <w:tcPr>
            <w:tcW w:w="4742" w:type="dxa"/>
          </w:tcPr>
          <w:p w14:paraId="175EA1DB" w14:textId="77777777" w:rsidR="00662D8B" w:rsidRDefault="00E063D6" w:rsidP="00E063D6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47405A2" w14:textId="77777777" w:rsidR="00662D8B" w:rsidRPr="00E063D6" w:rsidRDefault="00E063D6" w:rsidP="009A301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63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662D8B" w14:paraId="6BA3F8C1" w14:textId="77777777">
        <w:trPr>
          <w:trHeight w:val="285"/>
          <w:jc w:val="center"/>
        </w:trPr>
        <w:tc>
          <w:tcPr>
            <w:tcW w:w="4742" w:type="dxa"/>
          </w:tcPr>
          <w:p w14:paraId="7955A5B0" w14:textId="77777777" w:rsidR="00662D8B" w:rsidRDefault="00E063D6" w:rsidP="00E063D6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C25782" w14:textId="77777777" w:rsidR="00662D8B" w:rsidRPr="00E063D6" w:rsidRDefault="00E063D6" w:rsidP="009A301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063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  <w:r w:rsidRPr="00E063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662D8B" w14:paraId="2C8B4B32" w14:textId="77777777">
        <w:trPr>
          <w:trHeight w:val="282"/>
          <w:jc w:val="center"/>
        </w:trPr>
        <w:tc>
          <w:tcPr>
            <w:tcW w:w="4742" w:type="dxa"/>
          </w:tcPr>
          <w:p w14:paraId="0C8AFED9" w14:textId="77777777" w:rsidR="00662D8B" w:rsidRDefault="00E063D6" w:rsidP="00E063D6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4B5F92B0" w14:textId="77777777" w:rsidR="00662D8B" w:rsidRPr="00E063D6" w:rsidRDefault="00E063D6" w:rsidP="009A301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63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Agata Borowska </w:t>
            </w:r>
          </w:p>
        </w:tc>
      </w:tr>
      <w:tr w:rsidR="00662D8B" w14:paraId="79610A8F" w14:textId="77777777">
        <w:trPr>
          <w:trHeight w:val="285"/>
          <w:jc w:val="center"/>
        </w:trPr>
        <w:tc>
          <w:tcPr>
            <w:tcW w:w="4742" w:type="dxa"/>
          </w:tcPr>
          <w:p w14:paraId="76D08E29" w14:textId="77777777" w:rsidR="00662D8B" w:rsidRDefault="00E063D6" w:rsidP="00E063D6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9EAA24C" w14:textId="77777777" w:rsidR="00662D8B" w:rsidRPr="00E063D6" w:rsidRDefault="00E063D6" w:rsidP="009A301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063D6">
              <w:rPr>
                <w:rFonts w:asciiTheme="minorHAnsi" w:hAnsiTheme="minorHAnsi" w:cstheme="minorHAnsi"/>
                <w:sz w:val="21"/>
                <w:szCs w:val="21"/>
              </w:rPr>
              <w:t>agata.borowska@ujk.edu.pl</w:t>
            </w:r>
          </w:p>
        </w:tc>
      </w:tr>
    </w:tbl>
    <w:p w14:paraId="1ADEFEB2" w14:textId="77777777" w:rsidR="00662D8B" w:rsidRDefault="00E063D6" w:rsidP="00E063D6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662D8B" w14:paraId="2163D90D" w14:textId="77777777">
        <w:trPr>
          <w:trHeight w:val="285"/>
          <w:jc w:val="center"/>
        </w:trPr>
        <w:tc>
          <w:tcPr>
            <w:tcW w:w="3467" w:type="dxa"/>
          </w:tcPr>
          <w:p w14:paraId="77DDB81F" w14:textId="77777777" w:rsidR="00662D8B" w:rsidRDefault="00E063D6" w:rsidP="00E063D6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0FED65B7" w14:textId="77777777" w:rsidR="00662D8B" w:rsidRPr="00E063D6" w:rsidRDefault="00E063D6" w:rsidP="009A301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63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662D8B" w14:paraId="12808E4A" w14:textId="77777777">
        <w:trPr>
          <w:trHeight w:val="282"/>
          <w:jc w:val="center"/>
        </w:trPr>
        <w:tc>
          <w:tcPr>
            <w:tcW w:w="3467" w:type="dxa"/>
          </w:tcPr>
          <w:p w14:paraId="0E8A8AB6" w14:textId="77777777" w:rsidR="00662D8B" w:rsidRDefault="00E063D6" w:rsidP="00E063D6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73F82A6D" w14:textId="77777777" w:rsidR="00662D8B" w:rsidRPr="00E063D6" w:rsidRDefault="00E063D6" w:rsidP="009A301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63D6">
              <w:rPr>
                <w:rFonts w:asciiTheme="minorHAnsi" w:hAnsiTheme="minorHAnsi" w:cstheme="minorHAnsi"/>
                <w:sz w:val="21"/>
                <w:szCs w:val="21"/>
              </w:rPr>
              <w:t>pedagogika specjalna, podstawy edukacji integracyjnej i włączającej</w:t>
            </w:r>
          </w:p>
        </w:tc>
      </w:tr>
    </w:tbl>
    <w:p w14:paraId="68DF5591" w14:textId="77777777" w:rsidR="00662D8B" w:rsidRDefault="00E063D6" w:rsidP="00E063D6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662D8B" w14:paraId="1FEE17A7" w14:textId="77777777">
        <w:trPr>
          <w:trHeight w:val="285"/>
          <w:jc w:val="center"/>
        </w:trPr>
        <w:tc>
          <w:tcPr>
            <w:tcW w:w="3466" w:type="dxa"/>
          </w:tcPr>
          <w:p w14:paraId="5AE28DB7" w14:textId="77777777" w:rsidR="00662D8B" w:rsidRDefault="00E063D6" w:rsidP="00E063D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D7DD8AC" w14:textId="77777777" w:rsidR="00662D8B" w:rsidRPr="00E063D6" w:rsidRDefault="00E063D6" w:rsidP="009A301E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E063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662D8B" w14:paraId="4B8EBB65" w14:textId="77777777">
        <w:trPr>
          <w:trHeight w:val="282"/>
          <w:jc w:val="center"/>
        </w:trPr>
        <w:tc>
          <w:tcPr>
            <w:tcW w:w="3466" w:type="dxa"/>
          </w:tcPr>
          <w:p w14:paraId="0C0E1AFE" w14:textId="77777777" w:rsidR="00662D8B" w:rsidRDefault="00E063D6" w:rsidP="00E063D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142E3407" w14:textId="77777777" w:rsidR="00662D8B" w:rsidRPr="00E063D6" w:rsidRDefault="00E063D6" w:rsidP="009A301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63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UJK, platforma edukacyjna MT</w:t>
            </w:r>
          </w:p>
        </w:tc>
      </w:tr>
      <w:tr w:rsidR="00662D8B" w14:paraId="313B16F6" w14:textId="77777777">
        <w:trPr>
          <w:trHeight w:val="285"/>
          <w:jc w:val="center"/>
        </w:trPr>
        <w:tc>
          <w:tcPr>
            <w:tcW w:w="3466" w:type="dxa"/>
          </w:tcPr>
          <w:p w14:paraId="3DB7FD24" w14:textId="77777777" w:rsidR="00662D8B" w:rsidRDefault="00E063D6" w:rsidP="00E063D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67713AF" w14:textId="77777777" w:rsidR="00662D8B" w:rsidRPr="00E063D6" w:rsidRDefault="00E063D6" w:rsidP="009A301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63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z oceną </w:t>
            </w:r>
          </w:p>
        </w:tc>
      </w:tr>
      <w:tr w:rsidR="00662D8B" w14:paraId="25E84CED" w14:textId="77777777">
        <w:trPr>
          <w:trHeight w:val="282"/>
          <w:jc w:val="center"/>
        </w:trPr>
        <w:tc>
          <w:tcPr>
            <w:tcW w:w="3466" w:type="dxa"/>
          </w:tcPr>
          <w:p w14:paraId="42ECB4E8" w14:textId="77777777" w:rsidR="00662D8B" w:rsidRDefault="00E063D6" w:rsidP="00E063D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13F7007" w14:textId="77777777" w:rsidR="00662D8B" w:rsidRPr="00E063D6" w:rsidRDefault="00E063D6" w:rsidP="009A301E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063D6">
              <w:rPr>
                <w:rFonts w:asciiTheme="minorHAnsi" w:hAnsiTheme="minorHAnsi" w:cstheme="minorHAnsi"/>
                <w:sz w:val="21"/>
                <w:szCs w:val="21"/>
              </w:rPr>
              <w:t>Metody podające: instruktaż, objaśnianie, analiza obowiązujących aktów prawnych dot. opr. WOPFU i IPET, mini wykład odwrócony, uczestniczący (</w:t>
            </w:r>
            <w:proofErr w:type="spellStart"/>
            <w:r w:rsidRPr="00E063D6">
              <w:rPr>
                <w:rFonts w:asciiTheme="minorHAnsi" w:hAnsiTheme="minorHAnsi" w:cstheme="minorHAnsi"/>
                <w:iCs/>
                <w:sz w:val="21"/>
                <w:szCs w:val="21"/>
              </w:rPr>
              <w:t>flipped</w:t>
            </w:r>
            <w:proofErr w:type="spellEnd"/>
            <w:r w:rsidRPr="00E063D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-</w:t>
            </w:r>
            <w:proofErr w:type="spellStart"/>
            <w:r w:rsidRPr="00E063D6">
              <w:rPr>
                <w:rFonts w:asciiTheme="minorHAnsi" w:hAnsiTheme="minorHAnsi" w:cstheme="minorHAnsi"/>
                <w:iCs/>
                <w:sz w:val="21"/>
                <w:szCs w:val="21"/>
              </w:rPr>
              <w:t>participatory</w:t>
            </w:r>
            <w:proofErr w:type="spellEnd"/>
            <w:r w:rsidRPr="00E063D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proofErr w:type="spellStart"/>
            <w:r w:rsidRPr="00E063D6">
              <w:rPr>
                <w:rFonts w:asciiTheme="minorHAnsi" w:hAnsiTheme="minorHAnsi" w:cstheme="minorHAnsi"/>
                <w:iCs/>
                <w:sz w:val="21"/>
                <w:szCs w:val="21"/>
              </w:rPr>
              <w:t>lecture</w:t>
            </w:r>
            <w:proofErr w:type="spellEnd"/>
            <w:r w:rsidRPr="00E063D6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  <w:p w14:paraId="09B9982F" w14:textId="77777777" w:rsidR="00662D8B" w:rsidRPr="00E063D6" w:rsidRDefault="00E063D6" w:rsidP="009A301E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063D6">
              <w:rPr>
                <w:rFonts w:asciiTheme="minorHAnsi" w:hAnsiTheme="minorHAnsi" w:cstheme="minorHAnsi"/>
                <w:sz w:val="21"/>
                <w:szCs w:val="21"/>
              </w:rPr>
              <w:t>Metody problemowe: dyskusja, burza mózgów, tematyczne dyskusje (m. otwartego uczenia się), dyskusje zaangażowane praktycznie,</w:t>
            </w:r>
          </w:p>
          <w:p w14:paraId="300FFC2C" w14:textId="77777777" w:rsidR="00662D8B" w:rsidRPr="00E063D6" w:rsidRDefault="00E063D6" w:rsidP="009A301E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color w:val="FF0000"/>
                <w:sz w:val="21"/>
                <w:szCs w:val="21"/>
              </w:rPr>
            </w:pPr>
            <w:r w:rsidRPr="00E063D6">
              <w:rPr>
                <w:rFonts w:asciiTheme="minorHAnsi" w:hAnsiTheme="minorHAnsi" w:cstheme="minorHAnsi"/>
                <w:sz w:val="21"/>
                <w:szCs w:val="21"/>
              </w:rPr>
              <w:t xml:space="preserve">Metody eksponujące: pokaz,  krótkometrażowy film, analiza porównawcza szkolnych dokumentów WOPFU i IPET,                                       </w:t>
            </w:r>
          </w:p>
          <w:p w14:paraId="0FA28C8B" w14:textId="77777777" w:rsidR="00662D8B" w:rsidRPr="00E063D6" w:rsidRDefault="00E063D6" w:rsidP="009A301E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63D6">
              <w:rPr>
                <w:rFonts w:asciiTheme="minorHAnsi" w:hAnsiTheme="minorHAnsi" w:cstheme="minorHAnsi"/>
                <w:sz w:val="21"/>
                <w:szCs w:val="21"/>
              </w:rPr>
              <w:t xml:space="preserve">Metody praktyczne :ćwiczenia kooperacyjne i projektujące </w:t>
            </w:r>
            <w:r w:rsidRPr="00E063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wykorzystaniem metody</w:t>
            </w:r>
            <w:r w:rsidRPr="00E063D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063D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retrieval</w:t>
            </w:r>
            <w:proofErr w:type="spellEnd"/>
            <w:r w:rsidRPr="00E063D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063D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practice</w:t>
            </w:r>
            <w:proofErr w:type="spellEnd"/>
            <w:r w:rsidRPr="00E063D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in </w:t>
            </w:r>
            <w:proofErr w:type="spellStart"/>
            <w:r w:rsidRPr="00E063D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interleaving</w:t>
            </w:r>
            <w:proofErr w:type="spellEnd"/>
            <w:r w:rsidRPr="00E063D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</w:t>
            </w:r>
            <w:r w:rsidRPr="00E063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pracy kooperatywnej  oraz struktur </w:t>
            </w:r>
            <w:proofErr w:type="spellStart"/>
            <w:r w:rsidRPr="00E063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Kagana</w:t>
            </w:r>
            <w:proofErr w:type="spellEnd"/>
            <w:r w:rsidRPr="00E063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 w:rsidRPr="00E063D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Round</w:t>
            </w:r>
            <w:proofErr w:type="spellEnd"/>
            <w:r w:rsidRPr="00E063D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Robin,</w:t>
            </w:r>
            <w:r w:rsidRPr="00E063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proofErr w:type="spellStart"/>
            <w:r w:rsidRPr="00E063D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Think-Pair-Share</w:t>
            </w:r>
            <w:proofErr w:type="spellEnd"/>
          </w:p>
          <w:p w14:paraId="0DE50472" w14:textId="3C548B33" w:rsidR="00662D8B" w:rsidRPr="00E063D6" w:rsidRDefault="00E063D6" w:rsidP="0016163F">
            <w:pPr>
              <w:spacing w:line="276" w:lineRule="auto"/>
              <w:rPr>
                <w:sz w:val="21"/>
                <w:szCs w:val="21"/>
              </w:rPr>
            </w:pPr>
            <w:r w:rsidRPr="00E063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  z wykorzystaniem zróżnicowanego nauczania dostosowanego do indywidualnych potrzeb </w:t>
            </w:r>
            <w:r w:rsidR="001616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możliwości osób studiujących.</w:t>
            </w:r>
          </w:p>
        </w:tc>
      </w:tr>
      <w:tr w:rsidR="00662D8B" w14:paraId="24FF9772" w14:textId="77777777">
        <w:trPr>
          <w:trHeight w:val="285"/>
          <w:jc w:val="center"/>
        </w:trPr>
        <w:tc>
          <w:tcPr>
            <w:tcW w:w="3466" w:type="dxa"/>
          </w:tcPr>
          <w:p w14:paraId="5BDBECD3" w14:textId="77777777" w:rsidR="00662D8B" w:rsidRDefault="00E063D6" w:rsidP="00E063D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E796C3C" w14:textId="77777777" w:rsidR="00662D8B" w:rsidRPr="00E063D6" w:rsidRDefault="00E063D6" w:rsidP="009A301E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063D6">
              <w:rPr>
                <w:rFonts w:ascii="Calibri" w:hAnsi="Calibri" w:cs="Calibri"/>
                <w:sz w:val="21"/>
                <w:szCs w:val="21"/>
              </w:rPr>
              <w:t xml:space="preserve">Cybulska R., </w:t>
            </w:r>
            <w:proofErr w:type="spellStart"/>
            <w:r w:rsidRPr="00E063D6">
              <w:rPr>
                <w:rFonts w:ascii="Calibri" w:hAnsi="Calibri" w:cs="Calibri"/>
                <w:sz w:val="21"/>
                <w:szCs w:val="21"/>
              </w:rPr>
              <w:t>Derewlana</w:t>
            </w:r>
            <w:proofErr w:type="spellEnd"/>
            <w:r w:rsidRPr="00E063D6">
              <w:rPr>
                <w:rFonts w:ascii="Calibri" w:hAnsi="Calibri" w:cs="Calibri"/>
                <w:sz w:val="21"/>
                <w:szCs w:val="21"/>
              </w:rPr>
              <w:t xml:space="preserve"> H., Kacprzak A., Pęczek K. (2017). Uczeń ze specjalnymi potrzebami edukacyjnymi w systemie edukacji w świetle nowych przepisów prawa oświatowego. ORE.</w:t>
            </w:r>
          </w:p>
          <w:p w14:paraId="711D4F3B" w14:textId="77777777" w:rsidR="00662D8B" w:rsidRPr="00E063D6" w:rsidRDefault="00E063D6" w:rsidP="009A301E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063D6">
              <w:rPr>
                <w:rFonts w:ascii="Calibri" w:hAnsi="Calibri" w:cs="Calibri"/>
                <w:sz w:val="21"/>
                <w:szCs w:val="21"/>
              </w:rPr>
              <w:t xml:space="preserve">Naprawa R., </w:t>
            </w:r>
            <w:proofErr w:type="spellStart"/>
            <w:r w:rsidRPr="00E063D6">
              <w:rPr>
                <w:rFonts w:ascii="Calibri" w:hAnsi="Calibri" w:cs="Calibri"/>
                <w:sz w:val="21"/>
                <w:szCs w:val="21"/>
              </w:rPr>
              <w:t>Tanajewska</w:t>
            </w:r>
            <w:proofErr w:type="spellEnd"/>
            <w:r w:rsidRPr="00E063D6">
              <w:rPr>
                <w:rFonts w:ascii="Calibri" w:hAnsi="Calibri" w:cs="Calibri"/>
                <w:sz w:val="21"/>
                <w:szCs w:val="21"/>
              </w:rPr>
              <w:t xml:space="preserve"> A., Mach C., Szczepańska K. (2018). Dostosowanie wymagań edukacyjnych do indywidualnych potrzeb rozwojowych</w:t>
            </w:r>
          </w:p>
          <w:p w14:paraId="1C64D682" w14:textId="77777777" w:rsidR="00662D8B" w:rsidRPr="00E063D6" w:rsidRDefault="00E063D6" w:rsidP="009A301E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063D6">
              <w:rPr>
                <w:rFonts w:ascii="Calibri" w:hAnsi="Calibri" w:cs="Calibri"/>
                <w:sz w:val="21"/>
                <w:szCs w:val="21"/>
              </w:rPr>
              <w:t xml:space="preserve"> i możliwości psychofizycznych uczniów, realizowanych w ramach prowadzonych zajęć edukacyjnych z podziałem na poszczególne edukacje </w:t>
            </w:r>
            <w:r w:rsidRPr="00E063D6">
              <w:rPr>
                <w:rFonts w:ascii="Calibri" w:hAnsi="Calibri" w:cs="Calibri"/>
                <w:sz w:val="21"/>
                <w:szCs w:val="21"/>
              </w:rPr>
              <w:lastRenderedPageBreak/>
              <w:t>oraz na zajęciach specjalistycznych. I etap edukacyjny.  Grupa Wydawnicza Harmonia.</w:t>
            </w:r>
          </w:p>
          <w:p w14:paraId="1533CA60" w14:textId="77777777" w:rsidR="00662D8B" w:rsidRPr="00E063D6" w:rsidRDefault="00E063D6" w:rsidP="009A301E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063D6">
              <w:rPr>
                <w:rFonts w:ascii="Calibri" w:hAnsi="Calibri" w:cs="Calibri"/>
                <w:sz w:val="21"/>
                <w:szCs w:val="21"/>
              </w:rPr>
              <w:t xml:space="preserve">Olechowska, A. (2016). </w:t>
            </w:r>
            <w:r w:rsidRPr="00E063D6">
              <w:rPr>
                <w:rFonts w:ascii="Calibri" w:hAnsi="Calibri" w:cs="Calibri"/>
                <w:iCs/>
                <w:sz w:val="21"/>
                <w:szCs w:val="21"/>
              </w:rPr>
              <w:t>Specjalne potrzeby edukacyjne.</w:t>
            </w:r>
            <w:r w:rsidRPr="00E063D6">
              <w:rPr>
                <w:rFonts w:ascii="Calibri" w:hAnsi="Calibri" w:cs="Calibri"/>
                <w:sz w:val="21"/>
                <w:szCs w:val="21"/>
              </w:rPr>
              <w:t xml:space="preserve"> Wydawnictwo PWN. </w:t>
            </w:r>
          </w:p>
          <w:p w14:paraId="75322D33" w14:textId="77777777" w:rsidR="00662D8B" w:rsidRPr="00E063D6" w:rsidRDefault="00E063D6" w:rsidP="009A301E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E063D6">
              <w:rPr>
                <w:rFonts w:ascii="Calibri" w:hAnsi="Calibri" w:cs="Calibri"/>
                <w:sz w:val="21"/>
                <w:szCs w:val="21"/>
              </w:rPr>
              <w:t xml:space="preserve">Stebelska, A. (2022). </w:t>
            </w:r>
            <w:proofErr w:type="spellStart"/>
            <w:r w:rsidRPr="00E063D6">
              <w:rPr>
                <w:rFonts w:ascii="Calibri" w:hAnsi="Calibri" w:cs="Calibri"/>
                <w:sz w:val="21"/>
                <w:szCs w:val="21"/>
              </w:rPr>
              <w:t>Ipet</w:t>
            </w:r>
            <w:proofErr w:type="spellEnd"/>
            <w:r w:rsidRPr="00E063D6">
              <w:rPr>
                <w:rFonts w:ascii="Calibri" w:hAnsi="Calibri" w:cs="Calibri"/>
                <w:sz w:val="21"/>
                <w:szCs w:val="21"/>
              </w:rPr>
              <w:t xml:space="preserve"> w praktyce szkolnej, epedagogika.pl</w:t>
            </w:r>
          </w:p>
          <w:p w14:paraId="41302B69" w14:textId="77777777" w:rsidR="00662D8B" w:rsidRPr="00E063D6" w:rsidRDefault="00E063D6" w:rsidP="009A301E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Calibri" w:hAnsi="Calibri" w:cs="Calibri"/>
                <w:iCs/>
                <w:sz w:val="21"/>
                <w:szCs w:val="21"/>
              </w:rPr>
            </w:pPr>
            <w:r w:rsidRPr="00E063D6">
              <w:rPr>
                <w:rFonts w:ascii="Calibri" w:hAnsi="Calibri" w:cs="Calibri"/>
                <w:iCs/>
                <w:sz w:val="21"/>
                <w:szCs w:val="21"/>
              </w:rPr>
              <w:t xml:space="preserve">https://epedagogika.pl/ebooki/ipet-w-praktyce-szkolnej.-pytania-i-odpowiedzi-przydatne-dokumenty-5948.html </w:t>
            </w:r>
          </w:p>
          <w:p w14:paraId="025441E7" w14:textId="77777777" w:rsidR="00662D8B" w:rsidRPr="00E063D6" w:rsidRDefault="00662D8B" w:rsidP="009A301E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20FCEB26" w14:textId="77777777" w:rsidR="00662D8B" w:rsidRPr="00E063D6" w:rsidRDefault="00E063D6" w:rsidP="009A301E">
            <w:pPr>
              <w:spacing w:line="276" w:lineRule="auto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E063D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E063D6">
              <w:rPr>
                <w:rFonts w:ascii="Calibri" w:hAnsi="Calibri" w:cs="Calibri"/>
                <w:b/>
                <w:sz w:val="21"/>
                <w:szCs w:val="21"/>
              </w:rPr>
              <w:t>AKTY PRAWNE:</w:t>
            </w:r>
          </w:p>
          <w:p w14:paraId="6BB0EEFB" w14:textId="77777777" w:rsidR="00662D8B" w:rsidRPr="00E063D6" w:rsidRDefault="00E063D6" w:rsidP="009A301E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E063D6">
              <w:rPr>
                <w:rFonts w:ascii="Calibri" w:hAnsi="Calibri" w:cs="Calibri"/>
                <w:sz w:val="21"/>
                <w:szCs w:val="21"/>
              </w:rPr>
              <w:t xml:space="preserve">Rozporządzenie MEN z dnia 9 sierpnia 2017 r. </w:t>
            </w:r>
            <w:r w:rsidRPr="00E063D6">
              <w:rPr>
                <w:rFonts w:ascii="Calibri" w:hAnsi="Calibri" w:cs="Calibri"/>
                <w:iCs/>
                <w:sz w:val="21"/>
                <w:szCs w:val="21"/>
              </w:rPr>
              <w:t>w sprawie warunków organizowania kształcenia, wychowania i opieki dla dzieci i młodzieży niepełnosprawnych, niedostosowanych społecznie i zagrożonych niedostosowaniem społecznym</w:t>
            </w:r>
            <w:r w:rsidRPr="00E063D6">
              <w:rPr>
                <w:rFonts w:ascii="Calibri" w:hAnsi="Calibri" w:cs="Calibri"/>
                <w:sz w:val="21"/>
                <w:szCs w:val="21"/>
              </w:rPr>
              <w:t xml:space="preserve"> (Dz. U. z 2020 r. poz. 1309).</w:t>
            </w:r>
          </w:p>
          <w:p w14:paraId="320510E2" w14:textId="77777777" w:rsidR="00662D8B" w:rsidRPr="00E063D6" w:rsidRDefault="00E063D6" w:rsidP="009A301E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E063D6">
              <w:rPr>
                <w:rFonts w:ascii="Calibri" w:hAnsi="Calibri" w:cs="Calibri"/>
                <w:sz w:val="21"/>
                <w:szCs w:val="21"/>
              </w:rPr>
              <w:t xml:space="preserve">Rozporządzenie MEN z dnia 9 sierpnia 2017 r. </w:t>
            </w:r>
            <w:r w:rsidRPr="00E063D6">
              <w:rPr>
                <w:rFonts w:ascii="Calibri" w:hAnsi="Calibri" w:cs="Calibri"/>
                <w:iCs/>
                <w:sz w:val="21"/>
                <w:szCs w:val="21"/>
              </w:rPr>
              <w:t>w sprawie warunków i trybu udzielania zezwoleń na indywidualny program lub tok nauki oraz organizacji indywidualnego programu lub toku nauki</w:t>
            </w:r>
            <w:r w:rsidRPr="00E063D6">
              <w:rPr>
                <w:rFonts w:ascii="Calibri" w:hAnsi="Calibri" w:cs="Calibri"/>
                <w:sz w:val="21"/>
                <w:szCs w:val="21"/>
              </w:rPr>
              <w:t xml:space="preserve"> (Dz. U. 2017 poz. 1569).</w:t>
            </w:r>
          </w:p>
          <w:p w14:paraId="0765707E" w14:textId="77777777" w:rsidR="00662D8B" w:rsidRPr="00E063D6" w:rsidRDefault="00E063D6" w:rsidP="009A301E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bookmarkStart w:id="1" w:name="_Hlk136785686"/>
            <w:r w:rsidRPr="00E063D6">
              <w:rPr>
                <w:rFonts w:ascii="Calibri" w:hAnsi="Calibri" w:cs="Calibri"/>
                <w:sz w:val="21"/>
                <w:szCs w:val="21"/>
              </w:rPr>
              <w:t xml:space="preserve">Rozporządzenie Ministerstwa Edukacji Narodowej z dnia 7 września 2017 </w:t>
            </w:r>
            <w:proofErr w:type="spellStart"/>
            <w:r w:rsidRPr="00E063D6">
              <w:rPr>
                <w:rFonts w:ascii="Calibri" w:hAnsi="Calibri" w:cs="Calibri"/>
                <w:sz w:val="21"/>
                <w:szCs w:val="21"/>
              </w:rPr>
              <w:t>r</w:t>
            </w:r>
            <w:r w:rsidRPr="00E063D6">
              <w:rPr>
                <w:rFonts w:ascii="Calibri" w:hAnsi="Calibri" w:cs="Calibri"/>
                <w:iCs/>
                <w:sz w:val="21"/>
                <w:szCs w:val="21"/>
              </w:rPr>
              <w:t>.,w</w:t>
            </w:r>
            <w:proofErr w:type="spellEnd"/>
            <w:r w:rsidRPr="00E063D6">
              <w:rPr>
                <w:rFonts w:ascii="Calibri" w:hAnsi="Calibri" w:cs="Calibri"/>
                <w:iCs/>
                <w:sz w:val="21"/>
                <w:szCs w:val="21"/>
              </w:rPr>
              <w:t> sprawie orzeczeń i opinii wydawanych przez zespoły orzekające działające w publicznych poradniach psychologiczno-pedagogicznych</w:t>
            </w:r>
            <w:r w:rsidRPr="00E063D6">
              <w:rPr>
                <w:rFonts w:ascii="Calibri" w:hAnsi="Calibri" w:cs="Calibri"/>
                <w:sz w:val="21"/>
                <w:szCs w:val="21"/>
              </w:rPr>
              <w:t xml:space="preserve"> (Dz. U. 2017, poz. 1473).</w:t>
            </w:r>
          </w:p>
          <w:p w14:paraId="745B9645" w14:textId="77777777" w:rsidR="00662D8B" w:rsidRPr="00E063D6" w:rsidRDefault="00E063D6" w:rsidP="009A301E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E063D6">
              <w:rPr>
                <w:rFonts w:ascii="Calibri" w:hAnsi="Calibri" w:cs="Calibri"/>
                <w:sz w:val="21"/>
                <w:szCs w:val="21"/>
              </w:rPr>
              <w:t>Rozporządzenie Ministra Edukacji Narodowej z dnia 9 sierpnia 2017 r. w sprawie zasad organizacji i udzielania pomocy psychologiczno-pedagogicznej w publicznych przedszkolach, szkołach i placówkach (Dz. U. z 2023 r. poz. 1798)</w:t>
            </w:r>
          </w:p>
          <w:bookmarkEnd w:id="1"/>
          <w:p w14:paraId="1F19347E" w14:textId="77777777" w:rsidR="00662D8B" w:rsidRPr="00E063D6" w:rsidRDefault="00E063D6" w:rsidP="009A301E">
            <w:pPr>
              <w:spacing w:line="276" w:lineRule="auto"/>
              <w:jc w:val="both"/>
              <w:rPr>
                <w:rFonts w:ascii="Calibri" w:hAnsi="Calibri" w:cs="Calibri"/>
                <w:spacing w:val="-2"/>
                <w:sz w:val="21"/>
                <w:szCs w:val="21"/>
              </w:rPr>
            </w:pPr>
            <w:r w:rsidRPr="00E063D6">
              <w:rPr>
                <w:rFonts w:ascii="Calibri" w:hAnsi="Calibri" w:cs="Calibri"/>
                <w:spacing w:val="-2"/>
                <w:sz w:val="21"/>
                <w:szCs w:val="21"/>
              </w:rPr>
              <w:t xml:space="preserve">Ustawa z dnia 7 września 1991 r. </w:t>
            </w:r>
            <w:r w:rsidRPr="00E063D6">
              <w:rPr>
                <w:rFonts w:ascii="Calibri" w:hAnsi="Calibri" w:cs="Calibri"/>
                <w:iCs/>
                <w:spacing w:val="-2"/>
                <w:sz w:val="21"/>
                <w:szCs w:val="21"/>
              </w:rPr>
              <w:t>o systemie oświaty</w:t>
            </w:r>
            <w:r w:rsidRPr="00E063D6">
              <w:rPr>
                <w:rFonts w:ascii="Calibri" w:hAnsi="Calibri" w:cs="Calibri"/>
                <w:spacing w:val="-2"/>
                <w:sz w:val="21"/>
                <w:szCs w:val="21"/>
              </w:rPr>
              <w:t xml:space="preserve"> (</w:t>
            </w:r>
            <w:proofErr w:type="spellStart"/>
            <w:r w:rsidRPr="00E063D6">
              <w:rPr>
                <w:rFonts w:ascii="Calibri" w:hAnsi="Calibri" w:cs="Calibri"/>
                <w:spacing w:val="-2"/>
                <w:sz w:val="21"/>
                <w:szCs w:val="21"/>
              </w:rPr>
              <w:t>Dz</w:t>
            </w:r>
            <w:proofErr w:type="spellEnd"/>
            <w:r w:rsidRPr="00E063D6">
              <w:rPr>
                <w:rFonts w:ascii="Calibri" w:hAnsi="Calibri" w:cs="Calibri"/>
                <w:spacing w:val="-2"/>
                <w:sz w:val="21"/>
                <w:szCs w:val="21"/>
              </w:rPr>
              <w:t xml:space="preserve"> U z 2004 r. nr 256, poz. 2572, z </w:t>
            </w:r>
            <w:proofErr w:type="spellStart"/>
            <w:r w:rsidRPr="00E063D6">
              <w:rPr>
                <w:rFonts w:ascii="Calibri" w:hAnsi="Calibri" w:cs="Calibri"/>
                <w:spacing w:val="-2"/>
                <w:sz w:val="21"/>
                <w:szCs w:val="21"/>
              </w:rPr>
              <w:t>późn</w:t>
            </w:r>
            <w:proofErr w:type="spellEnd"/>
            <w:r w:rsidRPr="00E063D6">
              <w:rPr>
                <w:rFonts w:ascii="Calibri" w:hAnsi="Calibri" w:cs="Calibri"/>
                <w:spacing w:val="-2"/>
                <w:sz w:val="21"/>
                <w:szCs w:val="21"/>
              </w:rPr>
              <w:t>. zm.), art. 22a.</w:t>
            </w:r>
          </w:p>
        </w:tc>
      </w:tr>
      <w:tr w:rsidR="00662D8B" w14:paraId="46C6DB91" w14:textId="77777777">
        <w:trPr>
          <w:trHeight w:val="285"/>
          <w:jc w:val="center"/>
        </w:trPr>
        <w:tc>
          <w:tcPr>
            <w:tcW w:w="3466" w:type="dxa"/>
          </w:tcPr>
          <w:p w14:paraId="7C61C9CD" w14:textId="77777777" w:rsidR="00662D8B" w:rsidRDefault="00E063D6" w:rsidP="00E063D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265F3220" w14:textId="77777777" w:rsidR="00662D8B" w:rsidRPr="00E063D6" w:rsidRDefault="00E063D6" w:rsidP="00E063D6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063D6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Głodkowska</w:t>
            </w:r>
            <w:proofErr w:type="spellEnd"/>
            <w:r w:rsidRPr="00E063D6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J. red. (2012). Dydaktyka specjalna w przygotowaniu do kształcenia uczniów ze specjalnymi potrzebami edukacyjnymi: podręcznik akademicki.  Wydawnictwo APS. </w:t>
            </w:r>
          </w:p>
          <w:p w14:paraId="2D12C460" w14:textId="77777777" w:rsidR="00662D8B" w:rsidRPr="00E063D6" w:rsidRDefault="00E063D6" w:rsidP="00E063D6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063D6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Głodkowska</w:t>
            </w:r>
            <w:proofErr w:type="spellEnd"/>
            <w:r w:rsidRPr="00E063D6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J. red. (2017). Dydaktyka specjalna: od systematyki do projektowania dydaktyk specjalistycznych. Wydawnictwo Naukowe PWN.</w:t>
            </w:r>
          </w:p>
          <w:p w14:paraId="69EFF850" w14:textId="77777777" w:rsidR="00662D8B" w:rsidRPr="00E063D6" w:rsidRDefault="00E063D6" w:rsidP="00E063D6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063D6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Borowska, A. (2025). </w:t>
            </w:r>
            <w:r w:rsidRPr="00E063D6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Wielowymiarowość podmiotowa autystycznego spektrum – konteksty edukacyjno-terapeutyczne. Teorie. Dylematy. Partycypacyjno-edukacyjne </w:t>
            </w:r>
            <w:proofErr w:type="spellStart"/>
            <w:r w:rsidRPr="00E063D6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action</w:t>
            </w:r>
            <w:proofErr w:type="spellEnd"/>
            <w:r w:rsidRPr="00E063D6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063D6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research</w:t>
            </w:r>
            <w:proofErr w:type="spellEnd"/>
            <w:r w:rsidRPr="00E063D6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w modelu Mode-2 Science.</w:t>
            </w:r>
            <w:r w:rsidRPr="00E063D6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Wydawnictwo </w:t>
            </w:r>
            <w:proofErr w:type="spellStart"/>
            <w:r w:rsidRPr="00E063D6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Libron</w:t>
            </w:r>
            <w:proofErr w:type="spellEnd"/>
            <w:r w:rsidRPr="00E063D6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</w:t>
            </w:r>
          </w:p>
          <w:p w14:paraId="4E87B20F" w14:textId="77777777" w:rsidR="00662D8B" w:rsidRDefault="00662D8B" w:rsidP="00E063D6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5E215A7" w14:textId="77777777" w:rsidR="00662D8B" w:rsidRDefault="00E063D6" w:rsidP="00E063D6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14:paraId="5D65888C" w14:textId="77777777" w:rsidR="00662D8B" w:rsidRPr="009A301E" w:rsidRDefault="00E063D6" w:rsidP="009A301E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A301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6DBE5DA" w14:textId="7940FC54" w:rsidR="00662D8B" w:rsidRPr="009A301E" w:rsidRDefault="00E063D6" w:rsidP="009A301E">
      <w:pPr>
        <w:numPr>
          <w:ilvl w:val="0"/>
          <w:numId w:val="6"/>
        </w:numPr>
        <w:spacing w:line="276" w:lineRule="auto"/>
        <w:ind w:firstLine="22"/>
        <w:jc w:val="both"/>
        <w:rPr>
          <w:rFonts w:ascii="Calibri" w:hAnsi="Calibri" w:cs="Calibri"/>
          <w:sz w:val="24"/>
          <w:szCs w:val="24"/>
        </w:rPr>
      </w:pPr>
      <w:r w:rsidRPr="009A301E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C1. </w:t>
      </w:r>
      <w:r w:rsidRPr="009A301E">
        <w:rPr>
          <w:rFonts w:ascii="Calibri" w:hAnsi="Calibri" w:cs="Calibri"/>
          <w:bCs/>
          <w:iCs/>
          <w:sz w:val="24"/>
          <w:szCs w:val="24"/>
        </w:rPr>
        <w:t xml:space="preserve">Zapoznanie studentów z podstawami konstruowania WOPFU i </w:t>
      </w:r>
      <w:r w:rsidRPr="009A301E">
        <w:rPr>
          <w:rFonts w:ascii="Calibri" w:hAnsi="Calibri" w:cs="Calibri"/>
          <w:sz w:val="24"/>
          <w:szCs w:val="24"/>
        </w:rPr>
        <w:t>IPET na podstawie obowiązujących aktów prawnych w oparciu o wybrane orzeczenia o po</w:t>
      </w:r>
      <w:r w:rsidR="0016163F">
        <w:rPr>
          <w:rFonts w:ascii="Calibri" w:hAnsi="Calibri" w:cs="Calibri"/>
          <w:sz w:val="24"/>
          <w:szCs w:val="24"/>
        </w:rPr>
        <w:t>trzebie kształcenia specjalnego</w:t>
      </w:r>
      <w:bookmarkStart w:id="2" w:name="_GoBack"/>
      <w:bookmarkEnd w:id="2"/>
      <w:r w:rsidRPr="009A301E">
        <w:rPr>
          <w:rFonts w:ascii="Calibri" w:hAnsi="Calibri" w:cs="Calibri"/>
          <w:sz w:val="24"/>
          <w:szCs w:val="24"/>
        </w:rPr>
        <w:t>.</w:t>
      </w:r>
    </w:p>
    <w:p w14:paraId="42FD17AB" w14:textId="2561EF2B" w:rsidR="00662D8B" w:rsidRPr="009A301E" w:rsidRDefault="00E063D6" w:rsidP="009A301E">
      <w:pPr>
        <w:pStyle w:val="TableParagraph"/>
        <w:numPr>
          <w:ilvl w:val="0"/>
          <w:numId w:val="6"/>
        </w:numPr>
        <w:spacing w:line="276" w:lineRule="auto"/>
        <w:ind w:firstLine="22"/>
        <w:jc w:val="both"/>
        <w:rPr>
          <w:rFonts w:ascii="Calibri" w:hAnsi="Calibri" w:cs="Calibri"/>
          <w:sz w:val="24"/>
          <w:szCs w:val="24"/>
        </w:rPr>
      </w:pPr>
      <w:r w:rsidRPr="009A301E">
        <w:rPr>
          <w:rFonts w:ascii="Calibri" w:hAnsi="Calibri" w:cs="Calibri"/>
          <w:b/>
          <w:iCs/>
          <w:color w:val="000000" w:themeColor="text1"/>
          <w:sz w:val="24"/>
          <w:szCs w:val="24"/>
        </w:rPr>
        <w:t>C2.</w:t>
      </w:r>
      <w:r w:rsidRPr="009A301E">
        <w:rPr>
          <w:rFonts w:ascii="Calibri" w:hAnsi="Calibri" w:cs="Calibri"/>
          <w:bCs/>
          <w:iCs/>
          <w:sz w:val="24"/>
          <w:szCs w:val="24"/>
        </w:rPr>
        <w:t xml:space="preserve"> Zapoznanie studentów z prawnymi podstawami d</w:t>
      </w:r>
      <w:r w:rsidRPr="009A301E">
        <w:rPr>
          <w:rFonts w:ascii="Calibri" w:hAnsi="Calibri" w:cs="Calibri"/>
          <w:sz w:val="24"/>
          <w:szCs w:val="24"/>
        </w:rPr>
        <w:t>okumentowania IPET (zaproszenia na spotkanie szkolnego zespołu nauczycieli i specjalistów, okresowe oceny efektywności IPET, protokoły ze spotkań, terminowość spotkań ww. zespołu, okresowa WOPFU) oraz procedurą  powoływania szkolnego zespołu nauczycieli i specjalistów opr. WOPFU i IPET.</w:t>
      </w:r>
    </w:p>
    <w:p w14:paraId="0E49F21C" w14:textId="77777777" w:rsidR="00662D8B" w:rsidRPr="009A301E" w:rsidRDefault="00662D8B" w:rsidP="009A301E">
      <w:pPr>
        <w:pStyle w:val="TableParagraph"/>
        <w:spacing w:line="276" w:lineRule="auto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79D6C84" w14:textId="77777777" w:rsidR="00662D8B" w:rsidRPr="009A301E" w:rsidRDefault="00E063D6" w:rsidP="009A301E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A301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4.2. Treści programowe (z uwzględnieniem formy zajęć)</w:t>
      </w:r>
    </w:p>
    <w:p w14:paraId="3C2A9CC6" w14:textId="77777777" w:rsidR="00662D8B" w:rsidRPr="009A301E" w:rsidRDefault="00E063D6" w:rsidP="009A301E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A301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606A619" w14:textId="77777777" w:rsidR="00662D8B" w:rsidRPr="009A301E" w:rsidRDefault="00E063D6" w:rsidP="009A301E">
      <w:pPr>
        <w:tabs>
          <w:tab w:val="left" w:pos="2655"/>
        </w:tabs>
        <w:spacing w:line="276" w:lineRule="auto"/>
        <w:rPr>
          <w:b/>
          <w:sz w:val="24"/>
          <w:szCs w:val="24"/>
        </w:rPr>
      </w:pPr>
      <w:r w:rsidRPr="009A301E">
        <w:rPr>
          <w:b/>
          <w:sz w:val="24"/>
          <w:szCs w:val="24"/>
        </w:rPr>
        <w:lastRenderedPageBreak/>
        <w:t xml:space="preserve"> </w:t>
      </w:r>
    </w:p>
    <w:p w14:paraId="4890A823" w14:textId="77777777" w:rsidR="00662D8B" w:rsidRPr="009A301E" w:rsidRDefault="00E063D6" w:rsidP="009A301E">
      <w:pPr>
        <w:numPr>
          <w:ilvl w:val="0"/>
          <w:numId w:val="7"/>
        </w:num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>Zapoznanie z kartą przedmiotu i wymaganiami w związku z zaliczeniem przedmiotu na ocenę.</w:t>
      </w:r>
    </w:p>
    <w:p w14:paraId="76078EE9" w14:textId="77777777" w:rsidR="00662D8B" w:rsidRPr="009A301E" w:rsidRDefault="00E063D6" w:rsidP="009A301E">
      <w:pPr>
        <w:numPr>
          <w:ilvl w:val="0"/>
          <w:numId w:val="7"/>
        </w:num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>Wielospecjalistyczna Ocena Poziomu Funkcjonowania Ucznia  (WOPFU) i Indywidualny Program</w:t>
      </w:r>
    </w:p>
    <w:p w14:paraId="477BFBA7" w14:textId="77777777" w:rsidR="00662D8B" w:rsidRPr="009A301E" w:rsidRDefault="00E063D6" w:rsidP="009A301E">
      <w:p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 xml:space="preserve">              </w:t>
      </w:r>
      <w:proofErr w:type="spellStart"/>
      <w:r w:rsidRPr="009A301E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9A301E">
        <w:rPr>
          <w:rFonts w:asciiTheme="minorHAnsi" w:hAnsiTheme="minorHAnsi" w:cstheme="minorHAnsi"/>
          <w:sz w:val="24"/>
          <w:szCs w:val="24"/>
        </w:rPr>
        <w:t xml:space="preserve"> Terapeutyczny (IPET) - analiza aktualnych podstaw prawnych.  </w:t>
      </w:r>
    </w:p>
    <w:p w14:paraId="61CB9F19" w14:textId="77777777" w:rsidR="00662D8B" w:rsidRPr="009A301E" w:rsidRDefault="00E063D6" w:rsidP="009A301E">
      <w:pPr>
        <w:numPr>
          <w:ilvl w:val="0"/>
          <w:numId w:val="7"/>
        </w:num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 xml:space="preserve">WOPFU  i IPET- obowiązki i zadania dyrektora oraz kadry dydaktycznej placówki oświatowej – </w:t>
      </w:r>
    </w:p>
    <w:p w14:paraId="17DC1AEC" w14:textId="77777777" w:rsidR="00662D8B" w:rsidRPr="009A301E" w:rsidRDefault="00E063D6" w:rsidP="009A301E">
      <w:p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 xml:space="preserve">               orzeczenie o potrzebie kształcenia specjalnego.</w:t>
      </w:r>
    </w:p>
    <w:p w14:paraId="0481E323" w14:textId="77777777" w:rsidR="00662D8B" w:rsidRPr="009A301E" w:rsidRDefault="00E063D6" w:rsidP="009A301E">
      <w:p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 xml:space="preserve">            4. Tworzenie szkolnego zespołu nauczycieli i specjalistów czyli  kto opracowuje WOFU i IPET? </w:t>
      </w:r>
    </w:p>
    <w:p w14:paraId="3B9913BF" w14:textId="77777777" w:rsidR="00662D8B" w:rsidRPr="009A301E" w:rsidRDefault="00E063D6" w:rsidP="009A301E">
      <w:p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 xml:space="preserve">            5. WOPFU – zasady opracowania, analiza stopnia funkcjonalności ucznia w oparciu o kryteria</w:t>
      </w:r>
    </w:p>
    <w:p w14:paraId="05F35CC2" w14:textId="77777777" w:rsidR="00662D8B" w:rsidRPr="009A301E" w:rsidRDefault="00E063D6" w:rsidP="009A301E">
      <w:p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 xml:space="preserve">                ustawowe. </w:t>
      </w:r>
    </w:p>
    <w:p w14:paraId="643A23F0" w14:textId="77777777" w:rsidR="00662D8B" w:rsidRPr="009A301E" w:rsidRDefault="00E063D6" w:rsidP="009A301E">
      <w:p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 xml:space="preserve">            6 .Konstruowanie IPET na podstawie orzeczenia o potrzebie KS i  WOPFU. </w:t>
      </w:r>
    </w:p>
    <w:p w14:paraId="2581A780" w14:textId="77777777" w:rsidR="00662D8B" w:rsidRPr="009A301E" w:rsidRDefault="00E063D6" w:rsidP="009A301E">
      <w:p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 xml:space="preserve">            7 .IPET – zespołowa analiza orzeczenia, opracowanie działań edukacyjno-terapeutycznych.</w:t>
      </w:r>
    </w:p>
    <w:p w14:paraId="58C91C5A" w14:textId="77777777" w:rsidR="00662D8B" w:rsidRPr="009A301E" w:rsidRDefault="00E063D6" w:rsidP="009A301E">
      <w:p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 xml:space="preserve">            8. IPET – funkcjonalny podział kategorialny w oparciu o akt prawny , m.in. poprzez zintegrowane</w:t>
      </w:r>
    </w:p>
    <w:p w14:paraId="7BD6804C" w14:textId="77777777" w:rsidR="00662D8B" w:rsidRPr="009A301E" w:rsidRDefault="00E063D6" w:rsidP="009A301E">
      <w:p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 xml:space="preserve">               działania nauczycieli i specjalistów szkolnych i pozaszkolnych, określenie zakresu wsparcia dla</w:t>
      </w:r>
    </w:p>
    <w:p w14:paraId="7A038FE5" w14:textId="77777777" w:rsidR="00662D8B" w:rsidRPr="009A301E" w:rsidRDefault="00E063D6" w:rsidP="009A301E">
      <w:p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 xml:space="preserve">              rodziny ucznia. </w:t>
      </w:r>
    </w:p>
    <w:p w14:paraId="379AE588" w14:textId="77777777" w:rsidR="00662D8B" w:rsidRPr="009A301E" w:rsidRDefault="00E063D6" w:rsidP="009A301E">
      <w:p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 xml:space="preserve">            9. Monitorowanie i ocena efektywności prowadzonych działań wspierających ucznia i jego rodziny </w:t>
      </w:r>
    </w:p>
    <w:p w14:paraId="75B43F72" w14:textId="77777777" w:rsidR="00662D8B" w:rsidRPr="009A301E" w:rsidRDefault="00E063D6" w:rsidP="009A301E">
      <w:p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 xml:space="preserve">                w formie zajęć specjalistycznych oraz z obszaru pomocy p-p. </w:t>
      </w:r>
    </w:p>
    <w:p w14:paraId="1EF2F0FA" w14:textId="77777777" w:rsidR="00662D8B" w:rsidRPr="009A301E" w:rsidRDefault="00E063D6" w:rsidP="009A301E">
      <w:p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 xml:space="preserve">          10. Bariery w procesie planowania, tworzenia i realizacji WOPFU i IPET. </w:t>
      </w:r>
    </w:p>
    <w:p w14:paraId="00E60065" w14:textId="77777777" w:rsidR="00662D8B" w:rsidRPr="009A301E" w:rsidRDefault="00E063D6" w:rsidP="009A301E">
      <w:p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 xml:space="preserve">          11. Procedury prowadzenia specjalistycznej dokumentacji ucznia – rola i zadania wyznaczonego przez</w:t>
      </w:r>
    </w:p>
    <w:p w14:paraId="69136456" w14:textId="77777777" w:rsidR="00662D8B" w:rsidRPr="009A301E" w:rsidRDefault="00E063D6" w:rsidP="009A301E">
      <w:p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 xml:space="preserve">               dyrektora – koordynatora zespołu ds. IPET. </w:t>
      </w:r>
    </w:p>
    <w:p w14:paraId="28CA571F" w14:textId="77777777" w:rsidR="00662D8B" w:rsidRPr="009A301E" w:rsidRDefault="00E063D6" w:rsidP="009A301E">
      <w:pPr>
        <w:numPr>
          <w:ilvl w:val="0"/>
          <w:numId w:val="8"/>
        </w:num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>Analiza obowiązujących aktów prawnych w zakresie opracowywania formularza WPOFU i IPET.</w:t>
      </w:r>
    </w:p>
    <w:p w14:paraId="27FD15F4" w14:textId="3921006A" w:rsidR="00662D8B" w:rsidRPr="009A301E" w:rsidRDefault="00E063D6" w:rsidP="009A301E">
      <w:pPr>
        <w:numPr>
          <w:ilvl w:val="0"/>
          <w:numId w:val="8"/>
        </w:numPr>
        <w:tabs>
          <w:tab w:val="left" w:pos="265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01E">
        <w:rPr>
          <w:rFonts w:asciiTheme="minorHAnsi" w:hAnsiTheme="minorHAnsi" w:cstheme="minorHAnsi"/>
          <w:sz w:val="24"/>
          <w:szCs w:val="24"/>
        </w:rPr>
        <w:t xml:space="preserve">Zaliczenie:  (opracowanie formularza IPET i WOPFU na podstawie aktualnie obowiązującego aktu prawnego, tj.  </w:t>
      </w:r>
      <w:proofErr w:type="spellStart"/>
      <w:r w:rsidRPr="009A301E">
        <w:rPr>
          <w:rFonts w:asciiTheme="minorHAnsi" w:hAnsiTheme="minorHAnsi" w:cstheme="minorHAnsi"/>
          <w:sz w:val="24"/>
          <w:szCs w:val="24"/>
        </w:rPr>
        <w:t>Rozp</w:t>
      </w:r>
      <w:proofErr w:type="spellEnd"/>
      <w:r w:rsidRPr="009A301E">
        <w:rPr>
          <w:rFonts w:asciiTheme="minorHAnsi" w:hAnsiTheme="minorHAnsi" w:cstheme="minorHAnsi"/>
          <w:sz w:val="24"/>
          <w:szCs w:val="24"/>
        </w:rPr>
        <w:t>. MEN z dnia 9 sierpnia 2017 r. w sprawie warunków organizowania kształcenia, wychowania i opieki dla dzieci i młodzieży niepełnosprawnych, niedostosowanych społecznie i zagrożonych niedostosowaniem społecznym; Dz. U. z 2020 r. poz. 1309: 23.02.2026).</w:t>
      </w:r>
    </w:p>
    <w:p w14:paraId="40836663" w14:textId="77777777" w:rsidR="00662D8B" w:rsidRDefault="00E063D6" w:rsidP="00E063D6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662D8B" w14:paraId="477EC0EB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BFBC9CC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557944D1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2851D820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66DD0110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4BBC5BF" w14:textId="77777777" w:rsidR="00662D8B" w:rsidRDefault="00E063D6" w:rsidP="00E063D6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662D8B" w14:paraId="30764F50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0444EF" w14:textId="77777777" w:rsidR="00662D8B" w:rsidRPr="009A301E" w:rsidRDefault="00E063D6" w:rsidP="009A301E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301E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  <w:p w14:paraId="4F3BB0E9" w14:textId="77777777" w:rsidR="00662D8B" w:rsidRPr="009A301E" w:rsidRDefault="00E063D6" w:rsidP="009A301E">
            <w:pPr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9A301E">
              <w:rPr>
                <w:rFonts w:asciiTheme="minorHAnsi" w:hAnsiTheme="minorHAnsi" w:cstheme="minorHAnsi"/>
                <w:sz w:val="21"/>
                <w:szCs w:val="21"/>
              </w:rPr>
              <w:t>D.2.W2.</w:t>
            </w:r>
          </w:p>
          <w:p w14:paraId="7FC2B5C3" w14:textId="77777777" w:rsidR="00662D8B" w:rsidRPr="009A301E" w:rsidRDefault="00662D8B" w:rsidP="009A301E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0B30C1E8" w14:textId="77777777" w:rsidR="00662D8B" w:rsidRPr="009A301E" w:rsidRDefault="00E063D6" w:rsidP="009A301E">
            <w:pPr>
              <w:spacing w:line="276" w:lineRule="auto"/>
              <w:jc w:val="both"/>
              <w:rPr>
                <w:rStyle w:val="eop"/>
                <w:rFonts w:asciiTheme="minorHAnsi" w:hAnsiTheme="minorHAnsi" w:cstheme="minorHAnsi"/>
                <w:sz w:val="21"/>
                <w:szCs w:val="21"/>
              </w:rPr>
            </w:pPr>
            <w:r w:rsidRPr="009A301E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Zna i rozumie organizację  oraz teoretyczne założenia i reguły konstruowania </w:t>
            </w:r>
            <w:r w:rsidRPr="009A301E">
              <w:rPr>
                <w:rFonts w:asciiTheme="minorHAnsi" w:hAnsiTheme="minorHAnsi" w:cstheme="minorHAnsi"/>
                <w:sz w:val="21"/>
                <w:szCs w:val="21"/>
              </w:rPr>
              <w:t>indywidualnych programów edukacyjno-terapeutycznych ( IPET)</w:t>
            </w:r>
            <w:r w:rsidRPr="009A301E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, w tym możliwości współpracy pedagogów specjalnych z nauczycielami, szkolnymi specjalistami, rodzicami/opiekunami. Rozumie złożoność procesu  indywidualizacji zajęć i  lekcji,  w tym strategie uczenia i projektowania zajęć.</w:t>
            </w:r>
            <w:r w:rsidRPr="009A301E">
              <w:rPr>
                <w:rStyle w:val="eop"/>
                <w:rFonts w:asciiTheme="minorHAnsi" w:hAnsiTheme="minorHAnsi" w:cstheme="minorHAnsi"/>
                <w:sz w:val="21"/>
                <w:szCs w:val="21"/>
              </w:rPr>
              <w:t> </w:t>
            </w:r>
          </w:p>
          <w:p w14:paraId="19227A45" w14:textId="77777777" w:rsidR="00662D8B" w:rsidRPr="009A301E" w:rsidRDefault="00E063D6" w:rsidP="009A301E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A301E">
              <w:rPr>
                <w:rFonts w:asciiTheme="minorHAnsi" w:hAnsiTheme="minorHAnsi" w:cstheme="minorHAnsi"/>
                <w:sz w:val="21"/>
                <w:szCs w:val="21"/>
              </w:rPr>
              <w:t>Zna i rozumie założenia oraz zasady</w:t>
            </w:r>
            <w:r w:rsidRPr="009A301E">
              <w:rPr>
                <w:rFonts w:asciiTheme="minorHAnsi" w:hAnsiTheme="minorHAnsi" w:cstheme="minorHAnsi"/>
                <w:spacing w:val="28"/>
                <w:sz w:val="21"/>
                <w:szCs w:val="21"/>
              </w:rPr>
              <w:t xml:space="preserve">  </w:t>
            </w:r>
            <w:r w:rsidRPr="009A301E">
              <w:rPr>
                <w:rFonts w:asciiTheme="minorHAnsi" w:hAnsiTheme="minorHAnsi" w:cstheme="minorHAnsi"/>
                <w:sz w:val="21"/>
                <w:szCs w:val="21"/>
              </w:rPr>
              <w:t>konstruowania</w:t>
            </w:r>
            <w:r w:rsidRPr="009A301E">
              <w:rPr>
                <w:rFonts w:asciiTheme="minorHAnsi" w:hAnsiTheme="minorHAnsi" w:cstheme="minorHAnsi"/>
                <w:spacing w:val="26"/>
                <w:sz w:val="21"/>
                <w:szCs w:val="21"/>
              </w:rPr>
              <w:t xml:space="preserve">  </w:t>
            </w:r>
            <w:r w:rsidRPr="009A301E">
              <w:rPr>
                <w:rFonts w:asciiTheme="minorHAnsi" w:hAnsiTheme="minorHAnsi" w:cstheme="minorHAnsi"/>
                <w:sz w:val="21"/>
                <w:szCs w:val="21"/>
              </w:rPr>
              <w:t>indywidualnych</w:t>
            </w:r>
            <w:r w:rsidRPr="009A301E">
              <w:rPr>
                <w:rFonts w:asciiTheme="minorHAnsi" w:hAnsiTheme="minorHAnsi" w:cstheme="minorHAnsi"/>
                <w:spacing w:val="28"/>
                <w:sz w:val="21"/>
                <w:szCs w:val="21"/>
              </w:rPr>
              <w:t xml:space="preserve">  </w:t>
            </w:r>
            <w:r w:rsidRPr="009A301E">
              <w:rPr>
                <w:rFonts w:asciiTheme="minorHAnsi" w:hAnsiTheme="minorHAnsi" w:cstheme="minorHAnsi"/>
                <w:sz w:val="21"/>
                <w:szCs w:val="21"/>
              </w:rPr>
              <w:t>programów</w:t>
            </w:r>
            <w:r w:rsidRPr="009A301E">
              <w:rPr>
                <w:rFonts w:asciiTheme="minorHAnsi" w:hAnsiTheme="minorHAnsi" w:cstheme="minorHAnsi"/>
                <w:spacing w:val="27"/>
                <w:sz w:val="21"/>
                <w:szCs w:val="21"/>
              </w:rPr>
              <w:t xml:space="preserve">  </w:t>
            </w:r>
            <w:r w:rsidRPr="009A301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edukacyjno-</w:t>
            </w:r>
            <w:r w:rsidRPr="009A301E">
              <w:rPr>
                <w:rFonts w:asciiTheme="minorHAnsi" w:hAnsiTheme="minorHAnsi" w:cstheme="minorHAnsi"/>
                <w:sz w:val="21"/>
                <w:szCs w:val="21"/>
              </w:rPr>
              <w:t>terapeutycznych</w:t>
            </w:r>
            <w:r w:rsidRPr="009A301E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A301E">
              <w:rPr>
                <w:rFonts w:asciiTheme="minorHAnsi" w:hAnsiTheme="minorHAnsi" w:cstheme="minorHAnsi"/>
                <w:sz w:val="21"/>
                <w:szCs w:val="21"/>
              </w:rPr>
              <w:t>oraz</w:t>
            </w:r>
            <w:r w:rsidRPr="009A301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9A301E">
              <w:rPr>
                <w:rFonts w:asciiTheme="minorHAnsi" w:hAnsiTheme="minorHAnsi" w:cstheme="minorHAnsi"/>
                <w:sz w:val="21"/>
                <w:szCs w:val="21"/>
              </w:rPr>
              <w:t>zasady</w:t>
            </w:r>
            <w:r w:rsidRPr="009A301E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A301E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9A301E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A301E">
              <w:rPr>
                <w:rFonts w:asciiTheme="minorHAnsi" w:hAnsiTheme="minorHAnsi" w:cstheme="minorHAnsi"/>
                <w:sz w:val="21"/>
                <w:szCs w:val="21"/>
              </w:rPr>
              <w:t>metody</w:t>
            </w:r>
            <w:r w:rsidRPr="009A301E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A301E">
              <w:rPr>
                <w:rFonts w:asciiTheme="minorHAnsi" w:hAnsiTheme="minorHAnsi" w:cstheme="minorHAnsi"/>
                <w:sz w:val="21"/>
                <w:szCs w:val="21"/>
              </w:rPr>
              <w:t>ich</w:t>
            </w:r>
            <w:r w:rsidRPr="009A301E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9A301E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ewaluacji.</w:t>
            </w:r>
          </w:p>
        </w:tc>
        <w:tc>
          <w:tcPr>
            <w:tcW w:w="1773" w:type="dxa"/>
          </w:tcPr>
          <w:p w14:paraId="3D69ADE9" w14:textId="77777777" w:rsidR="00662D8B" w:rsidRPr="009A301E" w:rsidRDefault="00E063D6" w:rsidP="009A301E">
            <w:pPr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9A301E">
              <w:rPr>
                <w:rFonts w:asciiTheme="minorHAnsi" w:hAnsiTheme="minorHAnsi" w:cstheme="minorHAnsi"/>
                <w:sz w:val="21"/>
                <w:szCs w:val="21"/>
              </w:rPr>
              <w:t>PSPEC_W11</w:t>
            </w:r>
          </w:p>
          <w:p w14:paraId="6409007F" w14:textId="77777777" w:rsidR="00662D8B" w:rsidRPr="009A301E" w:rsidRDefault="00662D8B" w:rsidP="009A301E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9A7E9DC" w14:textId="77777777" w:rsidR="00662D8B" w:rsidRDefault="00E063D6" w:rsidP="00E063D6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6794"/>
        <w:gridCol w:w="1773"/>
      </w:tblGrid>
      <w:tr w:rsidR="00662D8B" w14:paraId="3DE22BCD" w14:textId="77777777">
        <w:trPr>
          <w:trHeight w:val="285"/>
          <w:jc w:val="center"/>
        </w:trPr>
        <w:tc>
          <w:tcPr>
            <w:tcW w:w="1271" w:type="dxa"/>
            <w:shd w:val="clear" w:color="auto" w:fill="ECF1F8"/>
          </w:tcPr>
          <w:p w14:paraId="747ADF4F" w14:textId="77777777" w:rsidR="00662D8B" w:rsidRDefault="00E063D6" w:rsidP="009A301E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U01</w:t>
            </w:r>
          </w:p>
          <w:p w14:paraId="7C56E4C5" w14:textId="77777777" w:rsidR="00662D8B" w:rsidRDefault="00E063D6" w:rsidP="009A301E">
            <w:pPr>
              <w:spacing w:line="276" w:lineRule="auto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D.2.U3.</w:t>
            </w:r>
          </w:p>
          <w:p w14:paraId="351099C3" w14:textId="77777777" w:rsidR="00662D8B" w:rsidRDefault="00662D8B" w:rsidP="009A301E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794" w:type="dxa"/>
          </w:tcPr>
          <w:p w14:paraId="6D354668" w14:textId="77777777" w:rsidR="00662D8B" w:rsidRDefault="00E063D6" w:rsidP="009A301E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Potrafi skonstruować IPET ( I</w:t>
            </w:r>
            <w:r>
              <w:rPr>
                <w:rFonts w:ascii="Calibri" w:hAnsi="Calibri" w:cs="Calibri"/>
                <w:sz w:val="21"/>
                <w:szCs w:val="21"/>
              </w:rPr>
              <w:t>ndywidualny Program Edukacyjno-Terapeutyczny).  Potrafi p</w:t>
            </w: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rzeprowadzić diagnozę określonych  sytuacji edukacyjnych i  terapeutycznych  oraz projektuje  zajęcia z uwzględnieniem specjalnych potrzeb edukacyjnych uczniów oraz </w:t>
            </w:r>
            <w:r>
              <w:rPr>
                <w:rFonts w:ascii="Calibri" w:hAnsi="Calibri" w:cs="Calibri"/>
                <w:sz w:val="21"/>
                <w:szCs w:val="21"/>
              </w:rPr>
              <w:t>określić obszary i wskazania terapeutyczne dla dziecka i ucznia ze specjalnymi potrzebami edukacyjnymi.</w:t>
            </w:r>
          </w:p>
        </w:tc>
        <w:tc>
          <w:tcPr>
            <w:tcW w:w="1773" w:type="dxa"/>
          </w:tcPr>
          <w:p w14:paraId="6318EBB1" w14:textId="77777777" w:rsidR="00662D8B" w:rsidRDefault="00E063D6" w:rsidP="009A301E">
            <w:pPr>
              <w:spacing w:line="276" w:lineRule="auto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PSPEC_U04</w:t>
            </w:r>
          </w:p>
          <w:p w14:paraId="09A9DD5D" w14:textId="77777777" w:rsidR="00662D8B" w:rsidRDefault="00662D8B" w:rsidP="009A301E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662D8B" w14:paraId="451D9D0A" w14:textId="77777777">
        <w:trPr>
          <w:trHeight w:val="282"/>
          <w:jc w:val="center"/>
        </w:trPr>
        <w:tc>
          <w:tcPr>
            <w:tcW w:w="1271" w:type="dxa"/>
            <w:shd w:val="clear" w:color="auto" w:fill="ECF1F8"/>
          </w:tcPr>
          <w:p w14:paraId="0190BD72" w14:textId="77777777" w:rsidR="00662D8B" w:rsidRDefault="00E063D6" w:rsidP="009A301E">
            <w:pPr>
              <w:spacing w:line="276" w:lineRule="auto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U02</w:t>
            </w:r>
          </w:p>
          <w:p w14:paraId="438869D7" w14:textId="77777777" w:rsidR="00662D8B" w:rsidRDefault="00E063D6" w:rsidP="009A301E">
            <w:pPr>
              <w:spacing w:line="276" w:lineRule="auto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D.2.U4.</w:t>
            </w:r>
          </w:p>
          <w:p w14:paraId="3A0CB830" w14:textId="77777777" w:rsidR="00662D8B" w:rsidRDefault="00662D8B" w:rsidP="009A301E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794" w:type="dxa"/>
          </w:tcPr>
          <w:p w14:paraId="0D21978F" w14:textId="77777777" w:rsidR="00662D8B" w:rsidRDefault="00E063D6" w:rsidP="009A301E">
            <w:pPr>
              <w:spacing w:line="276" w:lineRule="auto"/>
              <w:jc w:val="both"/>
              <w:rPr>
                <w:rStyle w:val="normaltextrun"/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Potrafi projektować działania w grupie o zróżnicowanych potrzebach i możliwościach, indywidualizuje  zadania oraz  dostosowuje  metody i treści wykorzystując  zasady i sposoby indywidualnego projektowania zajęć, a także</w:t>
            </w:r>
          </w:p>
          <w:p w14:paraId="57E8923B" w14:textId="77777777" w:rsidR="00662D8B" w:rsidRDefault="00E063D6" w:rsidP="009A301E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zaprojektować proces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ewaluacji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indywidualnych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programów</w:t>
            </w:r>
            <w:r>
              <w:rPr>
                <w:rFonts w:ascii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>edukacyjnych.</w:t>
            </w:r>
          </w:p>
        </w:tc>
        <w:tc>
          <w:tcPr>
            <w:tcW w:w="1773" w:type="dxa"/>
          </w:tcPr>
          <w:p w14:paraId="7C1314E6" w14:textId="77777777" w:rsidR="00662D8B" w:rsidRDefault="00E063D6" w:rsidP="009A301E">
            <w:pPr>
              <w:spacing w:line="276" w:lineRule="auto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PSPEC_U07</w:t>
            </w:r>
          </w:p>
          <w:p w14:paraId="0E8642A5" w14:textId="77777777" w:rsidR="00662D8B" w:rsidRDefault="00662D8B" w:rsidP="009A301E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14:paraId="1C1E5656" w14:textId="77777777" w:rsidR="00662D8B" w:rsidRDefault="00E063D6" w:rsidP="00E063D6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w zakresie </w:t>
      </w:r>
      <w:r>
        <w:rPr>
          <w:rFonts w:asciiTheme="minorHAnsi" w:hAnsiTheme="minorHAnsi" w:cstheme="minorHAnsi"/>
          <w:iCs/>
          <w:sz w:val="22"/>
          <w:szCs w:val="22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sz w:val="22"/>
          <w:szCs w:val="22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662D8B" w14:paraId="0C55A42F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C79D965" w14:textId="77777777" w:rsidR="00662D8B" w:rsidRDefault="00E063D6" w:rsidP="009A301E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K01</w:t>
            </w:r>
          </w:p>
          <w:p w14:paraId="3C522C03" w14:textId="77777777" w:rsidR="00662D8B" w:rsidRDefault="00E063D6" w:rsidP="009A301E">
            <w:pPr>
              <w:spacing w:line="276" w:lineRule="auto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D.2.K1.</w:t>
            </w:r>
          </w:p>
          <w:p w14:paraId="32323E9A" w14:textId="77777777" w:rsidR="00662D8B" w:rsidRDefault="00E063D6" w:rsidP="009A301E">
            <w:pPr>
              <w:spacing w:line="276" w:lineRule="auto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D.2.K2.</w:t>
            </w:r>
          </w:p>
        </w:tc>
        <w:tc>
          <w:tcPr>
            <w:tcW w:w="6830" w:type="dxa"/>
          </w:tcPr>
          <w:p w14:paraId="71787644" w14:textId="77777777" w:rsidR="00662D8B" w:rsidRDefault="00E063D6" w:rsidP="009A301E">
            <w:pPr>
              <w:spacing w:line="276" w:lineRule="auto"/>
              <w:jc w:val="both"/>
              <w:rPr>
                <w:rStyle w:val="eop"/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Jest gotów docenić możliwość pracy w zespole z nauczycielami, pedagogami, specjalistami, rodzicami/opiekunami  dzieci/uczniów  oraz innymi  członkami   społeczności szkolnej i lokalnej.</w:t>
            </w:r>
          </w:p>
          <w:p w14:paraId="25E4100B" w14:textId="77777777" w:rsidR="00662D8B" w:rsidRDefault="00E063D6" w:rsidP="009A301E">
            <w:pPr>
              <w:pStyle w:val="Akapitzlist"/>
              <w:tabs>
                <w:tab w:val="left" w:pos="837"/>
              </w:tabs>
              <w:spacing w:line="276" w:lineRule="auto"/>
              <w:ind w:left="0" w:firstLine="0"/>
              <w:jc w:val="both"/>
              <w:rPr>
                <w:rFonts w:ascii="Calibri" w:hAnsi="Calibri" w:cs="Calibri"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do przyjęcia</w:t>
            </w:r>
            <w:r>
              <w:rPr>
                <w:rFonts w:ascii="Calibri" w:hAnsi="Calibri" w:cs="Calibri"/>
                <w:spacing w:val="6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odpowiedzialności</w:t>
            </w:r>
            <w:r>
              <w:rPr>
                <w:rFonts w:ascii="Calibri" w:hAnsi="Calibri" w:cs="Calibri"/>
                <w:spacing w:val="6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za</w:t>
            </w:r>
            <w:r>
              <w:rPr>
                <w:rFonts w:ascii="Calibri" w:hAnsi="Calibri" w:cs="Calibri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podejmowane</w:t>
            </w:r>
            <w:r>
              <w:rPr>
                <w:rFonts w:ascii="Calibri" w:hAnsi="Calibri" w:cs="Calibri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decyzje</w:t>
            </w:r>
            <w:r>
              <w:rPr>
                <w:rFonts w:ascii="Calibri" w:hAnsi="Calibri" w:cs="Calibri"/>
                <w:spacing w:val="6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związane</w:t>
            </w:r>
            <w:r>
              <w:rPr>
                <w:rFonts w:ascii="Calibri" w:hAnsi="Calibri" w:cs="Calibri"/>
                <w:spacing w:val="6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</w:t>
            </w:r>
            <w:r>
              <w:rPr>
                <w:rFonts w:ascii="Calibri" w:hAnsi="Calibri" w:cs="Calibri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organizacją </w:t>
            </w:r>
            <w:r>
              <w:rPr>
                <w:rFonts w:ascii="Calibri" w:hAnsi="Calibri" w:cs="Calibri"/>
                <w:sz w:val="21"/>
                <w:szCs w:val="21"/>
              </w:rPr>
              <w:t>procesu</w:t>
            </w:r>
            <w:r>
              <w:rPr>
                <w:rFonts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edukacyjno-terapeutycznego w</w:t>
            </w:r>
            <w:r>
              <w:rPr>
                <w:rFonts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edukacji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 włączającej oraz </w:t>
            </w:r>
            <w:r>
              <w:rPr>
                <w:rFonts w:ascii="Calibri" w:hAnsi="Calibri" w:cs="Calibri"/>
                <w:sz w:val="21"/>
                <w:szCs w:val="21"/>
              </w:rPr>
              <w:t>postępowania</w:t>
            </w:r>
            <w:r>
              <w:rPr>
                <w:rFonts w:ascii="Calibri" w:hAnsi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zgodnego</w:t>
            </w:r>
            <w:r>
              <w:rPr>
                <w:rFonts w:ascii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</w:t>
            </w:r>
            <w:r>
              <w:rPr>
                <w:rFonts w:ascii="Calibri" w:hAnsi="Calibri" w:cs="Calibri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zasadami</w:t>
            </w:r>
            <w:r>
              <w:rPr>
                <w:rFonts w:ascii="Calibri" w:hAnsi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etyki</w:t>
            </w:r>
            <w:r>
              <w:rPr>
                <w:rFonts w:ascii="Calibri" w:hAnsi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zawodowej</w:t>
            </w:r>
            <w:r>
              <w:rPr>
                <w:rFonts w:ascii="Calibri" w:hAnsi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procesie</w:t>
            </w:r>
            <w:r>
              <w:rPr>
                <w:rFonts w:ascii="Calibri" w:hAnsi="Calibri" w:cs="Calibri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rozpoznawania </w:t>
            </w:r>
            <w:r>
              <w:rPr>
                <w:rFonts w:ascii="Calibri" w:hAnsi="Calibri" w:cs="Calibri"/>
                <w:sz w:val="21"/>
                <w:szCs w:val="21"/>
              </w:rPr>
              <w:t>specjalnych</w:t>
            </w:r>
            <w:r>
              <w:rPr>
                <w:rFonts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potrzeb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edukacyjnych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określania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wskazań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>terapeutycznych.</w:t>
            </w:r>
          </w:p>
        </w:tc>
        <w:tc>
          <w:tcPr>
            <w:tcW w:w="1773" w:type="dxa"/>
          </w:tcPr>
          <w:p w14:paraId="1DCDA181" w14:textId="77777777" w:rsidR="00662D8B" w:rsidRDefault="00E063D6" w:rsidP="009A301E">
            <w:pPr>
              <w:spacing w:line="276" w:lineRule="auto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PSPEC_K07</w:t>
            </w:r>
          </w:p>
          <w:p w14:paraId="60837D31" w14:textId="77777777" w:rsidR="00662D8B" w:rsidRDefault="00662D8B" w:rsidP="009A301E">
            <w:pPr>
              <w:spacing w:line="276" w:lineRule="auto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680B18A6" w14:textId="77777777" w:rsidR="00662D8B" w:rsidRDefault="00E063D6" w:rsidP="00E063D6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0CBD7F7C" w14:textId="77777777" w:rsidR="00662D8B" w:rsidRDefault="00E063D6" w:rsidP="00E063D6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386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  <w:gridCol w:w="1228"/>
      </w:tblGrid>
      <w:tr w:rsidR="00662D8B" w14:paraId="645C1E1B" w14:textId="7777777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CD07018" w14:textId="77777777" w:rsidR="00662D8B" w:rsidRDefault="00E063D6" w:rsidP="00E063D6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29C226B" w14:textId="77777777" w:rsidR="00662D8B" w:rsidRDefault="00E063D6" w:rsidP="00E063D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2AE12196" w14:textId="77777777" w:rsidR="00662D8B" w:rsidRDefault="00E063D6" w:rsidP="00E063D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9D2529C" w14:textId="77777777" w:rsidR="00662D8B" w:rsidRDefault="00E063D6" w:rsidP="00E063D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34B7D95A" w14:textId="77777777" w:rsidR="00662D8B" w:rsidRDefault="00E063D6" w:rsidP="00E063D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C1A31C2" w14:textId="77777777" w:rsidR="00662D8B" w:rsidRDefault="00E063D6" w:rsidP="00E063D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3F38DB5" w14:textId="77777777" w:rsidR="00662D8B" w:rsidRDefault="00E063D6" w:rsidP="00E063D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3CFBCC2C" w14:textId="77777777" w:rsidR="00662D8B" w:rsidRDefault="00E063D6" w:rsidP="00E063D6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371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662D8B" w14:paraId="2929D80A" w14:textId="7777777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22D49013" w14:textId="77777777" w:rsidR="00662D8B" w:rsidRDefault="00E063D6" w:rsidP="00E063D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FA7E572" w14:textId="77777777" w:rsidR="00662D8B" w:rsidRDefault="00E063D6" w:rsidP="00E063D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B5CC48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16AAA44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12D0D0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0E19ACB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FC58C8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0E6AE07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CAEECF4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DC51F23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486689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A924546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8786E6A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F30A621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8624716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4DDDA6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D0E28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662D8B" w14:paraId="3A9705E2" w14:textId="77777777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551C5B5" w14:textId="77777777" w:rsidR="00662D8B" w:rsidRDefault="00E063D6" w:rsidP="00E063D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63EC8D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76B5B6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F25F4D0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2DA667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55AB44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980E1F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627A80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2026607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10F91B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313D20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02D6EF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FC4E4A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5440F3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4CA2D6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0FCF9E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62D8B" w14:paraId="7D22743A" w14:textId="77777777">
        <w:trPr>
          <w:trHeight w:val="90"/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EC9790E" w14:textId="77777777" w:rsidR="00662D8B" w:rsidRDefault="00E063D6" w:rsidP="00E063D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63B83A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9F4FF4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CB1709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3F947A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2FEEDA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EAF590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DB8363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54C19ED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8B4BFA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EE761C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35E42B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7F10D9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63CC3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45B5D8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65DF15D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62D8B" w14:paraId="3F794751" w14:textId="77777777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DD1D2CD" w14:textId="77777777" w:rsidR="00662D8B" w:rsidRDefault="00E063D6" w:rsidP="00E063D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0F7413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E4EC05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3F640A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EDC6E0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340F0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60F0E8D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AE2F7B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7606FFB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B4B20D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1F433C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633C92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179CE8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EB5176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A10C55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7630B5E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62D8B" w14:paraId="63CD0C63" w14:textId="77777777">
        <w:trPr>
          <w:trHeight w:val="447"/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AB1C592" w14:textId="77777777" w:rsidR="00662D8B" w:rsidRDefault="00E063D6" w:rsidP="00E063D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EDEC65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92AF8A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651A99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BA34C7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877DED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1F6B973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354E24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5037AFD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9239CA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BFDA37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235608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A85A08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92B8AE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327FB2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18D2B1" w14:textId="77777777" w:rsidR="00662D8B" w:rsidRDefault="00662D8B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4275C56" w14:textId="77777777" w:rsidR="00662D8B" w:rsidRDefault="00E063D6" w:rsidP="00E063D6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2F7751B7" w14:textId="77777777" w:rsidR="00662D8B" w:rsidRDefault="00662D8B" w:rsidP="00E063D6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450E1DD8" w14:textId="77777777" w:rsidR="00662D8B" w:rsidRDefault="00E063D6" w:rsidP="00E063D6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68C1A57" w14:textId="77777777" w:rsidR="00662D8B" w:rsidRDefault="00E063D6" w:rsidP="00E063D6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7DB6CE6" w14:textId="77777777" w:rsidR="00662D8B" w:rsidRDefault="00E063D6" w:rsidP="00E063D6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662D8B" w14:paraId="457B064B" w14:textId="77777777">
        <w:trPr>
          <w:jc w:val="center"/>
        </w:trPr>
        <w:tc>
          <w:tcPr>
            <w:tcW w:w="953" w:type="dxa"/>
          </w:tcPr>
          <w:p w14:paraId="27ED7F9C" w14:textId="77777777" w:rsidR="00662D8B" w:rsidRDefault="00E063D6" w:rsidP="00E063D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D454528" w14:textId="77777777" w:rsidR="00662D8B" w:rsidRDefault="00E063D6" w:rsidP="00E063D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62D8B" w14:paraId="7E43F0B8" w14:textId="77777777">
        <w:trPr>
          <w:jc w:val="center"/>
        </w:trPr>
        <w:tc>
          <w:tcPr>
            <w:tcW w:w="953" w:type="dxa"/>
          </w:tcPr>
          <w:p w14:paraId="1BAD4144" w14:textId="77777777" w:rsidR="00662D8B" w:rsidRDefault="00E063D6" w:rsidP="00E063D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60AD9542" w14:textId="77777777" w:rsidR="00662D8B" w:rsidRPr="009A301E" w:rsidRDefault="00E063D6" w:rsidP="009A301E">
            <w:pPr>
              <w:spacing w:line="276" w:lineRule="auto"/>
              <w:ind w:right="11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A301E">
              <w:rPr>
                <w:rFonts w:asciiTheme="minorHAnsi" w:hAnsiTheme="minorHAnsi" w:cstheme="minorHAnsi"/>
                <w:sz w:val="21"/>
                <w:szCs w:val="21"/>
              </w:rPr>
              <w:t xml:space="preserve">51%-60% za wszystkie zadania stawiane studentowi </w:t>
            </w:r>
          </w:p>
        </w:tc>
      </w:tr>
      <w:tr w:rsidR="00662D8B" w14:paraId="5A189E03" w14:textId="77777777">
        <w:trPr>
          <w:jc w:val="center"/>
        </w:trPr>
        <w:tc>
          <w:tcPr>
            <w:tcW w:w="953" w:type="dxa"/>
          </w:tcPr>
          <w:p w14:paraId="0F76CAB1" w14:textId="77777777" w:rsidR="00662D8B" w:rsidRDefault="00E063D6" w:rsidP="00E063D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B4AA7EA" w14:textId="561BD1CF" w:rsidR="00662D8B" w:rsidRPr="009A301E" w:rsidRDefault="00E063D6" w:rsidP="009A30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A301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61</w:t>
            </w:r>
            <w:r w:rsidR="009A301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</w:t>
            </w:r>
            <w:r w:rsidRPr="009A301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-70% za wszystkie zadania stawiane studentowi</w:t>
            </w:r>
          </w:p>
        </w:tc>
      </w:tr>
      <w:tr w:rsidR="00662D8B" w14:paraId="6312D717" w14:textId="77777777">
        <w:trPr>
          <w:jc w:val="center"/>
        </w:trPr>
        <w:tc>
          <w:tcPr>
            <w:tcW w:w="953" w:type="dxa"/>
          </w:tcPr>
          <w:p w14:paraId="7D72C967" w14:textId="77777777" w:rsidR="00662D8B" w:rsidRDefault="00E063D6" w:rsidP="00E063D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7A57F56" w14:textId="044CC779" w:rsidR="00662D8B" w:rsidRPr="009A301E" w:rsidRDefault="00E063D6" w:rsidP="009A30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A301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71</w:t>
            </w:r>
            <w:r w:rsidR="009A301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</w:t>
            </w:r>
            <w:r w:rsidRPr="009A301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-80% za wszystkie zadania stawiane studentowi</w:t>
            </w:r>
          </w:p>
        </w:tc>
      </w:tr>
      <w:tr w:rsidR="00662D8B" w14:paraId="26256BAE" w14:textId="77777777">
        <w:trPr>
          <w:jc w:val="center"/>
        </w:trPr>
        <w:tc>
          <w:tcPr>
            <w:tcW w:w="953" w:type="dxa"/>
          </w:tcPr>
          <w:p w14:paraId="64D266D1" w14:textId="77777777" w:rsidR="00662D8B" w:rsidRDefault="00E063D6" w:rsidP="00E063D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6BF5B7B" w14:textId="108D1532" w:rsidR="00662D8B" w:rsidRPr="009A301E" w:rsidRDefault="00E063D6" w:rsidP="009A30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A301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81</w:t>
            </w:r>
            <w:r w:rsidR="009A301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</w:t>
            </w:r>
            <w:r w:rsidRPr="009A301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-90% za wszystkie zadania stawiane studentowi</w:t>
            </w:r>
          </w:p>
        </w:tc>
      </w:tr>
      <w:tr w:rsidR="00662D8B" w14:paraId="23EAE7C3" w14:textId="77777777">
        <w:trPr>
          <w:jc w:val="center"/>
        </w:trPr>
        <w:tc>
          <w:tcPr>
            <w:tcW w:w="953" w:type="dxa"/>
          </w:tcPr>
          <w:p w14:paraId="04A0BE91" w14:textId="77777777" w:rsidR="00662D8B" w:rsidRDefault="00E063D6" w:rsidP="00E063D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25BB77AD" w14:textId="0F72E766" w:rsidR="00662D8B" w:rsidRPr="009A301E" w:rsidRDefault="00E063D6" w:rsidP="009A301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A301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</w:t>
            </w:r>
            <w:r w:rsidR="009A301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</w:t>
            </w:r>
            <w:r w:rsidRPr="009A301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-100% za wszystkie zadania stawiane studentowi</w:t>
            </w:r>
          </w:p>
        </w:tc>
      </w:tr>
    </w:tbl>
    <w:p w14:paraId="2AA4E41C" w14:textId="77777777" w:rsidR="00662D8B" w:rsidRDefault="00E063D6" w:rsidP="00E063D6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662D8B" w14:paraId="05156767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BDEC" w14:textId="77777777" w:rsidR="00662D8B" w:rsidRDefault="00E063D6" w:rsidP="00E063D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6B5BF9B" w14:textId="77777777" w:rsidR="00662D8B" w:rsidRDefault="00E063D6" w:rsidP="00E063D6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58471FA" w14:textId="77777777" w:rsidR="00662D8B" w:rsidRDefault="00E063D6" w:rsidP="00E063D6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662D8B" w14:paraId="1EC222A4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12C9D42" w14:textId="77777777" w:rsidR="00662D8B" w:rsidRDefault="00E063D6" w:rsidP="00E063D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799A15A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BCFD242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662D8B" w14:paraId="604C0F69" w14:textId="77777777">
        <w:trPr>
          <w:trHeight w:val="282"/>
          <w:jc w:val="center"/>
        </w:trPr>
        <w:tc>
          <w:tcPr>
            <w:tcW w:w="5499" w:type="dxa"/>
          </w:tcPr>
          <w:p w14:paraId="7B6B155D" w14:textId="77777777" w:rsidR="00662D8B" w:rsidRDefault="00E063D6" w:rsidP="00E063D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561F95DB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14C4E32E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662D8B" w14:paraId="1210237D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AC00D50" w14:textId="77777777" w:rsidR="00662D8B" w:rsidRDefault="00E063D6" w:rsidP="00E063D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4CB8423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E9916E5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662D8B" w14:paraId="1DC3C54A" w14:textId="77777777">
        <w:trPr>
          <w:trHeight w:val="285"/>
          <w:jc w:val="center"/>
        </w:trPr>
        <w:tc>
          <w:tcPr>
            <w:tcW w:w="5499" w:type="dxa"/>
          </w:tcPr>
          <w:p w14:paraId="72547A55" w14:textId="77777777" w:rsidR="00662D8B" w:rsidRDefault="00E063D6" w:rsidP="00E063D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2DE5FE99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6B6506D3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662D8B" w14:paraId="2EA4125F" w14:textId="77777777">
        <w:trPr>
          <w:trHeight w:val="282"/>
          <w:jc w:val="center"/>
        </w:trPr>
        <w:tc>
          <w:tcPr>
            <w:tcW w:w="5499" w:type="dxa"/>
          </w:tcPr>
          <w:p w14:paraId="7A746C70" w14:textId="77777777" w:rsidR="00662D8B" w:rsidRDefault="00E063D6" w:rsidP="00E063D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5F710C9B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0EFD8355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662D8B" w14:paraId="226F983C" w14:textId="77777777">
        <w:trPr>
          <w:trHeight w:val="285"/>
          <w:jc w:val="center"/>
        </w:trPr>
        <w:tc>
          <w:tcPr>
            <w:tcW w:w="5499" w:type="dxa"/>
          </w:tcPr>
          <w:p w14:paraId="67618CB8" w14:textId="77777777" w:rsidR="00662D8B" w:rsidRDefault="00E063D6" w:rsidP="00E063D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24605041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DF38630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662D8B" w14:paraId="4D8868E7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C39FCF8" w14:textId="77777777" w:rsidR="00662D8B" w:rsidRDefault="00E063D6" w:rsidP="00E063D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7AA9687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65D8A1F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662D8B" w14:paraId="1ABA542E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52D551E" w14:textId="77777777" w:rsidR="00662D8B" w:rsidRDefault="00E063D6" w:rsidP="00E063D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727024B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E8FB908" w14:textId="77777777" w:rsidR="00662D8B" w:rsidRDefault="00E063D6" w:rsidP="00E063D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14C9CFD1" w14:textId="77777777" w:rsidR="00662D8B" w:rsidRDefault="00E063D6" w:rsidP="00E063D6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1D36381B" w14:textId="77777777" w:rsidR="00662D8B" w:rsidRDefault="00E063D6" w:rsidP="00E063D6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662D8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BDF70A"/>
    <w:multiLevelType w:val="singleLevel"/>
    <w:tmpl w:val="ABBDF70A"/>
    <w:lvl w:ilvl="0">
      <w:start w:val="12"/>
      <w:numFmt w:val="decimal"/>
      <w:suff w:val="space"/>
      <w:lvlText w:val="%1."/>
      <w:lvlJc w:val="left"/>
      <w:pPr>
        <w:ind w:left="497" w:firstLine="0"/>
      </w:p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>
    <w:nsid w:val="6EC22EDF"/>
    <w:multiLevelType w:val="singleLevel"/>
    <w:tmpl w:val="6EC22EDF"/>
    <w:lvl w:ilvl="0">
      <w:start w:val="1"/>
      <w:numFmt w:val="decimal"/>
      <w:suff w:val="space"/>
      <w:lvlText w:val="%1."/>
      <w:lvlJc w:val="left"/>
      <w:pPr>
        <w:ind w:left="596" w:firstLine="0"/>
      </w:pPr>
    </w:lvl>
  </w:abstractNum>
  <w:abstractNum w:abstractNumId="6">
    <w:nsid w:val="72206662"/>
    <w:multiLevelType w:val="singleLevel"/>
    <w:tmpl w:val="72206662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cs="Wingdings" w:hint="default"/>
        <w:sz w:val="13"/>
        <w:szCs w:val="13"/>
      </w:rPr>
    </w:lvl>
  </w:abstractNum>
  <w:abstractNum w:abstractNumId="7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A1A2B"/>
    <w:rsid w:val="000A70B7"/>
    <w:rsid w:val="000D4346"/>
    <w:rsid w:val="000F5265"/>
    <w:rsid w:val="00104870"/>
    <w:rsid w:val="00104F8D"/>
    <w:rsid w:val="00107FDF"/>
    <w:rsid w:val="001106DC"/>
    <w:rsid w:val="001216DF"/>
    <w:rsid w:val="001373A5"/>
    <w:rsid w:val="00145EC7"/>
    <w:rsid w:val="0016163F"/>
    <w:rsid w:val="001D18A7"/>
    <w:rsid w:val="001D511D"/>
    <w:rsid w:val="001E0ADE"/>
    <w:rsid w:val="001E3214"/>
    <w:rsid w:val="001E38C1"/>
    <w:rsid w:val="001E7B5A"/>
    <w:rsid w:val="00204C4C"/>
    <w:rsid w:val="00220017"/>
    <w:rsid w:val="002401BA"/>
    <w:rsid w:val="00252643"/>
    <w:rsid w:val="0027397F"/>
    <w:rsid w:val="002A3DA0"/>
    <w:rsid w:val="002C7047"/>
    <w:rsid w:val="00332E95"/>
    <w:rsid w:val="00341AC4"/>
    <w:rsid w:val="0034602B"/>
    <w:rsid w:val="003622B2"/>
    <w:rsid w:val="00362DAD"/>
    <w:rsid w:val="00363F81"/>
    <w:rsid w:val="003B55C2"/>
    <w:rsid w:val="003B6F34"/>
    <w:rsid w:val="003D038D"/>
    <w:rsid w:val="003D4745"/>
    <w:rsid w:val="003D5C56"/>
    <w:rsid w:val="003E0703"/>
    <w:rsid w:val="003E12CA"/>
    <w:rsid w:val="00401D02"/>
    <w:rsid w:val="00402BCD"/>
    <w:rsid w:val="00406793"/>
    <w:rsid w:val="00421C9E"/>
    <w:rsid w:val="004256BE"/>
    <w:rsid w:val="00436303"/>
    <w:rsid w:val="004443B6"/>
    <w:rsid w:val="0044577E"/>
    <w:rsid w:val="004501ED"/>
    <w:rsid w:val="004656EC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251DC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2D8B"/>
    <w:rsid w:val="0067260F"/>
    <w:rsid w:val="006A0C6B"/>
    <w:rsid w:val="006C5000"/>
    <w:rsid w:val="006D764F"/>
    <w:rsid w:val="006E60C3"/>
    <w:rsid w:val="006F029C"/>
    <w:rsid w:val="00725F8A"/>
    <w:rsid w:val="00745543"/>
    <w:rsid w:val="007731CA"/>
    <w:rsid w:val="00775AF1"/>
    <w:rsid w:val="0078420E"/>
    <w:rsid w:val="007B605E"/>
    <w:rsid w:val="007C3DBD"/>
    <w:rsid w:val="007D2505"/>
    <w:rsid w:val="00823B29"/>
    <w:rsid w:val="00834C51"/>
    <w:rsid w:val="00862E0A"/>
    <w:rsid w:val="00890E34"/>
    <w:rsid w:val="00896E3C"/>
    <w:rsid w:val="008B336A"/>
    <w:rsid w:val="008D0A6A"/>
    <w:rsid w:val="00906C25"/>
    <w:rsid w:val="009109EC"/>
    <w:rsid w:val="00913ECD"/>
    <w:rsid w:val="00937B44"/>
    <w:rsid w:val="00941512"/>
    <w:rsid w:val="00952870"/>
    <w:rsid w:val="0095606D"/>
    <w:rsid w:val="00957188"/>
    <w:rsid w:val="00983A32"/>
    <w:rsid w:val="00991245"/>
    <w:rsid w:val="009A301E"/>
    <w:rsid w:val="009B5EE3"/>
    <w:rsid w:val="009C5192"/>
    <w:rsid w:val="009D2D35"/>
    <w:rsid w:val="009D3E96"/>
    <w:rsid w:val="009D44FA"/>
    <w:rsid w:val="00A050DA"/>
    <w:rsid w:val="00A37682"/>
    <w:rsid w:val="00A376DE"/>
    <w:rsid w:val="00A5532D"/>
    <w:rsid w:val="00A66CB7"/>
    <w:rsid w:val="00A713B4"/>
    <w:rsid w:val="00A8086C"/>
    <w:rsid w:val="00AB3480"/>
    <w:rsid w:val="00AB3DE3"/>
    <w:rsid w:val="00AB6E40"/>
    <w:rsid w:val="00AE4328"/>
    <w:rsid w:val="00AF51E8"/>
    <w:rsid w:val="00AF7E08"/>
    <w:rsid w:val="00B20F2C"/>
    <w:rsid w:val="00B25F77"/>
    <w:rsid w:val="00B36858"/>
    <w:rsid w:val="00B54F67"/>
    <w:rsid w:val="00B64890"/>
    <w:rsid w:val="00B6660E"/>
    <w:rsid w:val="00B72C78"/>
    <w:rsid w:val="00B748D2"/>
    <w:rsid w:val="00B877F7"/>
    <w:rsid w:val="00BB0629"/>
    <w:rsid w:val="00BE67AE"/>
    <w:rsid w:val="00C1154E"/>
    <w:rsid w:val="00C11A1B"/>
    <w:rsid w:val="00C14619"/>
    <w:rsid w:val="00C15E8D"/>
    <w:rsid w:val="00C464D8"/>
    <w:rsid w:val="00C51D09"/>
    <w:rsid w:val="00C62B71"/>
    <w:rsid w:val="00C74615"/>
    <w:rsid w:val="00CA3616"/>
    <w:rsid w:val="00CB604E"/>
    <w:rsid w:val="00CC0F64"/>
    <w:rsid w:val="00CC6AAF"/>
    <w:rsid w:val="00CC79BA"/>
    <w:rsid w:val="00CD60D3"/>
    <w:rsid w:val="00CF48D1"/>
    <w:rsid w:val="00D05AB2"/>
    <w:rsid w:val="00D267B2"/>
    <w:rsid w:val="00D44BD4"/>
    <w:rsid w:val="00D85EF3"/>
    <w:rsid w:val="00D864ED"/>
    <w:rsid w:val="00D938BC"/>
    <w:rsid w:val="00DA28D5"/>
    <w:rsid w:val="00DB5D67"/>
    <w:rsid w:val="00DD65E8"/>
    <w:rsid w:val="00DE1F53"/>
    <w:rsid w:val="00E063D6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233"/>
    <w:rsid w:val="00FD380B"/>
    <w:rsid w:val="00FE128D"/>
    <w:rsid w:val="00FE6295"/>
    <w:rsid w:val="00FE667D"/>
    <w:rsid w:val="06F85289"/>
    <w:rsid w:val="1B2761DC"/>
    <w:rsid w:val="40A96C24"/>
    <w:rsid w:val="4ED66DFC"/>
    <w:rsid w:val="650E4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character" w:customStyle="1" w:styleId="Bodytext4">
    <w:name w:val="Body text (4)_"/>
    <w:link w:val="Bodytext4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qFormat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character" w:customStyle="1" w:styleId="Bodytext4">
    <w:name w:val="Body text (4)_"/>
    <w:link w:val="Bodytext4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qFormat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14B18-9AEE-4884-84DC-6982E04C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1494</Words>
  <Characters>8965</Characters>
  <Application>Microsoft Office Word</Application>
  <DocSecurity>0</DocSecurity>
  <Lines>74</Lines>
  <Paragraphs>20</Paragraphs>
  <ScaleCrop>false</ScaleCrop>
  <Company/>
  <LinksUpToDate>false</LinksUpToDate>
  <CharactersWithSpaces>10439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6</cp:revision>
  <cp:lastPrinted>2025-10-28T07:51:00Z</cp:lastPrinted>
  <dcterms:created xsi:type="dcterms:W3CDTF">2026-06-09T12:18:00Z</dcterms:created>
  <dcterms:modified xsi:type="dcterms:W3CDTF">2026-06-11T12:38:00Z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1045-12.1.0.26372</vt:lpwstr>
  </property>
  <property fmtid="{D5CDD505-2E9C-101B-9397-08002B2CF9AE}" pid="7" name="ICV">
    <vt:lpwstr>865E9903B2AD4DC3B51A9878AA59350B_13</vt:lpwstr>
  </property>
</Properties>
</file>