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1C750E">
      <w:pPr>
        <w:pStyle w:val="Tekstpodstawowy"/>
        <w:tabs>
          <w:tab w:val="left" w:pos="3504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C750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C750E" w:rsidRPr="001C750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0113.1.PSP.E2.MKWDNIP</w:t>
      </w:r>
    </w:p>
    <w:p w:rsidR="004501ED" w:rsidRPr="00341AC4" w:rsidRDefault="004838B3" w:rsidP="00136B86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36B86" w:rsidRPr="00136B86">
        <w:t xml:space="preserve"> </w:t>
      </w:r>
      <w:r w:rsidR="00136B86" w:rsidRPr="00136B86">
        <w:rPr>
          <w:rFonts w:asciiTheme="minorHAnsi" w:hAnsiTheme="minorHAnsi" w:cstheme="minorHAnsi"/>
          <w:b/>
          <w:bCs/>
          <w:color w:val="000000" w:themeColor="text1"/>
        </w:rPr>
        <w:t xml:space="preserve">Metodyka kształcenia i wychowania dzieci </w:t>
      </w:r>
      <w:r w:rsidR="005D0A10">
        <w:rPr>
          <w:rFonts w:asciiTheme="minorHAnsi" w:hAnsiTheme="minorHAnsi" w:cstheme="minorHAnsi"/>
          <w:b/>
          <w:bCs/>
          <w:color w:val="000000" w:themeColor="text1"/>
        </w:rPr>
        <w:br/>
      </w:r>
      <w:r w:rsidR="00136B86" w:rsidRPr="00136B86">
        <w:rPr>
          <w:rFonts w:asciiTheme="minorHAnsi" w:hAnsiTheme="minorHAnsi" w:cstheme="minorHAnsi"/>
          <w:b/>
          <w:bCs/>
          <w:color w:val="000000" w:themeColor="text1"/>
        </w:rPr>
        <w:t>z niepełnosprawnością intelektualną w przedszkolu</w:t>
      </w:r>
    </w:p>
    <w:p w:rsidR="004838B3" w:rsidRPr="00341AC4" w:rsidRDefault="004838B3" w:rsidP="00136B86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36B86" w:rsidRPr="00136B86"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Methodology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Education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Upbringing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Children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with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Intellectual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Disability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in</w:t>
      </w:r>
      <w:proofErr w:type="spellEnd"/>
      <w:r w:rsidR="00136B86" w:rsidRPr="00136B8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B86" w:rsidRPr="00136B86">
        <w:rPr>
          <w:b/>
          <w:bCs/>
          <w:i w:val="0"/>
          <w:iCs/>
          <w:color w:val="000000" w:themeColor="text1"/>
        </w:rPr>
        <w:t>Preschool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136B86" w:rsidRPr="00341AC4" w:rsidTr="004C2D66">
        <w:trPr>
          <w:trHeight w:val="282"/>
          <w:jc w:val="center"/>
        </w:trPr>
        <w:tc>
          <w:tcPr>
            <w:tcW w:w="4742" w:type="dxa"/>
          </w:tcPr>
          <w:p w:rsidR="00136B86" w:rsidRPr="00341AC4" w:rsidRDefault="00136B8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136B86" w:rsidRPr="00136B86" w:rsidRDefault="00136B86" w:rsidP="00136B86">
            <w:pPr>
              <w:ind w:left="142"/>
              <w:rPr>
                <w:rFonts w:ascii="Calibri" w:hAnsi="Calibri" w:cs="Calibri"/>
                <w:sz w:val="21"/>
                <w:szCs w:val="21"/>
              </w:rPr>
            </w:pPr>
            <w:r w:rsidRPr="00136B86">
              <w:rPr>
                <w:rFonts w:ascii="Calibri" w:hAnsi="Calibri" w:cs="Calibri"/>
                <w:sz w:val="21"/>
                <w:szCs w:val="21"/>
              </w:rPr>
              <w:t xml:space="preserve">dr Paweł </w:t>
            </w:r>
            <w:proofErr w:type="spellStart"/>
            <w:r w:rsidRPr="00136B86">
              <w:rPr>
                <w:rFonts w:ascii="Calibri" w:hAnsi="Calibri" w:cs="Calibri"/>
                <w:sz w:val="21"/>
                <w:szCs w:val="21"/>
              </w:rPr>
              <w:t>Garbuzik</w:t>
            </w:r>
            <w:proofErr w:type="spellEnd"/>
            <w:r w:rsidRPr="00136B86">
              <w:rPr>
                <w:rFonts w:ascii="Calibri" w:hAnsi="Calibri" w:cs="Calibri"/>
                <w:sz w:val="21"/>
                <w:szCs w:val="21"/>
              </w:rPr>
              <w:t xml:space="preserve">/dr Agata Borowska </w:t>
            </w:r>
          </w:p>
        </w:tc>
      </w:tr>
      <w:tr w:rsidR="00136B86" w:rsidRPr="00341AC4" w:rsidTr="004C2D66">
        <w:trPr>
          <w:trHeight w:val="285"/>
          <w:jc w:val="center"/>
        </w:trPr>
        <w:tc>
          <w:tcPr>
            <w:tcW w:w="4742" w:type="dxa"/>
          </w:tcPr>
          <w:p w:rsidR="00136B86" w:rsidRPr="00341AC4" w:rsidRDefault="00136B8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6B86" w:rsidRPr="00136B86" w:rsidRDefault="00136B86" w:rsidP="00136B86">
            <w:pPr>
              <w:ind w:left="142"/>
              <w:rPr>
                <w:rFonts w:ascii="Calibri" w:hAnsi="Calibri" w:cs="Calibri"/>
                <w:sz w:val="21"/>
                <w:szCs w:val="21"/>
              </w:rPr>
            </w:pPr>
            <w:r w:rsidRPr="00136B86">
              <w:rPr>
                <w:rFonts w:ascii="Calibri" w:hAnsi="Calibri" w:cs="Calibri"/>
                <w:sz w:val="21"/>
                <w:szCs w:val="21"/>
              </w:rPr>
              <w:t>pawel.garbuzik@ujk.edu.pl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/ </w:t>
            </w:r>
            <w:r w:rsidRPr="00136B86">
              <w:rPr>
                <w:rFonts w:ascii="Calibri" w:hAnsi="Calibri" w:cs="Calibri"/>
                <w:sz w:val="21"/>
                <w:szCs w:val="21"/>
              </w:rPr>
              <w:t>agata.borowska@ujk.edu.pl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136B8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136B8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Pedagogiki specjalnej, Subd</w:t>
            </w:r>
            <w:r w:rsidR="005D0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yscypliny pedagogiki specjalnej,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edukacji integracyjnej i włączającej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136B86" w:rsidRDefault="00136B86" w:rsidP="00136B8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="003B6F34" w:rsidRPr="00136B86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136B86" w:rsidRPr="00341AC4" w:rsidTr="00402BCD">
        <w:trPr>
          <w:trHeight w:val="282"/>
          <w:jc w:val="center"/>
        </w:trPr>
        <w:tc>
          <w:tcPr>
            <w:tcW w:w="3466" w:type="dxa"/>
          </w:tcPr>
          <w:p w:rsidR="00136B86" w:rsidRPr="00341AC4" w:rsidRDefault="00136B8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136B86" w:rsidRPr="00136B86" w:rsidRDefault="00136B86" w:rsidP="00136B86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136B86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136B86" w:rsidRPr="00341AC4" w:rsidTr="00402BCD">
        <w:trPr>
          <w:trHeight w:val="285"/>
          <w:jc w:val="center"/>
        </w:trPr>
        <w:tc>
          <w:tcPr>
            <w:tcW w:w="3466" w:type="dxa"/>
          </w:tcPr>
          <w:p w:rsidR="00136B86" w:rsidRPr="00341AC4" w:rsidRDefault="00136B8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136B86" w:rsidRPr="00136B86" w:rsidRDefault="00136B86" w:rsidP="00136B86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136B86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136B8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Analiza tekstu dydaktycznego, m. eksponująca ( film edukacyjny, prezentacja multimedialna),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mindmapping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 debaty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krakoskiej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wg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Pruś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Sikora; uczenie się kooperacyjne (struktury S.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Kagana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,,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Round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Robin”, ,,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Think-Pair-Share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”), metoda problemowa (,,kwiat lotosu”, lista Napoleona), kreatywne ,,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rzgrzewki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” –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trigramy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tribondy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),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TRoP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CPS (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Creative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Solving</w:t>
            </w:r>
            <w:proofErr w:type="spellEnd"/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Bobińska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Pietras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T.,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Gałecka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 (2012).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Niepełnosprawność intelektualna – etiopatogeneza, ep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idemiologia, diagnoza, terapia.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Continuo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Olechowska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(2017).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Specjalne potrzeby edukacyjne, Wydawnictwo PWN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Cybulska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R.,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Derewlana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H.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Kacprzak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A.,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Pęczek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(2017).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Uczeń ze specjalnymi potrzebami edukacyjnymi w systemie edukacji w świetle nowych przepisów prawa oświatowego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Ośrodek Rozwoju Edukacji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I.,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Szumski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G. (2019).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 włą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czająca w przedszkolu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szkole.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FRSE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Palak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Z.,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Wójcik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(2016).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Terapia pedagogiczna dzieci ze specjalnymi potrzebami rozwojowymi i edukacyjnymi. Nowe oblicza terapii w pedagogice specjalnej. Wydawnictwo UMCS. 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Szmalec J. (2021). Metody terapeutyczne stosowane w pracy z 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dzieckiem z niepełnosprawnością. Ruch i Rozwój. Wyd.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Difin.</w:t>
            </w:r>
            <w:proofErr w:type="spellEnd"/>
          </w:p>
          <w:p w:rsidR="00566B57" w:rsidRPr="00136B86" w:rsidRDefault="00136B86" w:rsidP="00136B8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Kostka- Szymańska, M. (2022). Ocena rozwoju intelektualnego dzieci z wybranymi zaburzeniami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neurorzwojowymi</w:t>
            </w:r>
            <w:proofErr w:type="spellEnd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Podręcznik dla studentów i praktyków. Wyd. UMCS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36B86" w:rsidRDefault="00136B86" w:rsidP="00136B8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Smith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 D. (2008).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Pedagogika specjalna t. 1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PWN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Smith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 D. (2011).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Pedagogika specjalna t. 1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PWN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Smyczek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A., </w:t>
            </w:r>
            <w:proofErr w:type="spellStart"/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Dońska-Olszko</w:t>
            </w:r>
            <w:proofErr w:type="spellEnd"/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(2016).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Edukacja uczniów z niepełnosprawnością intelektualną i sprzężoną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Ośrodek Rozwoju Edukacji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Skorek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(2007). Terapia pedagogiczna, t. 1.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Impuls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36B86" w:rsidRDefault="00136B86" w:rsidP="00136B8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Skorek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(2016).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Terapia pedagogiczna, t. 2, Wydawnictwo Impuls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136B86" w:rsidRDefault="00136B86" w:rsidP="00DB197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Jastrząb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(2002).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Gry i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zabawy w terapii pedagogicznej.</w:t>
            </w:r>
            <w:r w:rsidRPr="00136B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CMPPP</w:t>
            </w:r>
            <w:r w:rsidR="00DB19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DB1978" w:rsidRPr="00DB1978" w:rsidRDefault="003E0703" w:rsidP="00DB19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DB1978" w:rsidRPr="00DB1978">
        <w:t xml:space="preserve"> </w:t>
      </w:r>
      <w:r w:rsidR="00DB1978" w:rsidRPr="00DB197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istotą kształcenia i wychowania w przedszkolu dzieci z niepełnosprawnością intelektualną</w:t>
      </w:r>
    </w:p>
    <w:p w:rsidR="00DB1978" w:rsidRPr="00DB1978" w:rsidRDefault="00DB1978" w:rsidP="00DB19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C.2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B197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Poszerzenie wiedzy z zakresu metod nauczania oraz środków dydaktycznych wykorzystywanych w kształceniu i wychowaniu przedszkolnym dzieci z niepełnosprawnością intelektualną</w:t>
      </w:r>
    </w:p>
    <w:p w:rsidR="00DB1978" w:rsidRPr="00DB1978" w:rsidRDefault="00DB1978" w:rsidP="00DB19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C.3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B197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Rozwijanie umiejętności projektowania zajęć edukacyjnych na potrzeby kształcenia i wychowania przedszkolnego dzieci z niepełnosprawnością intelektualną. </w:t>
      </w:r>
    </w:p>
    <w:p w:rsidR="003E0703" w:rsidRPr="00DB1978" w:rsidRDefault="00DB1978" w:rsidP="00DB197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C.4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DB197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DB197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rolą i znaczeniem współpracy z rodziną dziecka, nauczycielami i specjalistami w celu osiągnięcia założonych celów edukacyjno-terapeutycznych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oraz warunkami zaliczenia 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Definiowanie rodzajów niepełnosprawności intelektualnej i rodzajów wsparcia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Metody nauczania i wychowania w edukacji przedszkolnej dzieci z niepełnosprawnością intelektualną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Metody wspierające w budowaniu inkluzyjnej przestrzeni w przedszkolu.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Środki dydaktyczne w kształceniu i wychowaniu przedszkolnym dzieci o specjalnych potrzebach edukacyjnych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Wykorzystanie nowych technologii w procesie kształcenia i wychowania przedszkolnego uwzględnieniem specjalnych potrzeb edukacyjnych dzieci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Istota, formy i znaczenie współpracy z rodziną dziecka z niepełnosprawnością intelektualną.</w:t>
      </w:r>
    </w:p>
    <w:p w:rsidR="00DB1978" w:rsidRPr="00DB1978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Istota współpracy z nauczycielami i specjalistami w celu doskonalenia warsztatu pracy pedagoga specjalnego.</w:t>
      </w:r>
    </w:p>
    <w:p w:rsidR="006D764F" w:rsidRDefault="00DB1978" w:rsidP="00DB197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B1978">
        <w:rPr>
          <w:rFonts w:asciiTheme="minorHAnsi" w:hAnsiTheme="minorHAnsi" w:cstheme="minorHAnsi"/>
          <w:color w:val="000000" w:themeColor="text1"/>
          <w:sz w:val="24"/>
          <w:szCs w:val="24"/>
        </w:rPr>
        <w:t>Projektowanie zajęć przedszkolnych na potrzeby kształcenia i wychowania przedszkolnego dzieci z niepełnosprawnością intelektualną.</w:t>
      </w:r>
    </w:p>
    <w:p w:rsidR="005D0A10" w:rsidRDefault="005D0A10" w:rsidP="005D0A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D0A10" w:rsidRDefault="005D0A10" w:rsidP="005D0A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D0A10" w:rsidRDefault="005D0A10" w:rsidP="005D0A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D0A10" w:rsidRPr="00341AC4" w:rsidRDefault="005D0A10" w:rsidP="005D0A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B1978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B1978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EF0CD0" w:rsidRPr="00341AC4" w:rsidRDefault="00EF0CD0" w:rsidP="00EF0CD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DB1978" w:rsidRDefault="004004E3" w:rsidP="00F06088">
            <w:pPr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koncepcje rehabilitacji, edukacji, resocjalizacji i terapii osób ze specjalnymi potrzebami edukacyjnymi oraz różnorodne uwarunkowania tych procesów</w:t>
            </w:r>
          </w:p>
          <w:p w:rsidR="00D05565" w:rsidRPr="00DB1978" w:rsidRDefault="00D05565" w:rsidP="00D0556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  <w:tr w:rsidR="00DB1978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DB1978" w:rsidRPr="00341AC4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DB1978" w:rsidRPr="00DB1978" w:rsidRDefault="004004E3" w:rsidP="00F06088">
            <w:pPr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współczesne podejście do problemów uczniów ze specjalnymi potrzebami edukacyjnymi i wynikające z niego nowe formy edukacji, w tym integracyjna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  <w:t>i włączająca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  <w:tr w:rsidR="00DB1978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DB1978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99122E" w:rsidRPr="00EF0CD0" w:rsidRDefault="0099122E" w:rsidP="0099122E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 xml:space="preserve">E.2I.W3. </w:t>
            </w:r>
          </w:p>
          <w:p w:rsidR="0099122E" w:rsidRDefault="0099122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DB1978" w:rsidRPr="00DB1978" w:rsidRDefault="004004E3" w:rsidP="0099122E">
            <w:pPr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D05565" w:rsidRPr="00D05565">
              <w:rPr>
                <w:rFonts w:ascii="Calibri" w:hAnsi="Calibri" w:cs="Calibri"/>
                <w:sz w:val="21"/>
                <w:szCs w:val="21"/>
              </w:rPr>
              <w:t xml:space="preserve">metodykę wychowania i kształcenia uczniów z umiarkowaną </w:t>
            </w:r>
            <w:r w:rsidR="0099122E">
              <w:rPr>
                <w:rFonts w:ascii="Calibri" w:hAnsi="Calibri" w:cs="Calibri"/>
                <w:sz w:val="21"/>
                <w:szCs w:val="21"/>
              </w:rPr>
              <w:br/>
            </w:r>
            <w:r w:rsidR="00D05565" w:rsidRPr="00D05565">
              <w:rPr>
                <w:rFonts w:ascii="Calibri" w:hAnsi="Calibri" w:cs="Calibri"/>
                <w:sz w:val="21"/>
                <w:szCs w:val="21"/>
              </w:rPr>
              <w:t>i znaczną niepełnosprawnością intelektualną w różnych typach placówek systemu oświaty, na różnych etapach edukacyjnych</w:t>
            </w:r>
            <w:r w:rsidR="00D05565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organizację i metodyki kształcenia uczniów ze specjalnymi potrzebami edukacyjnymi w systemie integracyjnym i włączającym, w szczególności modele współpracy pedagogów specjalnych z nauczycielami, specjalistami, rodzicami lub</w:t>
            </w:r>
            <w:r w:rsidR="00DB1978" w:rsidRPr="00DB1978">
              <w:rPr>
                <w:rStyle w:val="normaltextrun"/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opiekunami oraz modele indywidualizacji lekcji, efektywne strategie nauczania i uniwersalnego projektowania zajęć</w:t>
            </w:r>
            <w:r w:rsidR="00D05565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, </w:t>
            </w:r>
            <w:r w:rsidR="00D05565" w:rsidRPr="00D05565">
              <w:rPr>
                <w:rFonts w:ascii="Calibri" w:hAnsi="Calibri" w:cs="Calibri"/>
                <w:sz w:val="21"/>
                <w:szCs w:val="21"/>
              </w:rPr>
              <w:t>specjalistyczne metody rozwijania kompetencji osobistych, komunikacyjnych i społecznych; zasady organizowania przestrzeni oraz optymalnego stanowiska pracy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DB1978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B1978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EF0CD0" w:rsidRPr="00341AC4" w:rsidRDefault="00EF0CD0" w:rsidP="0099122E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DB1978" w:rsidRPr="00DB1978" w:rsidRDefault="004004E3" w:rsidP="00F060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DB1978"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wykorzystywać i integrować wiedzę z zakresu pedagogiki specjalnej oraz powiązanych z nią dyscyplin naukowych w celu analizy problemów rehabilitacyjnych, edukacyjnych, terapeutycznych i resocjalizacyjnych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PSPEC_U01</w:t>
            </w:r>
          </w:p>
        </w:tc>
      </w:tr>
      <w:tr w:rsidR="00DB1978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DB1978" w:rsidRPr="00341AC4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DB1978" w:rsidRPr="00DB1978" w:rsidRDefault="004004E3" w:rsidP="00F06088">
            <w:pP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DB1978"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diagnozować złożone sytuacje rehabilitacyjne, edukacyjne, terapeutyczne, resocjalizacyjne, projektować i prowadzić zajęcia 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DB1978"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 uwzględnieniem specjalnych potrzeb edukacyjnych uczniów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PSPEC_U04</w:t>
            </w:r>
          </w:p>
        </w:tc>
      </w:tr>
      <w:tr w:rsidR="00DB1978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DB1978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:rsidR="0099122E" w:rsidRPr="00EF0CD0" w:rsidRDefault="0099122E" w:rsidP="0099122E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 xml:space="preserve">E.2I.U3. </w:t>
            </w:r>
          </w:p>
          <w:p w:rsidR="0099122E" w:rsidRPr="00341AC4" w:rsidRDefault="0099122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DB1978" w:rsidRPr="00DB1978" w:rsidRDefault="004004E3" w:rsidP="00F06088">
            <w:pP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DB1978"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prowadzić zajęcia w grupie zróżnicowanej, indywidualizować zadania, dostosowywać metody i treści do potrzeb i możliwości uczniów, w tym uczniów ze specjalnymi potrzebami edukacyjnymi, oraz wykorzystywać zasady i metody indywidualnego projektowania zajęć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99122E" w:rsidRP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analizować metodykę wychowania 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99122E" w:rsidRP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i kształcenia uczniów z umiarkowaną i znaczną niepełnosprawnością intelektualną w różnych typach placówek systemu oświaty, na różnych etapach edukacyjnych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,</w:t>
            </w:r>
            <w:r w:rsidR="0099122E">
              <w:t xml:space="preserve"> </w:t>
            </w:r>
            <w:r w:rsidR="0099122E" w:rsidRP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analizować i stosować specjalistyczne metody rozwijania kompetencji osobistych, komunikacyjnych i społecznych; organizować przestrzeń szkolną oraz optymalne stanowisko  pracy;  współpracować  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99122E" w:rsidRP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  rodzinami  uczniów,  nauczycielami i specjalistami</w:t>
            </w:r>
            <w:r w:rsidR="0099122E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DB197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B1978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B1978" w:rsidRDefault="00DB197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EF0CD0" w:rsidRPr="00EF0CD0" w:rsidRDefault="00EF0CD0" w:rsidP="00EF0CD0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 xml:space="preserve">E.2I.K1. </w:t>
            </w:r>
          </w:p>
          <w:p w:rsidR="00EF0CD0" w:rsidRPr="00EF0CD0" w:rsidRDefault="00EF0CD0" w:rsidP="00EF0CD0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 xml:space="preserve">E.2I.K2. </w:t>
            </w:r>
          </w:p>
          <w:p w:rsidR="00EF0CD0" w:rsidRPr="00EF0CD0" w:rsidRDefault="00EF0CD0" w:rsidP="00EF0CD0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 xml:space="preserve">E.2I.K3. </w:t>
            </w:r>
          </w:p>
          <w:p w:rsidR="00EF0CD0" w:rsidRPr="00341AC4" w:rsidRDefault="00EF0CD0" w:rsidP="00EF0CD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0CD0">
              <w:rPr>
                <w:rFonts w:asciiTheme="minorHAnsi" w:hAnsiTheme="minorHAnsi" w:cstheme="minorHAnsi"/>
                <w:sz w:val="21"/>
                <w:szCs w:val="21"/>
              </w:rPr>
              <w:t>E.2I.K4.</w:t>
            </w:r>
          </w:p>
        </w:tc>
        <w:tc>
          <w:tcPr>
            <w:tcW w:w="6830" w:type="dxa"/>
          </w:tcPr>
          <w:p w:rsidR="00DB1978" w:rsidRPr="00DB1978" w:rsidRDefault="004004E3" w:rsidP="0099122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DB1978"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komunikowania się i współpracy z otoczeniem oraz aktywnego uczestnictwa w grupach i organizacjach realizujących działania edukacyjne, rehabilitacyjne, terapeutyczne i resocjalizacyjne;</w:t>
            </w:r>
            <w:r w:rsidR="00DB1978" w:rsidRPr="00DB1978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 xml:space="preserve">współpracy z nauczycielami 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br/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i specjalistami w celu doskonalenia swojego warsztatu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 xml:space="preserve"> p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racy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 xml:space="preserve">, 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okazywania empatii dzieciom i uczniom potrzebującym wsparcia i pomocy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>, profesjonalnego rozwiązywania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ab/>
              <w:t xml:space="preserve">konfliktów w klasie szkolnej i 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grupie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 xml:space="preserve"> 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wychowawczej</w:t>
            </w:r>
            <w:r w:rsidR="0099122E">
              <w:rPr>
                <w:rStyle w:val="eop"/>
                <w:rFonts w:ascii="Calibri" w:hAnsi="Calibri" w:cs="Calibri"/>
                <w:sz w:val="21"/>
                <w:szCs w:val="21"/>
              </w:rPr>
              <w:t xml:space="preserve">, </w:t>
            </w:r>
            <w:r w:rsidR="0099122E" w:rsidRPr="0099122E">
              <w:rPr>
                <w:rStyle w:val="eop"/>
                <w:rFonts w:ascii="Calibri" w:hAnsi="Calibri" w:cs="Calibri"/>
                <w:sz w:val="21"/>
                <w:szCs w:val="21"/>
              </w:rPr>
              <w:t>samodzielnego pogłębiania wiedzy pedagogicznej</w:t>
            </w:r>
          </w:p>
        </w:tc>
        <w:tc>
          <w:tcPr>
            <w:tcW w:w="1773" w:type="dxa"/>
          </w:tcPr>
          <w:p w:rsidR="00DB1978" w:rsidRPr="00DB1978" w:rsidRDefault="00DB1978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B1978">
              <w:rPr>
                <w:rStyle w:val="normaltextrun"/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:rsidR="005D0A10" w:rsidRDefault="005D0A10" w:rsidP="005D0A1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5D0A10" w:rsidRDefault="005D0A10" w:rsidP="005D0A1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5D0A10" w:rsidRDefault="005D0A10" w:rsidP="005D0A1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2487"/>
        <w:gridCol w:w="2452"/>
        <w:gridCol w:w="2452"/>
        <w:gridCol w:w="2452"/>
      </w:tblGrid>
      <w:tr w:rsidR="00304305" w:rsidRPr="00341AC4" w:rsidTr="0030430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04305" w:rsidRPr="00341AC4" w:rsidRDefault="0030430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04305" w:rsidRPr="00341AC4" w:rsidRDefault="003043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04305" w:rsidRPr="00341AC4" w:rsidRDefault="003043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04305" w:rsidRPr="00341AC4" w:rsidRDefault="003043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304305" w:rsidRPr="00341AC4" w:rsidRDefault="003043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2475"/>
        <w:gridCol w:w="818"/>
        <w:gridCol w:w="819"/>
        <w:gridCol w:w="819"/>
        <w:gridCol w:w="819"/>
        <w:gridCol w:w="817"/>
        <w:gridCol w:w="819"/>
        <w:gridCol w:w="819"/>
        <w:gridCol w:w="819"/>
        <w:gridCol w:w="819"/>
      </w:tblGrid>
      <w:tr w:rsidR="00304305" w:rsidRPr="00341AC4" w:rsidTr="0030430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304305" w:rsidRPr="00341AC4" w:rsidRDefault="0030430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04305" w:rsidRPr="00341AC4" w:rsidRDefault="0030430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Pr="00341AC4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Pr="00341AC4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Pr="00341AC4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Pr="00341AC4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04305" w:rsidRPr="00341AC4" w:rsidTr="00304305">
        <w:trPr>
          <w:jc w:val="center"/>
        </w:trPr>
        <w:tc>
          <w:tcPr>
            <w:tcW w:w="1237" w:type="dxa"/>
            <w:shd w:val="clear" w:color="auto" w:fill="ECF1F8"/>
          </w:tcPr>
          <w:p w:rsidR="00304305" w:rsidRPr="00341AC4" w:rsidRDefault="003043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04305" w:rsidRPr="00341AC4" w:rsidRDefault="003043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304305" w:rsidRPr="00341AC4" w:rsidRDefault="00304305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04305" w:rsidRPr="00341AC4" w:rsidTr="000D4346">
        <w:trPr>
          <w:jc w:val="center"/>
        </w:trPr>
        <w:tc>
          <w:tcPr>
            <w:tcW w:w="953" w:type="dxa"/>
          </w:tcPr>
          <w:p w:rsidR="00304305" w:rsidRPr="00341AC4" w:rsidRDefault="003043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304305" w:rsidRPr="00304305" w:rsidRDefault="00304305" w:rsidP="00304305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51</w:t>
            </w:r>
            <w:r w:rsidRPr="00304305">
              <w:rPr>
                <w:rFonts w:ascii="Calibri" w:hAnsi="Calibri" w:cs="Calibri"/>
                <w:sz w:val="21"/>
                <w:szCs w:val="21"/>
              </w:rPr>
              <w:t xml:space="preserve">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60% </w:t>
            </w:r>
            <w:r w:rsidR="00843FBA">
              <w:rPr>
                <w:rFonts w:ascii="Calibri" w:hAnsi="Calibri" w:cs="Calibri"/>
                <w:sz w:val="21"/>
                <w:szCs w:val="21"/>
              </w:rPr>
              <w:t>za wszystkie zadania stawiane studentowi podczas zajęć</w:t>
            </w:r>
          </w:p>
        </w:tc>
      </w:tr>
      <w:tr w:rsidR="00304305" w:rsidRPr="00341AC4" w:rsidTr="000D4346">
        <w:trPr>
          <w:jc w:val="center"/>
        </w:trPr>
        <w:tc>
          <w:tcPr>
            <w:tcW w:w="953" w:type="dxa"/>
          </w:tcPr>
          <w:p w:rsidR="00304305" w:rsidRPr="00341AC4" w:rsidRDefault="003043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304305" w:rsidRPr="00304305" w:rsidRDefault="00304305" w:rsidP="00304305">
            <w:pPr>
              <w:rPr>
                <w:rFonts w:ascii="Calibri" w:hAnsi="Calibri" w:cs="Calibri"/>
                <w:sz w:val="21"/>
                <w:szCs w:val="21"/>
              </w:rPr>
            </w:pPr>
            <w:r w:rsidRPr="00304305">
              <w:rPr>
                <w:rFonts w:ascii="Calibri" w:hAnsi="Calibri" w:cs="Calibri"/>
                <w:sz w:val="21"/>
                <w:szCs w:val="21"/>
              </w:rPr>
              <w:t>od 61%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 70%</w:t>
            </w:r>
            <w:r w:rsidRPr="0030430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43FBA">
              <w:rPr>
                <w:rFonts w:ascii="Calibri" w:hAnsi="Calibri" w:cs="Calibri"/>
                <w:sz w:val="21"/>
                <w:szCs w:val="21"/>
              </w:rPr>
              <w:t>za wszystkie zadania stawiane studentowi podczas zajęć</w:t>
            </w:r>
          </w:p>
        </w:tc>
      </w:tr>
      <w:tr w:rsidR="00304305" w:rsidRPr="00341AC4" w:rsidTr="000D4346">
        <w:trPr>
          <w:jc w:val="center"/>
        </w:trPr>
        <w:tc>
          <w:tcPr>
            <w:tcW w:w="953" w:type="dxa"/>
          </w:tcPr>
          <w:p w:rsidR="00304305" w:rsidRPr="00341AC4" w:rsidRDefault="003043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304305" w:rsidRPr="00304305" w:rsidRDefault="00304305" w:rsidP="00304305">
            <w:pPr>
              <w:rPr>
                <w:rFonts w:ascii="Calibri" w:hAnsi="Calibri" w:cs="Calibri"/>
                <w:sz w:val="21"/>
                <w:szCs w:val="21"/>
              </w:rPr>
            </w:pPr>
            <w:r w:rsidRPr="00304305"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="00843FBA">
              <w:rPr>
                <w:rFonts w:ascii="Calibri" w:hAnsi="Calibri" w:cs="Calibri"/>
                <w:sz w:val="21"/>
                <w:szCs w:val="21"/>
              </w:rPr>
              <w:t>za wszystkie zadania stawiane studentowi podczas zajęć</w:t>
            </w:r>
          </w:p>
        </w:tc>
      </w:tr>
      <w:tr w:rsidR="00304305" w:rsidRPr="00341AC4" w:rsidTr="000D4346">
        <w:trPr>
          <w:jc w:val="center"/>
        </w:trPr>
        <w:tc>
          <w:tcPr>
            <w:tcW w:w="953" w:type="dxa"/>
          </w:tcPr>
          <w:p w:rsidR="00304305" w:rsidRPr="00341AC4" w:rsidRDefault="003043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304305" w:rsidRPr="00304305" w:rsidRDefault="00304305" w:rsidP="00304305">
            <w:pPr>
              <w:rPr>
                <w:rFonts w:ascii="Calibri" w:hAnsi="Calibri" w:cs="Calibri"/>
                <w:sz w:val="21"/>
                <w:szCs w:val="21"/>
              </w:rPr>
            </w:pPr>
            <w:r w:rsidRPr="00304305"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 w:rsidR="00843FBA">
              <w:rPr>
                <w:rFonts w:ascii="Calibri" w:hAnsi="Calibri" w:cs="Calibri"/>
                <w:sz w:val="21"/>
                <w:szCs w:val="21"/>
              </w:rPr>
              <w:t>za wszystkie zadania stawiane studentowi podczas zajęć</w:t>
            </w:r>
          </w:p>
        </w:tc>
      </w:tr>
      <w:tr w:rsidR="00304305" w:rsidRPr="00341AC4" w:rsidTr="000D4346">
        <w:trPr>
          <w:jc w:val="center"/>
        </w:trPr>
        <w:tc>
          <w:tcPr>
            <w:tcW w:w="953" w:type="dxa"/>
          </w:tcPr>
          <w:p w:rsidR="00304305" w:rsidRPr="00341AC4" w:rsidRDefault="003043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304305" w:rsidRPr="00304305" w:rsidRDefault="00304305" w:rsidP="00304305">
            <w:pPr>
              <w:rPr>
                <w:rFonts w:ascii="Calibri" w:hAnsi="Calibri" w:cs="Calibri"/>
                <w:sz w:val="21"/>
                <w:szCs w:val="21"/>
              </w:rPr>
            </w:pPr>
            <w:r w:rsidRPr="00304305"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="00843FBA">
              <w:rPr>
                <w:rFonts w:ascii="Calibri" w:hAnsi="Calibri" w:cs="Calibri"/>
                <w:sz w:val="21"/>
                <w:szCs w:val="21"/>
              </w:rPr>
              <w:t>za wszystkie zadania stawiane studentowi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77590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77590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77590B" w:rsidRPr="00341AC4" w:rsidTr="00A5532D">
        <w:trPr>
          <w:trHeight w:val="285"/>
          <w:jc w:val="center"/>
        </w:trPr>
        <w:tc>
          <w:tcPr>
            <w:tcW w:w="5499" w:type="dxa"/>
          </w:tcPr>
          <w:p w:rsidR="0077590B" w:rsidRPr="00341AC4" w:rsidRDefault="0077590B" w:rsidP="0077590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77590B" w:rsidRPr="00341AC4" w:rsidTr="00A5532D">
        <w:trPr>
          <w:trHeight w:val="282"/>
          <w:jc w:val="center"/>
        </w:trPr>
        <w:tc>
          <w:tcPr>
            <w:tcW w:w="5499" w:type="dxa"/>
          </w:tcPr>
          <w:p w:rsidR="0077590B" w:rsidRPr="00341AC4" w:rsidRDefault="0077590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77590B" w:rsidRPr="00341AC4" w:rsidTr="00A5532D">
        <w:trPr>
          <w:trHeight w:val="282"/>
          <w:jc w:val="center"/>
        </w:trPr>
        <w:tc>
          <w:tcPr>
            <w:tcW w:w="5499" w:type="dxa"/>
          </w:tcPr>
          <w:p w:rsidR="0077590B" w:rsidRPr="00341AC4" w:rsidRDefault="0077590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pracy grupowej </w:t>
            </w:r>
          </w:p>
        </w:tc>
        <w:tc>
          <w:tcPr>
            <w:tcW w:w="2172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7590B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77590B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7590B" w:rsidRPr="00341AC4" w:rsidRDefault="0077590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590B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590B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77590B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7590B" w:rsidRPr="00341AC4" w:rsidRDefault="0077590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590B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590B" w:rsidRPr="0077590B" w:rsidRDefault="0077590B" w:rsidP="00F0608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77590B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53F7B"/>
    <w:multiLevelType w:val="hybridMultilevel"/>
    <w:tmpl w:val="04B4B47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BFD0ECC"/>
    <w:multiLevelType w:val="hybridMultilevel"/>
    <w:tmpl w:val="C2247ED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10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2"/>
  </w:num>
  <w:num w:numId="13">
    <w:abstractNumId w:val="12"/>
  </w:num>
  <w:num w:numId="14">
    <w:abstractNumId w:val="28"/>
  </w:num>
  <w:num w:numId="15">
    <w:abstractNumId w:val="31"/>
  </w:num>
  <w:num w:numId="16">
    <w:abstractNumId w:val="29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1"/>
  </w:num>
  <w:num w:numId="26">
    <w:abstractNumId w:val="19"/>
  </w:num>
  <w:num w:numId="27">
    <w:abstractNumId w:val="37"/>
  </w:num>
  <w:num w:numId="28">
    <w:abstractNumId w:val="14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6"/>
  </w:num>
  <w:num w:numId="37">
    <w:abstractNumId w:val="8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6B86"/>
    <w:rsid w:val="001373A5"/>
    <w:rsid w:val="00145EC7"/>
    <w:rsid w:val="001C750E"/>
    <w:rsid w:val="001D18A7"/>
    <w:rsid w:val="001D511D"/>
    <w:rsid w:val="001E0ADE"/>
    <w:rsid w:val="001E7B5A"/>
    <w:rsid w:val="00204C4C"/>
    <w:rsid w:val="002401BA"/>
    <w:rsid w:val="0027397F"/>
    <w:rsid w:val="0030430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04E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0A10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90B"/>
    <w:rsid w:val="00775AF1"/>
    <w:rsid w:val="007B605E"/>
    <w:rsid w:val="007C3DBD"/>
    <w:rsid w:val="00834C51"/>
    <w:rsid w:val="00843FBA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122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565"/>
    <w:rsid w:val="00D05AB2"/>
    <w:rsid w:val="00D85EF3"/>
    <w:rsid w:val="00D864ED"/>
    <w:rsid w:val="00D938BC"/>
    <w:rsid w:val="00DA28D5"/>
    <w:rsid w:val="00DB1978"/>
    <w:rsid w:val="00DB5D67"/>
    <w:rsid w:val="00DD65E8"/>
    <w:rsid w:val="00DE1F53"/>
    <w:rsid w:val="00E07CD9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CD0"/>
    <w:rsid w:val="00F05892"/>
    <w:rsid w:val="00F114BE"/>
    <w:rsid w:val="00F24029"/>
    <w:rsid w:val="00F43566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136B86"/>
    <w:rPr>
      <w:color w:val="0000FF" w:themeColor="hyperlink"/>
      <w:u w:val="single"/>
    </w:rPr>
  </w:style>
  <w:style w:type="character" w:customStyle="1" w:styleId="Bodytext3">
    <w:name w:val="Body text (3)_"/>
    <w:link w:val="Bodytext30"/>
    <w:rsid w:val="00136B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36B86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DB1978"/>
  </w:style>
  <w:style w:type="character" w:customStyle="1" w:styleId="eop">
    <w:name w:val="eop"/>
    <w:basedOn w:val="Domylnaczcionkaakapitu"/>
    <w:qFormat/>
    <w:rsid w:val="00DB1978"/>
  </w:style>
  <w:style w:type="paragraph" w:customStyle="1" w:styleId="Default">
    <w:name w:val="Default"/>
    <w:rsid w:val="00EF0CD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0954-9C28-4D00-89DA-C151BA3F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9</cp:revision>
  <cp:lastPrinted>2025-10-28T07:51:00Z</cp:lastPrinted>
  <dcterms:created xsi:type="dcterms:W3CDTF">2026-07-03T09:42:00Z</dcterms:created>
  <dcterms:modified xsi:type="dcterms:W3CDTF">2026-07-03T10:15:00Z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