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DD51C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9B541C7" w14:textId="4FBA120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A4CB2" w:rsidRPr="004A4CB2">
        <w:t xml:space="preserve"> </w:t>
      </w:r>
      <w:r w:rsidR="00DE7779" w:rsidRPr="00DE7779">
        <w:rPr>
          <w:rFonts w:asciiTheme="minorHAnsi" w:hAnsiTheme="minorHAnsi" w:cstheme="minorHAnsi"/>
          <w:bCs w:val="0"/>
          <w:sz w:val="24"/>
          <w:szCs w:val="24"/>
        </w:rPr>
        <w:t>0113.1.PSP.E2.MKWUUZNIPZ</w:t>
      </w:r>
    </w:p>
    <w:p w14:paraId="19A94863" w14:textId="75F6D4A9" w:rsidR="004501ED" w:rsidRPr="00530F71" w:rsidRDefault="004838B3" w:rsidP="00F953F0">
      <w:pPr>
        <w:spacing w:line="276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DE777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DE777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DE7779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="004A4CB2" w:rsidRPr="00DE7779">
        <w:rPr>
          <w:rFonts w:ascii="Calibri" w:eastAsia="Calibri" w:hAnsi="Calibri" w:cs="Calibri"/>
          <w:b/>
          <w:iCs/>
          <w:sz w:val="24"/>
          <w:szCs w:val="24"/>
        </w:rPr>
        <w:t xml:space="preserve"> </w:t>
      </w:r>
      <w:r w:rsidR="00DE7779" w:rsidRPr="00DE7779">
        <w:rPr>
          <w:rFonts w:ascii="Calibri" w:hAnsi="Calibri" w:cs="Calibri"/>
          <w:b/>
          <w:bCs/>
          <w:sz w:val="24"/>
          <w:szCs w:val="24"/>
        </w:rPr>
        <w:t xml:space="preserve">Metodyka kształcenia i wychowania uczniów </w:t>
      </w:r>
      <w:r w:rsidR="000F264C">
        <w:rPr>
          <w:rFonts w:ascii="Calibri" w:hAnsi="Calibri" w:cs="Calibri"/>
          <w:b/>
          <w:bCs/>
          <w:sz w:val="24"/>
          <w:szCs w:val="24"/>
        </w:rPr>
        <w:br/>
      </w:r>
      <w:r w:rsidR="00DE7779" w:rsidRPr="00DE7779">
        <w:rPr>
          <w:rFonts w:ascii="Calibri" w:hAnsi="Calibri" w:cs="Calibri"/>
          <w:b/>
          <w:bCs/>
          <w:sz w:val="24"/>
          <w:szCs w:val="24"/>
        </w:rPr>
        <w:t>z umiarkowaną i znaczną niepełnosprawnością intelektualną (poziom zaawansowany)</w:t>
      </w:r>
    </w:p>
    <w:p w14:paraId="75C536BB" w14:textId="4F5CF18C" w:rsidR="00DE7779" w:rsidRPr="00DE7779" w:rsidRDefault="004838B3" w:rsidP="00F953F0">
      <w:pPr>
        <w:spacing w:line="276" w:lineRule="auto"/>
        <w:ind w:left="426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Nazwa</w:t>
      </w:r>
      <w:proofErr w:type="spellEnd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przedmiotu</w:t>
      </w:r>
      <w:proofErr w:type="spellEnd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zajęć</w:t>
      </w:r>
      <w:proofErr w:type="spellEnd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) w </w:t>
      </w:r>
      <w:proofErr w:type="spellStart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języku</w:t>
      </w:r>
      <w:proofErr w:type="spellEnd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angielskim</w:t>
      </w:r>
      <w:proofErr w:type="spellEnd"/>
      <w:r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:</w:t>
      </w:r>
      <w:r w:rsidR="004A4CB2" w:rsidRPr="000F264C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r w:rsidR="00DE7779" w:rsidRPr="00DE777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Methodology of Education and Upbringing of Students with Moderate and Severe Intellectual Disability </w:t>
      </w:r>
      <w:r w:rsidR="00DE7779" w:rsidRPr="000F264C">
        <w:rPr>
          <w:rFonts w:asciiTheme="minorHAnsi" w:hAnsiTheme="minorHAnsi" w:cstheme="minorHAnsi"/>
          <w:b/>
          <w:bCs/>
          <w:sz w:val="24"/>
          <w:szCs w:val="24"/>
          <w:lang w:val="en-US"/>
        </w:rPr>
        <w:t>(Advanced Level)</w:t>
      </w:r>
    </w:p>
    <w:p w14:paraId="625AEFA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E7779" w:rsidRPr="00341AC4" w14:paraId="73E7046A" w14:textId="77777777" w:rsidTr="00DE7779">
        <w:trPr>
          <w:trHeight w:val="282"/>
          <w:jc w:val="center"/>
        </w:trPr>
        <w:tc>
          <w:tcPr>
            <w:tcW w:w="4742" w:type="dxa"/>
          </w:tcPr>
          <w:p w14:paraId="55A9173C" w14:textId="77777777" w:rsidR="00DE7779" w:rsidRPr="00341AC4" w:rsidRDefault="00DE777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6AF5F34" w14:textId="20F38674" w:rsidR="00DE7779" w:rsidRPr="00DE7779" w:rsidRDefault="00DE7779" w:rsidP="00DE7779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779">
              <w:rPr>
                <w:rFonts w:asciiTheme="minorHAnsi" w:hAnsiTheme="minorHAnsi" w:cstheme="minorHAnsi"/>
                <w:sz w:val="20"/>
                <w:szCs w:val="20"/>
              </w:rPr>
              <w:t>Pedagogika specjalna</w:t>
            </w:r>
          </w:p>
        </w:tc>
      </w:tr>
      <w:tr w:rsidR="00DE7779" w:rsidRPr="00341AC4" w14:paraId="7E6A58B2" w14:textId="77777777" w:rsidTr="00DE7779">
        <w:trPr>
          <w:trHeight w:val="285"/>
          <w:jc w:val="center"/>
        </w:trPr>
        <w:tc>
          <w:tcPr>
            <w:tcW w:w="4742" w:type="dxa"/>
          </w:tcPr>
          <w:p w14:paraId="00A14B07" w14:textId="77777777" w:rsidR="00DE7779" w:rsidRPr="00341AC4" w:rsidRDefault="00DE777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928E163" w14:textId="3979DBE5" w:rsidR="00DE7779" w:rsidRPr="00DE7779" w:rsidRDefault="00DE7779" w:rsidP="00DE7779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779">
              <w:rPr>
                <w:rFonts w:asciiTheme="minorHAnsi" w:hAnsiTheme="minorHAnsi" w:cstheme="minorHAnsi"/>
                <w:sz w:val="20"/>
                <w:szCs w:val="20"/>
              </w:rPr>
              <w:t>Stacjonarne/niestacjonarne</w:t>
            </w:r>
          </w:p>
        </w:tc>
      </w:tr>
      <w:tr w:rsidR="00DE7779" w:rsidRPr="00341AC4" w14:paraId="6485FE79" w14:textId="77777777" w:rsidTr="00DE7779">
        <w:trPr>
          <w:trHeight w:val="285"/>
          <w:jc w:val="center"/>
        </w:trPr>
        <w:tc>
          <w:tcPr>
            <w:tcW w:w="4742" w:type="dxa"/>
          </w:tcPr>
          <w:p w14:paraId="50D9B2E1" w14:textId="77777777" w:rsidR="00DE7779" w:rsidRPr="00341AC4" w:rsidRDefault="00DE777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BDA89FE" w14:textId="12F5AC2C" w:rsidR="00DE7779" w:rsidRPr="00DE7779" w:rsidRDefault="00DE7779" w:rsidP="00DE7779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779">
              <w:rPr>
                <w:rFonts w:asciiTheme="minorHAnsi" w:hAnsiTheme="minorHAnsi" w:cstheme="minorHAnsi"/>
                <w:sz w:val="20"/>
                <w:szCs w:val="20"/>
              </w:rPr>
              <w:t>Jednolite magisterskie</w:t>
            </w:r>
          </w:p>
        </w:tc>
      </w:tr>
      <w:tr w:rsidR="00DE7779" w:rsidRPr="00341AC4" w14:paraId="68C52CC5" w14:textId="77777777" w:rsidTr="00DE7779">
        <w:trPr>
          <w:trHeight w:val="285"/>
          <w:jc w:val="center"/>
        </w:trPr>
        <w:tc>
          <w:tcPr>
            <w:tcW w:w="4742" w:type="dxa"/>
          </w:tcPr>
          <w:p w14:paraId="03804DA4" w14:textId="77777777" w:rsidR="00DE7779" w:rsidRPr="00341AC4" w:rsidRDefault="00DE777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4AC9DD78" w14:textId="75DACE80" w:rsidR="00DE7779" w:rsidRPr="00DE7779" w:rsidRDefault="00DE7779" w:rsidP="00DE7779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DE7779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</w:tr>
      <w:tr w:rsidR="00DE7779" w:rsidRPr="00341AC4" w14:paraId="6D76641F" w14:textId="77777777" w:rsidTr="00DE7779">
        <w:trPr>
          <w:trHeight w:val="282"/>
          <w:jc w:val="center"/>
        </w:trPr>
        <w:tc>
          <w:tcPr>
            <w:tcW w:w="4742" w:type="dxa"/>
          </w:tcPr>
          <w:p w14:paraId="6F5364B2" w14:textId="77777777" w:rsidR="00DE7779" w:rsidRPr="00341AC4" w:rsidRDefault="00DE777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B1DCAF0" w14:textId="7E0D1A16" w:rsidR="00DE7779" w:rsidRPr="00DE7779" w:rsidRDefault="00DE7779" w:rsidP="000F264C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E7779">
              <w:rPr>
                <w:rFonts w:asciiTheme="minorHAnsi" w:hAnsiTheme="minorHAnsi" w:cstheme="minorHAnsi"/>
                <w:sz w:val="20"/>
                <w:szCs w:val="20"/>
              </w:rPr>
              <w:t xml:space="preserve">dr </w:t>
            </w:r>
            <w:r w:rsidR="000F264C">
              <w:rPr>
                <w:rFonts w:asciiTheme="minorHAnsi" w:hAnsiTheme="minorHAnsi" w:cstheme="minorHAnsi"/>
                <w:sz w:val="20"/>
                <w:szCs w:val="20"/>
              </w:rPr>
              <w:t xml:space="preserve">Paweł </w:t>
            </w:r>
            <w:proofErr w:type="spellStart"/>
            <w:r w:rsidR="000F264C">
              <w:rPr>
                <w:rFonts w:asciiTheme="minorHAnsi" w:hAnsiTheme="minorHAnsi" w:cstheme="minorHAnsi"/>
                <w:sz w:val="20"/>
                <w:szCs w:val="20"/>
              </w:rPr>
              <w:t>Garbuzik</w:t>
            </w:r>
            <w:proofErr w:type="spellEnd"/>
          </w:p>
        </w:tc>
      </w:tr>
      <w:tr w:rsidR="00DE7779" w:rsidRPr="00341AC4" w14:paraId="33C246ED" w14:textId="77777777" w:rsidTr="00DE7779">
        <w:trPr>
          <w:trHeight w:val="285"/>
          <w:jc w:val="center"/>
        </w:trPr>
        <w:tc>
          <w:tcPr>
            <w:tcW w:w="4742" w:type="dxa"/>
          </w:tcPr>
          <w:p w14:paraId="71EBDD97" w14:textId="77777777" w:rsidR="00DE7779" w:rsidRPr="00341AC4" w:rsidRDefault="00DE777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9AE8135" w14:textId="441B6117" w:rsidR="00DE7779" w:rsidRPr="00DE7779" w:rsidRDefault="000F264C" w:rsidP="00DE7779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pawel.garbuzik@ujk.edu.pl</w:t>
            </w:r>
          </w:p>
        </w:tc>
      </w:tr>
    </w:tbl>
    <w:p w14:paraId="3F27D14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97BE3D7" w14:textId="77777777" w:rsidTr="00363F81">
        <w:trPr>
          <w:trHeight w:val="285"/>
          <w:jc w:val="center"/>
        </w:trPr>
        <w:tc>
          <w:tcPr>
            <w:tcW w:w="3467" w:type="dxa"/>
          </w:tcPr>
          <w:p w14:paraId="7593AA2D" w14:textId="77777777" w:rsidR="000746C5" w:rsidRPr="00341AC4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3CF476BC" w14:textId="4EBEAE4A" w:rsidR="000746C5" w:rsidRPr="00341AC4" w:rsidRDefault="00ED0BC6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7BC78C" w14:textId="77777777" w:rsidTr="00363F81">
        <w:trPr>
          <w:trHeight w:val="282"/>
          <w:jc w:val="center"/>
        </w:trPr>
        <w:tc>
          <w:tcPr>
            <w:tcW w:w="3467" w:type="dxa"/>
          </w:tcPr>
          <w:p w14:paraId="70E064E7" w14:textId="77777777" w:rsidR="000746C5" w:rsidRPr="00341AC4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B8BDBCA" w14:textId="6EA9E1BA" w:rsidR="000746C5" w:rsidRPr="00341AC4" w:rsidRDefault="00ED0BC6" w:rsidP="00ED0BC6">
            <w:pPr>
              <w:pStyle w:val="TableParagraph"/>
              <w:spacing w:line="276" w:lineRule="auto"/>
              <w:ind w:left="6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7AA326B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4A4CB2" w:rsidRPr="00341AC4" w14:paraId="4FCB7A7F" w14:textId="77777777" w:rsidTr="004A4CB2">
        <w:trPr>
          <w:trHeight w:val="285"/>
          <w:jc w:val="center"/>
        </w:trPr>
        <w:tc>
          <w:tcPr>
            <w:tcW w:w="3466" w:type="dxa"/>
          </w:tcPr>
          <w:p w14:paraId="60121B9E" w14:textId="77777777" w:rsidR="004A4CB2" w:rsidRPr="00341AC4" w:rsidRDefault="004A4CB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CB7A9F8" w14:textId="0E6AF82C" w:rsidR="004A4CB2" w:rsidRPr="004A4CB2" w:rsidRDefault="00ED0BC6" w:rsidP="00ED0BC6">
            <w:pPr>
              <w:pStyle w:val="TableParagraph"/>
              <w:spacing w:line="276" w:lineRule="auto"/>
              <w:ind w:left="63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Wykłady, ćwiczenia</w:t>
            </w:r>
          </w:p>
        </w:tc>
      </w:tr>
      <w:tr w:rsidR="004A4CB2" w:rsidRPr="00341AC4" w14:paraId="1BDC8A13" w14:textId="77777777" w:rsidTr="004A4CB2">
        <w:trPr>
          <w:trHeight w:val="282"/>
          <w:jc w:val="center"/>
        </w:trPr>
        <w:tc>
          <w:tcPr>
            <w:tcW w:w="3466" w:type="dxa"/>
          </w:tcPr>
          <w:p w14:paraId="4C273985" w14:textId="77777777" w:rsidR="004A4CB2" w:rsidRPr="00341AC4" w:rsidRDefault="004A4CB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6E5869F" w14:textId="7E4EEAF4" w:rsidR="004A4CB2" w:rsidRPr="004A4CB2" w:rsidRDefault="004A4CB2" w:rsidP="00ED0BC6">
            <w:pPr>
              <w:pStyle w:val="TableParagraph"/>
              <w:spacing w:line="276" w:lineRule="auto"/>
              <w:ind w:left="6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  <w:lang w:val="pl"/>
              </w:rPr>
              <w:t>Pomieszczenia dydaktyczne UJK</w:t>
            </w:r>
          </w:p>
        </w:tc>
      </w:tr>
      <w:tr w:rsidR="004A4CB2" w:rsidRPr="00341AC4" w14:paraId="634E029A" w14:textId="77777777" w:rsidTr="004A4CB2">
        <w:trPr>
          <w:trHeight w:val="285"/>
          <w:jc w:val="center"/>
        </w:trPr>
        <w:tc>
          <w:tcPr>
            <w:tcW w:w="3466" w:type="dxa"/>
          </w:tcPr>
          <w:p w14:paraId="76A9BE7C" w14:textId="77777777" w:rsidR="004A4CB2" w:rsidRPr="00341AC4" w:rsidRDefault="004A4CB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D4C8287" w14:textId="34988CA0" w:rsidR="004A4CB2" w:rsidRPr="004A4CB2" w:rsidRDefault="004A4CB2" w:rsidP="00ED0BC6">
            <w:pPr>
              <w:pStyle w:val="TableParagraph"/>
              <w:spacing w:line="276" w:lineRule="auto"/>
              <w:ind w:left="63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CB2">
              <w:rPr>
                <w:rFonts w:ascii="Calibri" w:hAnsi="Calibri" w:cs="Calibri"/>
                <w:iCs/>
                <w:sz w:val="21"/>
                <w:szCs w:val="21"/>
              </w:rPr>
              <w:t>Zaliczenie z oceną</w:t>
            </w:r>
          </w:p>
        </w:tc>
      </w:tr>
      <w:tr w:rsidR="004A4CB2" w:rsidRPr="00341AC4" w14:paraId="4C9E21E4" w14:textId="77777777" w:rsidTr="004A4CB2">
        <w:trPr>
          <w:trHeight w:val="282"/>
          <w:jc w:val="center"/>
        </w:trPr>
        <w:tc>
          <w:tcPr>
            <w:tcW w:w="3466" w:type="dxa"/>
          </w:tcPr>
          <w:p w14:paraId="42C6A6F6" w14:textId="77777777" w:rsidR="004A4CB2" w:rsidRPr="00341AC4" w:rsidRDefault="004A4CB2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9689255" w14:textId="30AAF12D" w:rsidR="000F264C" w:rsidRDefault="000F264C" w:rsidP="00ED0BC6">
            <w:pPr>
              <w:pStyle w:val="TableParagraph"/>
              <w:spacing w:line="276" w:lineRule="auto"/>
              <w:ind w:left="63" w:right="183"/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Wykład konwersatoryjny</w:t>
            </w:r>
          </w:p>
          <w:p w14:paraId="7AEC1D9F" w14:textId="065477E4" w:rsidR="004A4CB2" w:rsidRPr="00DE7779" w:rsidRDefault="000F264C" w:rsidP="00ED0BC6">
            <w:pPr>
              <w:pStyle w:val="TableParagraph"/>
              <w:spacing w:line="276" w:lineRule="auto"/>
              <w:ind w:left="63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Ćwiczenia </w:t>
            </w:r>
            <w:r w:rsidR="00DE7779"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prezentacja multimedialna, dyskusja dydaktyczna, debata oksfordzka, film</w:t>
            </w: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, praca własna, praca z tekstem.</w:t>
            </w:r>
          </w:p>
        </w:tc>
      </w:tr>
      <w:tr w:rsidR="004A4CB2" w:rsidRPr="00341AC4" w14:paraId="09B6061F" w14:textId="77777777" w:rsidTr="004A4CB2">
        <w:trPr>
          <w:trHeight w:val="285"/>
          <w:jc w:val="center"/>
        </w:trPr>
        <w:tc>
          <w:tcPr>
            <w:tcW w:w="3466" w:type="dxa"/>
          </w:tcPr>
          <w:p w14:paraId="6987184B" w14:textId="77777777" w:rsidR="004A4CB2" w:rsidRPr="00341AC4" w:rsidRDefault="004A4CB2" w:rsidP="004A4CB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78161E" w14:textId="0B05A830" w:rsidR="00DE7779" w:rsidRPr="00DE7779" w:rsidRDefault="00DE7779" w:rsidP="00DE7779">
            <w:pPr>
              <w:pStyle w:val="Nagwek1"/>
              <w:shd w:val="clear" w:color="auto" w:fill="FFFFFF"/>
              <w:spacing w:before="0"/>
              <w:ind w:left="354" w:right="107" w:hanging="212"/>
              <w:rPr>
                <w:rFonts w:ascii="Calibri" w:hAnsi="Calibri" w:cs="Calibri"/>
                <w:bCs/>
                <w:color w:val="000000" w:themeColor="text1"/>
                <w:kern w:val="36"/>
                <w:sz w:val="21"/>
                <w:szCs w:val="21"/>
              </w:rPr>
            </w:pP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1.</w:t>
            </w: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2675C5">
              <w:rPr>
                <w:rFonts w:ascii="Calibri" w:hAnsi="Calibri" w:cs="Calibri"/>
                <w:bCs/>
                <w:color w:val="auto"/>
                <w:sz w:val="21"/>
                <w:szCs w:val="21"/>
              </w:rPr>
              <w:t xml:space="preserve">Rozporządzenie Ministra Edukacji Narodowej z dnia 14 lutego 2017 </w:t>
            </w: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</w:t>
            </w:r>
            <w:r w:rsidRPr="00DE7779">
              <w:rPr>
                <w:rFonts w:ascii="Calibri" w:hAnsi="Calibri" w:cs="Calibri"/>
                <w:bCs/>
                <w:color w:val="000000" w:themeColor="text1"/>
                <w:kern w:val="36"/>
                <w:sz w:val="21"/>
                <w:szCs w:val="21"/>
              </w:rPr>
              <w:t>Dz.U. 2017 poz. 356).</w:t>
            </w:r>
          </w:p>
          <w:p w14:paraId="32F57370" w14:textId="0E2770EC" w:rsidR="00DE7779" w:rsidRPr="00DE7779" w:rsidRDefault="00DE7779" w:rsidP="00DE7779">
            <w:pPr>
              <w:ind w:left="354" w:right="107" w:hanging="212"/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</w:pP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2.</w:t>
            </w: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2675C5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Brauner</w:t>
            </w:r>
            <w:proofErr w:type="spellEnd"/>
            <w:r w:rsidR="002675C5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A.i</w:t>
            </w:r>
            <w:proofErr w:type="spellEnd"/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F., </w:t>
            </w:r>
            <w:r w:rsidR="002675C5"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1995.</w:t>
            </w: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Postępowanie wycho</w:t>
            </w:r>
            <w:r w:rsidR="002675C5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wawcze w upośledzeniu umysłowym. WSiP.</w:t>
            </w: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0D5A50F4" w14:textId="4DA5CBE2" w:rsidR="00DE7779" w:rsidRPr="00DE7779" w:rsidRDefault="00DE7779" w:rsidP="00DE7779">
            <w:pPr>
              <w:pStyle w:val="Nagwek1"/>
              <w:shd w:val="clear" w:color="auto" w:fill="FFFFFF"/>
              <w:spacing w:before="0"/>
              <w:ind w:left="354" w:right="107" w:hanging="212"/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</w:pPr>
            <w:r w:rsidRPr="00DE7779">
              <w:rPr>
                <w:rFonts w:ascii="Calibri" w:eastAsia="Arial Unicode MS" w:hAnsi="Calibri" w:cs="Calibri"/>
                <w:bCs/>
                <w:color w:val="000000" w:themeColor="text1"/>
                <w:sz w:val="21"/>
                <w:szCs w:val="21"/>
              </w:rPr>
              <w:t>3.</w:t>
            </w:r>
            <w:r>
              <w:rPr>
                <w:rFonts w:ascii="Calibri" w:hAnsi="Calibri" w:cs="Calibri"/>
                <w:bCs/>
                <w:color w:val="000000" w:themeColor="text1"/>
                <w:kern w:val="36"/>
                <w:sz w:val="21"/>
                <w:szCs w:val="21"/>
              </w:rPr>
              <w:t xml:space="preserve"> 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Czerw-Bajer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,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M., Duda W., Kukla D. 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(</w:t>
            </w:r>
            <w:r w:rsidR="000F264C"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2011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). 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Osoby niepełnosprawne w systemie edukacji i poradnictwa zawodowego. </w:t>
            </w:r>
            <w:proofErr w:type="spellStart"/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.</w:t>
            </w:r>
          </w:p>
          <w:p w14:paraId="5CE05C22" w14:textId="6EBAFADF" w:rsidR="00DE7779" w:rsidRPr="00DE7779" w:rsidRDefault="00DE7779" w:rsidP="00DE7779">
            <w:pPr>
              <w:ind w:left="354" w:right="107" w:hanging="212"/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</w:pP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4.</w:t>
            </w: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Kielin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,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J. 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(</w:t>
            </w:r>
            <w:r w:rsidR="000F264C"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2013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)</w:t>
            </w:r>
            <w:r w:rsidR="000F264C"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.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Krok po kroku. Nauczanie i terapia dzieci </w:t>
            </w:r>
            <w:r w:rsidR="00896F98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br/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z umiarkowaną, znaczną i głęboką niepełnosprawnością intelektualną. GWP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.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263B66BC" w14:textId="1A5C39F5" w:rsidR="00DE7779" w:rsidRPr="00DE7779" w:rsidRDefault="00DE7779" w:rsidP="00DE7779">
            <w:pPr>
              <w:shd w:val="clear" w:color="auto" w:fill="FFFFFF"/>
              <w:ind w:left="354" w:right="107" w:hanging="212"/>
              <w:outlineLvl w:val="1"/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</w:pP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5. 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Naprawa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,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R., </w:t>
            </w:r>
            <w:proofErr w:type="spellStart"/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Tanajewska</w:t>
            </w:r>
            <w:proofErr w:type="spellEnd"/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,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A. 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(</w:t>
            </w:r>
            <w:r w:rsidR="000F264C"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2012</w:t>
            </w:r>
            <w:r w:rsidR="000F264C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). </w:t>
            </w:r>
            <w:r w:rsidRPr="00DE7779">
              <w:rPr>
                <w:rStyle w:val="PodtytuZnak"/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Indywidualny program edukacyjno-terapeutyczny. Zakres dostosowania wymagań edukacyjnych dla uczniów z upośledzeniem umysłowym w stopniu umiarkowanym lub znacznym. HARMONIA.</w:t>
            </w:r>
          </w:p>
          <w:p w14:paraId="67F512C9" w14:textId="3B69EDE6" w:rsidR="004A4CB2" w:rsidRPr="00DE7779" w:rsidRDefault="00DE7779" w:rsidP="000F264C">
            <w:pPr>
              <w:pStyle w:val="TableParagraph"/>
              <w:spacing w:line="276" w:lineRule="auto"/>
              <w:ind w:left="354" w:right="107" w:hanging="212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6.</w:t>
            </w:r>
            <w:r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Piszczek</w:t>
            </w:r>
            <w:r w:rsidR="000F264C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,</w:t>
            </w: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 M. </w:t>
            </w:r>
            <w:r w:rsidR="000F264C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(</w:t>
            </w:r>
            <w:r w:rsidR="000F264C"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2011</w:t>
            </w:r>
            <w:r w:rsidR="000F264C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 xml:space="preserve">). </w:t>
            </w:r>
            <w:r w:rsidRPr="00DE7779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Przewodnik dla nauczycieli uczniów upośledzonych umysłowo w stopniu znacznym i umiarkowanym - Część II. Kompendium.</w:t>
            </w:r>
          </w:p>
        </w:tc>
      </w:tr>
      <w:tr w:rsidR="004A4CB2" w:rsidRPr="00341AC4" w14:paraId="18B56BF4" w14:textId="77777777" w:rsidTr="004A4CB2">
        <w:trPr>
          <w:trHeight w:val="285"/>
          <w:jc w:val="center"/>
        </w:trPr>
        <w:tc>
          <w:tcPr>
            <w:tcW w:w="3466" w:type="dxa"/>
          </w:tcPr>
          <w:p w14:paraId="27157941" w14:textId="77777777" w:rsidR="004A4CB2" w:rsidRPr="00341AC4" w:rsidRDefault="004A4CB2" w:rsidP="004A4CB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3B463545" w14:textId="05E191AE" w:rsidR="00DE7779" w:rsidRPr="00DE7779" w:rsidRDefault="00DE7779">
            <w:pPr>
              <w:pStyle w:val="Akapitzlist"/>
              <w:numPr>
                <w:ilvl w:val="1"/>
                <w:numId w:val="8"/>
              </w:numPr>
              <w:ind w:left="354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DE7779">
              <w:rPr>
                <w:rFonts w:ascii="Calibri" w:hAnsi="Calibri" w:cs="Calibri"/>
                <w:sz w:val="21"/>
                <w:szCs w:val="21"/>
              </w:rPr>
              <w:t>Brauner</w:t>
            </w:r>
            <w:proofErr w:type="spellEnd"/>
            <w:r w:rsidR="000F264C">
              <w:rPr>
                <w:rFonts w:ascii="Calibri" w:hAnsi="Calibri" w:cs="Calibri"/>
                <w:sz w:val="21"/>
                <w:szCs w:val="21"/>
              </w:rPr>
              <w:t xml:space="preserve">, A. F. </w:t>
            </w:r>
            <w:r w:rsidRPr="00DE777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F264C">
              <w:rPr>
                <w:rFonts w:ascii="Calibri" w:hAnsi="Calibri" w:cs="Calibri"/>
                <w:sz w:val="21"/>
                <w:szCs w:val="21"/>
              </w:rPr>
              <w:t>(</w:t>
            </w:r>
            <w:r w:rsidR="000F264C" w:rsidRPr="00DE7779">
              <w:rPr>
                <w:rFonts w:ascii="Calibri" w:hAnsi="Calibri" w:cs="Calibri"/>
                <w:sz w:val="21"/>
                <w:szCs w:val="21"/>
              </w:rPr>
              <w:t>1993</w:t>
            </w:r>
            <w:r w:rsidR="000F264C">
              <w:rPr>
                <w:rFonts w:ascii="Calibri" w:hAnsi="Calibri" w:cs="Calibri"/>
                <w:sz w:val="21"/>
                <w:szCs w:val="21"/>
              </w:rPr>
              <w:t>).</w:t>
            </w:r>
            <w:r w:rsidRPr="00DE7779">
              <w:rPr>
                <w:rFonts w:ascii="Calibri" w:hAnsi="Calibri" w:cs="Calibri"/>
                <w:sz w:val="21"/>
                <w:szCs w:val="21"/>
              </w:rPr>
              <w:t>Dzi</w:t>
            </w:r>
            <w:r w:rsidR="000F264C">
              <w:rPr>
                <w:rFonts w:ascii="Calibri" w:hAnsi="Calibri" w:cs="Calibri"/>
                <w:sz w:val="21"/>
                <w:szCs w:val="21"/>
              </w:rPr>
              <w:t>ecko zagubione w rzeczywistości</w:t>
            </w:r>
            <w:r w:rsidRPr="00DE7779">
              <w:rPr>
                <w:rFonts w:ascii="Calibri" w:hAnsi="Calibri" w:cs="Calibri"/>
                <w:sz w:val="21"/>
                <w:szCs w:val="21"/>
              </w:rPr>
              <w:t>, WSiP.</w:t>
            </w:r>
          </w:p>
          <w:p w14:paraId="63EA8D60" w14:textId="2FB4BE03" w:rsidR="00DE7779" w:rsidRDefault="00DE7779">
            <w:pPr>
              <w:pStyle w:val="Akapitzlist"/>
              <w:numPr>
                <w:ilvl w:val="1"/>
                <w:numId w:val="8"/>
              </w:numPr>
              <w:ind w:left="354" w:hanging="284"/>
              <w:rPr>
                <w:rFonts w:ascii="Calibri" w:hAnsi="Calibri" w:cs="Calibri"/>
                <w:sz w:val="21"/>
                <w:szCs w:val="21"/>
              </w:rPr>
            </w:pPr>
            <w:r w:rsidRPr="00DE7779">
              <w:rPr>
                <w:rFonts w:ascii="Calibri" w:hAnsi="Calibri" w:cs="Calibri"/>
                <w:sz w:val="21"/>
                <w:szCs w:val="21"/>
              </w:rPr>
              <w:t>Kielin</w:t>
            </w:r>
            <w:r w:rsidR="000F264C">
              <w:rPr>
                <w:rFonts w:ascii="Calibri" w:hAnsi="Calibri" w:cs="Calibri"/>
                <w:sz w:val="21"/>
                <w:szCs w:val="21"/>
              </w:rPr>
              <w:t>,</w:t>
            </w:r>
            <w:r w:rsidRPr="00DE7779">
              <w:rPr>
                <w:rFonts w:ascii="Calibri" w:hAnsi="Calibri" w:cs="Calibri"/>
                <w:sz w:val="21"/>
                <w:szCs w:val="21"/>
              </w:rPr>
              <w:t xml:space="preserve"> J., </w:t>
            </w:r>
            <w:r w:rsidR="000F264C">
              <w:rPr>
                <w:rFonts w:ascii="Calibri" w:hAnsi="Calibri" w:cs="Calibri"/>
                <w:sz w:val="21"/>
                <w:szCs w:val="21"/>
              </w:rPr>
              <w:t>(</w:t>
            </w:r>
            <w:r w:rsidR="000F264C" w:rsidRPr="00DE7779">
              <w:rPr>
                <w:rFonts w:ascii="Calibri" w:hAnsi="Calibri" w:cs="Calibri"/>
                <w:sz w:val="21"/>
                <w:szCs w:val="21"/>
              </w:rPr>
              <w:t>2012</w:t>
            </w:r>
            <w:r w:rsidR="000F264C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Pr="00DE7779">
              <w:rPr>
                <w:rFonts w:ascii="Calibri" w:hAnsi="Calibri" w:cs="Calibri"/>
                <w:sz w:val="21"/>
                <w:szCs w:val="21"/>
              </w:rPr>
              <w:t>Krok po kroku . GWP.</w:t>
            </w:r>
          </w:p>
          <w:p w14:paraId="5E11F6D8" w14:textId="2252E2A1" w:rsidR="00DE7779" w:rsidRPr="00DE7779" w:rsidRDefault="00DE7779">
            <w:pPr>
              <w:pStyle w:val="Akapitzlist"/>
              <w:numPr>
                <w:ilvl w:val="1"/>
                <w:numId w:val="8"/>
              </w:numPr>
              <w:ind w:left="354" w:hanging="284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DE7779">
              <w:rPr>
                <w:rFonts w:ascii="Calibri" w:hAnsi="Calibri" w:cs="Calibri"/>
                <w:sz w:val="21"/>
                <w:szCs w:val="21"/>
              </w:rPr>
              <w:t>Lovass</w:t>
            </w:r>
            <w:proofErr w:type="spellEnd"/>
            <w:r w:rsidR="000F264C">
              <w:rPr>
                <w:rFonts w:ascii="Calibri" w:hAnsi="Calibri" w:cs="Calibri"/>
                <w:sz w:val="21"/>
                <w:szCs w:val="21"/>
              </w:rPr>
              <w:t>,</w:t>
            </w:r>
            <w:r w:rsidRPr="00DE7779">
              <w:rPr>
                <w:rFonts w:ascii="Calibri" w:hAnsi="Calibri" w:cs="Calibri"/>
                <w:sz w:val="21"/>
                <w:szCs w:val="21"/>
              </w:rPr>
              <w:t xml:space="preserve"> O. </w:t>
            </w:r>
            <w:r w:rsidR="000F264C">
              <w:rPr>
                <w:rFonts w:ascii="Calibri" w:hAnsi="Calibri" w:cs="Calibri"/>
                <w:sz w:val="21"/>
                <w:szCs w:val="21"/>
              </w:rPr>
              <w:t>(</w:t>
            </w:r>
            <w:r w:rsidR="000F264C" w:rsidRPr="00DE7779">
              <w:rPr>
                <w:rFonts w:ascii="Calibri" w:hAnsi="Calibri" w:cs="Calibri"/>
                <w:sz w:val="21"/>
                <w:szCs w:val="21"/>
              </w:rPr>
              <w:t>1993</w:t>
            </w:r>
            <w:r w:rsidR="000F264C">
              <w:rPr>
                <w:rFonts w:ascii="Calibri" w:hAnsi="Calibri" w:cs="Calibri"/>
                <w:sz w:val="21"/>
                <w:szCs w:val="21"/>
              </w:rPr>
              <w:t xml:space="preserve">). </w:t>
            </w:r>
            <w:r w:rsidRPr="00DE7779">
              <w:rPr>
                <w:rFonts w:ascii="Calibri" w:hAnsi="Calibri" w:cs="Calibri"/>
                <w:sz w:val="21"/>
                <w:szCs w:val="21"/>
              </w:rPr>
              <w:t>Nauczanie dzieci n</w:t>
            </w:r>
            <w:r w:rsidR="000F264C">
              <w:rPr>
                <w:rFonts w:ascii="Calibri" w:hAnsi="Calibri" w:cs="Calibri"/>
                <w:sz w:val="21"/>
                <w:szCs w:val="21"/>
              </w:rPr>
              <w:t>iepełnosprawnych umysłowo, WSiP</w:t>
            </w:r>
            <w:r w:rsidRPr="00DE7779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5B316B56" w14:textId="217EC347" w:rsidR="004A4CB2" w:rsidRPr="00DE7779" w:rsidRDefault="00DE7779" w:rsidP="000F264C">
            <w:pPr>
              <w:pStyle w:val="Akapitzlist"/>
              <w:numPr>
                <w:ilvl w:val="1"/>
                <w:numId w:val="8"/>
              </w:numPr>
              <w:ind w:left="354" w:hanging="284"/>
              <w:rPr>
                <w:rFonts w:ascii="Calibri" w:hAnsi="Calibri" w:cs="Calibri"/>
                <w:sz w:val="21"/>
                <w:szCs w:val="21"/>
              </w:rPr>
            </w:pPr>
            <w:r w:rsidRPr="00DE7779">
              <w:rPr>
                <w:rFonts w:ascii="Calibri" w:hAnsi="Calibri" w:cs="Calibri"/>
                <w:sz w:val="21"/>
                <w:szCs w:val="21"/>
              </w:rPr>
              <w:t>Pietras</w:t>
            </w:r>
            <w:r w:rsidR="000F264C">
              <w:rPr>
                <w:rFonts w:ascii="Calibri" w:hAnsi="Calibri" w:cs="Calibri"/>
                <w:sz w:val="21"/>
                <w:szCs w:val="21"/>
              </w:rPr>
              <w:t>,</w:t>
            </w:r>
            <w:r w:rsidRPr="00DE7779">
              <w:rPr>
                <w:rFonts w:ascii="Calibri" w:hAnsi="Calibri" w:cs="Calibri"/>
                <w:sz w:val="21"/>
                <w:szCs w:val="21"/>
              </w:rPr>
              <w:t xml:space="preserve"> T., Gałecki</w:t>
            </w:r>
            <w:r w:rsidR="000F264C">
              <w:rPr>
                <w:rFonts w:ascii="Calibri" w:hAnsi="Calibri" w:cs="Calibri"/>
                <w:sz w:val="21"/>
                <w:szCs w:val="21"/>
              </w:rPr>
              <w:t>, P</w:t>
            </w:r>
            <w:r w:rsidRPr="00DE7779">
              <w:rPr>
                <w:rFonts w:ascii="Calibri" w:hAnsi="Calibri" w:cs="Calibri"/>
                <w:sz w:val="21"/>
                <w:szCs w:val="21"/>
              </w:rPr>
              <w:t xml:space="preserve">, Bobińska </w:t>
            </w:r>
            <w:r w:rsidR="000F264C">
              <w:rPr>
                <w:rFonts w:ascii="Calibri" w:hAnsi="Calibri" w:cs="Calibri"/>
                <w:sz w:val="21"/>
                <w:szCs w:val="21"/>
              </w:rPr>
              <w:t>,</w:t>
            </w:r>
            <w:r w:rsidRPr="00DE7779">
              <w:rPr>
                <w:rFonts w:ascii="Calibri" w:hAnsi="Calibri" w:cs="Calibri"/>
                <w:sz w:val="21"/>
                <w:szCs w:val="21"/>
              </w:rPr>
              <w:t>K. (red</w:t>
            </w:r>
            <w:r w:rsidR="000F264C">
              <w:rPr>
                <w:rFonts w:ascii="Calibri" w:hAnsi="Calibri" w:cs="Calibri"/>
                <w:sz w:val="21"/>
                <w:szCs w:val="21"/>
              </w:rPr>
              <w:t>.). (</w:t>
            </w:r>
            <w:r w:rsidR="000F264C" w:rsidRPr="00DE7779">
              <w:rPr>
                <w:rFonts w:ascii="Calibri" w:hAnsi="Calibri" w:cs="Calibri"/>
                <w:sz w:val="21"/>
                <w:szCs w:val="21"/>
              </w:rPr>
              <w:t>2012</w:t>
            </w:r>
            <w:r w:rsidR="000F264C">
              <w:rPr>
                <w:rFonts w:ascii="Calibri" w:hAnsi="Calibri" w:cs="Calibri"/>
                <w:sz w:val="21"/>
                <w:szCs w:val="21"/>
              </w:rPr>
              <w:t>). Niepełnosprawność intelektualna-</w:t>
            </w:r>
            <w:r w:rsidRPr="00DE7779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0F264C" w:rsidRPr="000F264C">
              <w:rPr>
                <w:rFonts w:ascii="Calibri" w:hAnsi="Calibri" w:cs="Calibri"/>
                <w:sz w:val="21"/>
                <w:szCs w:val="21"/>
              </w:rPr>
              <w:t>etiopatogeneza, epidemiologia, diagnoza, terapia</w:t>
            </w:r>
            <w:r w:rsidR="000F264C">
              <w:rPr>
                <w:rFonts w:ascii="Calibri" w:hAnsi="Calibri" w:cs="Calibri"/>
                <w:sz w:val="21"/>
                <w:szCs w:val="21"/>
              </w:rPr>
              <w:t>.</w:t>
            </w:r>
            <w:r w:rsidR="000F264C" w:rsidRPr="000F264C">
              <w:rPr>
                <w:rFonts w:ascii="Arial" w:hAnsi="Arial" w:cs="Arial"/>
                <w:color w:val="000000"/>
                <w:sz w:val="23"/>
                <w:szCs w:val="23"/>
                <w:shd w:val="clear" w:color="auto" w:fill="F3F3F3"/>
              </w:rPr>
              <w:t xml:space="preserve"> </w:t>
            </w:r>
            <w:r w:rsidR="000F264C" w:rsidRPr="000F264C">
              <w:rPr>
                <w:rFonts w:ascii="Calibri" w:hAnsi="Calibri" w:cs="Calibri"/>
                <w:sz w:val="21"/>
                <w:szCs w:val="21"/>
              </w:rPr>
              <w:t xml:space="preserve">Wydawnictwo </w:t>
            </w:r>
            <w:proofErr w:type="spellStart"/>
            <w:r w:rsidR="000F264C" w:rsidRPr="000F264C">
              <w:rPr>
                <w:rFonts w:ascii="Calibri" w:hAnsi="Calibri" w:cs="Calibri"/>
                <w:sz w:val="21"/>
                <w:szCs w:val="21"/>
              </w:rPr>
              <w:t>Continuo</w:t>
            </w:r>
            <w:proofErr w:type="spellEnd"/>
            <w:r w:rsidR="000F264C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</w:tr>
    </w:tbl>
    <w:p w14:paraId="5E35FF3D" w14:textId="77777777" w:rsidR="00066EFF" w:rsidRDefault="00066EFF" w:rsidP="00066EFF">
      <w:pPr>
        <w:pStyle w:val="Nagwek2"/>
        <w:numPr>
          <w:ilvl w:val="0"/>
          <w:numId w:val="0"/>
        </w:numPr>
        <w:shd w:val="clear" w:color="auto" w:fill="auto"/>
        <w:snapToGrid w:val="0"/>
        <w:spacing w:before="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02FB20DF" w14:textId="6E917B59" w:rsidR="000746C5" w:rsidRPr="00341AC4" w:rsidRDefault="00937B44" w:rsidP="00066EFF">
      <w:pPr>
        <w:pStyle w:val="Nagwek2"/>
        <w:shd w:val="clear" w:color="auto" w:fill="auto"/>
        <w:snapToGrid w:val="0"/>
        <w:spacing w:before="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7728CB72" w14:textId="33DFCB3A" w:rsidR="003E0703" w:rsidRPr="00341AC4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54C1E1BB" w14:textId="1817CDE6" w:rsidR="004A4CB2" w:rsidRPr="004A4CB2" w:rsidRDefault="004A4CB2" w:rsidP="00066EFF">
      <w:pPr>
        <w:spacing w:line="276" w:lineRule="auto"/>
        <w:ind w:left="567"/>
        <w:rPr>
          <w:rFonts w:ascii="Calibri" w:hAnsi="Calibri" w:cs="Calibr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66EFF" w:rsidRPr="004A4CB2">
        <w:rPr>
          <w:rFonts w:ascii="Calibri" w:hAnsi="Calibri" w:cs="Calibri"/>
          <w:b/>
          <w:iCs/>
          <w:sz w:val="24"/>
          <w:szCs w:val="24"/>
        </w:rPr>
        <w:t>Wykład</w:t>
      </w:r>
    </w:p>
    <w:p w14:paraId="2CFDAC82" w14:textId="3611AB1D" w:rsidR="004A4CB2" w:rsidRPr="00DE7779" w:rsidRDefault="004A4CB2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DE7779">
        <w:rPr>
          <w:rFonts w:ascii="Calibri" w:hAnsi="Calibri" w:cs="Calibri"/>
          <w:b/>
          <w:iCs/>
          <w:sz w:val="24"/>
          <w:szCs w:val="24"/>
        </w:rPr>
        <w:t xml:space="preserve">C1. </w:t>
      </w:r>
      <w:r w:rsidR="00DE7779" w:rsidRPr="00DE7779">
        <w:rPr>
          <w:rFonts w:ascii="Calibri" w:hAnsi="Calibri" w:cs="Calibri"/>
          <w:bCs/>
          <w:sz w:val="24"/>
          <w:szCs w:val="24"/>
        </w:rPr>
        <w:t>Wyposażenie studentów w wiedzę, w obszarze działań teoretycznych w zakresie metodyki kształcenia i wychowania uczniów z umiarkowaną i znaczną niepełnosprawnością intelektualną</w:t>
      </w:r>
    </w:p>
    <w:p w14:paraId="312FAF60" w14:textId="6E253B59" w:rsidR="004A4CB2" w:rsidRPr="004A4CB2" w:rsidRDefault="004A4CB2" w:rsidP="00ED0BC6">
      <w:pPr>
        <w:spacing w:line="276" w:lineRule="auto"/>
        <w:ind w:left="69"/>
        <w:rPr>
          <w:rFonts w:ascii="Calibri" w:hAnsi="Calibri" w:cs="Calibri"/>
          <w:b/>
          <w:iCs/>
          <w:sz w:val="24"/>
          <w:szCs w:val="24"/>
        </w:rPr>
      </w:pPr>
      <w:r w:rsidRPr="004A4CB2">
        <w:rPr>
          <w:rFonts w:ascii="Calibri" w:hAnsi="Calibri" w:cs="Calibri"/>
          <w:b/>
          <w:iCs/>
          <w:sz w:val="24"/>
          <w:szCs w:val="24"/>
        </w:rPr>
        <w:t xml:space="preserve">         Ć</w:t>
      </w:r>
      <w:r w:rsidR="00066EFF" w:rsidRPr="004A4CB2">
        <w:rPr>
          <w:rFonts w:ascii="Calibri" w:hAnsi="Calibri" w:cs="Calibri"/>
          <w:b/>
          <w:iCs/>
          <w:sz w:val="24"/>
          <w:szCs w:val="24"/>
        </w:rPr>
        <w:t>wiczenia</w:t>
      </w:r>
    </w:p>
    <w:p w14:paraId="0E414B74" w14:textId="77777777" w:rsidR="00DE7779" w:rsidRPr="00DE7779" w:rsidRDefault="00DE7779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DE7779">
        <w:rPr>
          <w:rFonts w:ascii="Calibri" w:hAnsi="Calibri" w:cs="Calibri"/>
          <w:b/>
          <w:sz w:val="24"/>
          <w:szCs w:val="24"/>
        </w:rPr>
        <w:t>C1.</w:t>
      </w:r>
      <w:r w:rsidRPr="00DE7779">
        <w:rPr>
          <w:rFonts w:ascii="Calibri" w:hAnsi="Calibri" w:cs="Calibri"/>
          <w:bCs/>
          <w:sz w:val="24"/>
          <w:szCs w:val="24"/>
        </w:rPr>
        <w:t xml:space="preserve"> Wyposażenie studentów w wiedzę w zakresie metodyki kształcenia i wychowania uczniów z umiarkowaną i znaczną niepełnosprawnością intelektualną</w:t>
      </w:r>
    </w:p>
    <w:p w14:paraId="7B407183" w14:textId="77777777" w:rsidR="00AC43E2" w:rsidRPr="00ED0BC6" w:rsidRDefault="00AC43E2" w:rsidP="00AC43E2">
      <w:pPr>
        <w:pStyle w:val="TableParagraph"/>
        <w:spacing w:line="276" w:lineRule="auto"/>
        <w:ind w:left="1134"/>
        <w:rPr>
          <w:rFonts w:ascii="Calibri" w:hAnsi="Calibri" w:cs="Calibri"/>
          <w:iCs/>
          <w:sz w:val="24"/>
          <w:szCs w:val="24"/>
        </w:rPr>
      </w:pPr>
    </w:p>
    <w:p w14:paraId="27F68882" w14:textId="77777777" w:rsidR="000F264C" w:rsidRPr="000F264C" w:rsidRDefault="003E0703" w:rsidP="00066EFF">
      <w:pPr>
        <w:pStyle w:val="TableParagraph"/>
        <w:numPr>
          <w:ilvl w:val="1"/>
          <w:numId w:val="2"/>
        </w:numPr>
        <w:snapToGrid w:val="0"/>
        <w:spacing w:line="276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26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3108C9B" w14:textId="37DFA816" w:rsidR="00DE7779" w:rsidRPr="000F264C" w:rsidRDefault="00DE7779" w:rsidP="000F264C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264C">
        <w:rPr>
          <w:rFonts w:asciiTheme="minorHAnsi" w:hAnsiTheme="minorHAnsi" w:cstheme="minorHAnsi"/>
          <w:b/>
          <w:sz w:val="24"/>
          <w:szCs w:val="24"/>
        </w:rPr>
        <w:t>Wykłady</w:t>
      </w:r>
    </w:p>
    <w:p w14:paraId="1A402B10" w14:textId="090B4BF1" w:rsidR="000F264C" w:rsidRDefault="000F264C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Zapoznanie z kartą przedmiotu i warunkami zaliczenia. </w:t>
      </w:r>
    </w:p>
    <w:p w14:paraId="1CEEE79C" w14:textId="44FFE85A" w:rsidR="00DE7779" w:rsidRPr="00DE7779" w:rsidRDefault="00DE7779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E7779">
        <w:rPr>
          <w:rFonts w:asciiTheme="minorHAnsi" w:hAnsiTheme="minorHAnsi" w:cstheme="minorHAnsi"/>
          <w:sz w:val="24"/>
          <w:szCs w:val="24"/>
        </w:rPr>
        <w:t>Podstawy prawne edukacji uczniów z umiarkowaną lub znaczną niepełnosprawnością intelektualną  na IV etapie kształcenia</w:t>
      </w:r>
      <w:r w:rsidR="00066EFF">
        <w:rPr>
          <w:rFonts w:asciiTheme="minorHAnsi" w:hAnsiTheme="minorHAnsi" w:cstheme="minorHAnsi"/>
          <w:sz w:val="24"/>
          <w:szCs w:val="24"/>
        </w:rPr>
        <w:t>.</w:t>
      </w:r>
    </w:p>
    <w:p w14:paraId="14380239" w14:textId="18C8EBD2" w:rsidR="00DE7779" w:rsidRPr="00DE7779" w:rsidRDefault="00DE7779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E7779">
        <w:rPr>
          <w:rFonts w:asciiTheme="minorHAnsi" w:hAnsiTheme="minorHAnsi" w:cstheme="minorHAnsi"/>
          <w:bCs/>
          <w:sz w:val="24"/>
          <w:szCs w:val="24"/>
        </w:rPr>
        <w:t xml:space="preserve">Metodyka wychowania i kształcenia uczniów  z umiarkowaną i znaczną niepełnosprawnością intelektualną w różnych typach placówek systemu oświaty, </w:t>
      </w:r>
      <w:r w:rsidR="000F264C">
        <w:rPr>
          <w:rFonts w:asciiTheme="minorHAnsi" w:hAnsiTheme="minorHAnsi" w:cstheme="minorHAnsi"/>
          <w:bCs/>
          <w:sz w:val="24"/>
          <w:szCs w:val="24"/>
        </w:rPr>
        <w:br/>
      </w:r>
      <w:r w:rsidRPr="00DE7779">
        <w:rPr>
          <w:rFonts w:asciiTheme="minorHAnsi" w:hAnsiTheme="minorHAnsi" w:cstheme="minorHAnsi"/>
          <w:bCs/>
          <w:sz w:val="24"/>
          <w:szCs w:val="24"/>
        </w:rPr>
        <w:t xml:space="preserve">na różnych etapach edukacyjnych. </w:t>
      </w:r>
    </w:p>
    <w:p w14:paraId="43BA012D" w14:textId="6F0B836B" w:rsidR="00DE7779" w:rsidRPr="00DE7779" w:rsidRDefault="00DE7779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E7779">
        <w:rPr>
          <w:rFonts w:asciiTheme="minorHAnsi" w:hAnsiTheme="minorHAnsi" w:cstheme="minorHAnsi"/>
          <w:sz w:val="24"/>
          <w:szCs w:val="24"/>
        </w:rPr>
        <w:t xml:space="preserve">Zasady  pracy edukacyjnej z uczniem z niepełnosprawnością w stopniu znacznym </w:t>
      </w:r>
      <w:r w:rsidR="000F264C">
        <w:rPr>
          <w:rFonts w:asciiTheme="minorHAnsi" w:hAnsiTheme="minorHAnsi" w:cstheme="minorHAnsi"/>
          <w:sz w:val="24"/>
          <w:szCs w:val="24"/>
        </w:rPr>
        <w:br/>
      </w:r>
      <w:r w:rsidRPr="00DE7779">
        <w:rPr>
          <w:rFonts w:asciiTheme="minorHAnsi" w:hAnsiTheme="minorHAnsi" w:cstheme="minorHAnsi"/>
          <w:sz w:val="24"/>
          <w:szCs w:val="24"/>
        </w:rPr>
        <w:t>i umiarkowanym</w:t>
      </w:r>
      <w:r w:rsidR="00066EFF">
        <w:rPr>
          <w:rFonts w:asciiTheme="minorHAnsi" w:hAnsiTheme="minorHAnsi" w:cstheme="minorHAnsi"/>
          <w:sz w:val="24"/>
          <w:szCs w:val="24"/>
        </w:rPr>
        <w:t>.</w:t>
      </w:r>
    </w:p>
    <w:p w14:paraId="51CBE53A" w14:textId="601C9EAB" w:rsidR="00DE7779" w:rsidRPr="00DE7779" w:rsidRDefault="00DE7779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E7779">
        <w:rPr>
          <w:rFonts w:asciiTheme="minorHAnsi" w:hAnsiTheme="minorHAnsi" w:cstheme="minorHAnsi"/>
          <w:sz w:val="24"/>
          <w:szCs w:val="24"/>
        </w:rPr>
        <w:t>Organizowanie przestrzeni szkolnej oraz optymalnego stanowiska pracy</w:t>
      </w:r>
      <w:r w:rsidR="00066EFF">
        <w:rPr>
          <w:rFonts w:asciiTheme="minorHAnsi" w:hAnsiTheme="minorHAnsi" w:cstheme="minorHAnsi"/>
          <w:sz w:val="24"/>
          <w:szCs w:val="24"/>
        </w:rPr>
        <w:t>.</w:t>
      </w:r>
    </w:p>
    <w:p w14:paraId="2A3FE353" w14:textId="311323E7" w:rsidR="00066EFF" w:rsidRDefault="00DE7779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E7779">
        <w:rPr>
          <w:rFonts w:asciiTheme="minorHAnsi" w:hAnsiTheme="minorHAnsi" w:cstheme="minorHAnsi"/>
          <w:sz w:val="24"/>
          <w:szCs w:val="24"/>
        </w:rPr>
        <w:t>Rola współpracy z rodziną, nauczycielami i specjalistami oraz poradnią psychologiczno-pedagogiczną</w:t>
      </w:r>
      <w:r w:rsidR="00066EFF">
        <w:rPr>
          <w:rFonts w:asciiTheme="minorHAnsi" w:hAnsiTheme="minorHAnsi" w:cstheme="minorHAnsi"/>
          <w:sz w:val="24"/>
          <w:szCs w:val="24"/>
        </w:rPr>
        <w:t>.</w:t>
      </w:r>
    </w:p>
    <w:p w14:paraId="2749E21E" w14:textId="77777777" w:rsidR="00066EFF" w:rsidRPr="00066EFF" w:rsidRDefault="00066EFF" w:rsidP="00066EFF">
      <w:pPr>
        <w:pStyle w:val="Akapitzlist"/>
        <w:spacing w:line="276" w:lineRule="auto"/>
        <w:ind w:left="1429" w:firstLine="0"/>
        <w:rPr>
          <w:rFonts w:asciiTheme="minorHAnsi" w:hAnsiTheme="minorHAnsi" w:cstheme="minorHAnsi"/>
          <w:sz w:val="24"/>
          <w:szCs w:val="24"/>
        </w:rPr>
      </w:pPr>
    </w:p>
    <w:p w14:paraId="5EC7CA59" w14:textId="77777777" w:rsidR="00DE7779" w:rsidRPr="00DE7779" w:rsidRDefault="00DE7779" w:rsidP="003313CE">
      <w:pPr>
        <w:spacing w:line="276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DE7779">
        <w:rPr>
          <w:rFonts w:asciiTheme="minorHAnsi" w:hAnsiTheme="minorHAnsi" w:cstheme="minorHAnsi"/>
          <w:b/>
          <w:bCs/>
          <w:sz w:val="24"/>
          <w:szCs w:val="24"/>
        </w:rPr>
        <w:t xml:space="preserve">Ćwiczenia: </w:t>
      </w:r>
    </w:p>
    <w:p w14:paraId="0FB4D907" w14:textId="6F2D147E" w:rsidR="000F264C" w:rsidRPr="000F264C" w:rsidRDefault="000F264C" w:rsidP="000F264C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bCs/>
          <w:sz w:val="24"/>
          <w:szCs w:val="24"/>
        </w:rPr>
      </w:pPr>
      <w:r w:rsidRPr="000F264C">
        <w:rPr>
          <w:rFonts w:asciiTheme="minorHAnsi" w:hAnsiTheme="minorHAnsi" w:cstheme="minorHAnsi"/>
          <w:bCs/>
          <w:sz w:val="24"/>
          <w:szCs w:val="24"/>
        </w:rPr>
        <w:t xml:space="preserve">Zapoznanie z kartą przedmiotu i warunkami zaliczenia. </w:t>
      </w:r>
    </w:p>
    <w:p w14:paraId="31AA994A" w14:textId="163741B6" w:rsidR="00DE7779" w:rsidRPr="00DE7779" w:rsidRDefault="00DE7779">
      <w:pPr>
        <w:pStyle w:val="Akapitzlist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E7779">
        <w:rPr>
          <w:rFonts w:asciiTheme="minorHAnsi" w:hAnsiTheme="minorHAnsi" w:cstheme="minorHAnsi"/>
          <w:bCs/>
          <w:sz w:val="24"/>
          <w:szCs w:val="24"/>
        </w:rPr>
        <w:t xml:space="preserve">Podstawa programową kształcenia ogólnego dla uczniów z niepełnosprawnością intelektualną w stopniu umiarkowanym lub znacznym w szkołach podstawowych </w:t>
      </w:r>
      <w:r w:rsidR="00896F98">
        <w:rPr>
          <w:rFonts w:asciiTheme="minorHAnsi" w:hAnsiTheme="minorHAnsi" w:cstheme="minorHAnsi"/>
          <w:bCs/>
          <w:sz w:val="24"/>
          <w:szCs w:val="24"/>
        </w:rPr>
        <w:br/>
      </w:r>
      <w:r w:rsidRPr="00DE7779">
        <w:rPr>
          <w:rFonts w:asciiTheme="minorHAnsi" w:hAnsiTheme="minorHAnsi" w:cstheme="minorHAnsi"/>
          <w:bCs/>
          <w:sz w:val="24"/>
          <w:szCs w:val="24"/>
        </w:rPr>
        <w:t xml:space="preserve">oraz kształcenia ogólnego dla szkoły specjalnej przysposabiającej do pracy. </w:t>
      </w:r>
    </w:p>
    <w:p w14:paraId="78C7875E" w14:textId="2881A38E" w:rsidR="00DE7779" w:rsidRPr="00DE7779" w:rsidRDefault="00DE7779">
      <w:pPr>
        <w:pStyle w:val="Akapitzlist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E7779">
        <w:rPr>
          <w:rFonts w:asciiTheme="minorHAnsi" w:hAnsiTheme="minorHAnsi" w:cstheme="minorHAnsi"/>
          <w:bCs/>
          <w:sz w:val="24"/>
          <w:szCs w:val="24"/>
        </w:rPr>
        <w:t>Praktyczne aspekty wychowania i kształcenia uczniów z niepełnosprawnością w stopniu umiarkowanym i znacznym</w:t>
      </w:r>
      <w:r w:rsidR="00066EFF">
        <w:rPr>
          <w:rFonts w:asciiTheme="minorHAnsi" w:hAnsiTheme="minorHAnsi" w:cstheme="minorHAnsi"/>
          <w:bCs/>
          <w:sz w:val="24"/>
          <w:szCs w:val="24"/>
        </w:rPr>
        <w:t>.</w:t>
      </w:r>
    </w:p>
    <w:p w14:paraId="19A11909" w14:textId="27BD9F8D" w:rsidR="00DE7779" w:rsidRPr="00DE7779" w:rsidRDefault="00DE7779">
      <w:pPr>
        <w:pStyle w:val="Akapitzlist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E7779">
        <w:rPr>
          <w:rFonts w:asciiTheme="minorHAnsi" w:hAnsiTheme="minorHAnsi" w:cstheme="minorHAnsi"/>
          <w:bCs/>
          <w:sz w:val="24"/>
          <w:szCs w:val="24"/>
        </w:rPr>
        <w:t xml:space="preserve">Zastosowanie w działaniu edukacyjnym podstawy programowej kształcenia ogólnego dla uczniów z niepełnosprawnością intelektualną w stopniu umiarkowanym lub znacznym </w:t>
      </w:r>
      <w:r w:rsidR="000F264C">
        <w:rPr>
          <w:rFonts w:asciiTheme="minorHAnsi" w:hAnsiTheme="minorHAnsi" w:cstheme="minorHAnsi"/>
          <w:bCs/>
          <w:sz w:val="24"/>
          <w:szCs w:val="24"/>
        </w:rPr>
        <w:br/>
      </w:r>
      <w:r w:rsidRPr="00DE7779">
        <w:rPr>
          <w:rFonts w:asciiTheme="minorHAnsi" w:hAnsiTheme="minorHAnsi" w:cstheme="minorHAnsi"/>
          <w:bCs/>
          <w:sz w:val="24"/>
          <w:szCs w:val="24"/>
        </w:rPr>
        <w:t>w szkołach podstawowych oraz kształcenia ogólnego dla szkoły specjalnej przysposabiającej do pracy.</w:t>
      </w:r>
    </w:p>
    <w:p w14:paraId="544A39B9" w14:textId="11989CF5" w:rsidR="00DE7779" w:rsidRPr="003313CE" w:rsidRDefault="00DE7779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3313CE">
        <w:rPr>
          <w:rFonts w:ascii="Calibri" w:hAnsi="Calibri" w:cs="Calibri"/>
          <w:sz w:val="24"/>
          <w:szCs w:val="24"/>
        </w:rPr>
        <w:t xml:space="preserve">Dokumentacja ucznia z umiarkowaną lub znaczną niepełnosprawnością intelektualną </w:t>
      </w:r>
      <w:r w:rsidR="003313CE">
        <w:rPr>
          <w:rFonts w:ascii="Calibri" w:hAnsi="Calibri" w:cs="Calibri"/>
          <w:sz w:val="24"/>
          <w:szCs w:val="24"/>
        </w:rPr>
        <w:br/>
      </w:r>
      <w:r w:rsidRPr="003313CE">
        <w:rPr>
          <w:rFonts w:ascii="Calibri" w:hAnsi="Calibri" w:cs="Calibri"/>
          <w:sz w:val="24"/>
          <w:szCs w:val="24"/>
        </w:rPr>
        <w:t>w szkole specjalnej.</w:t>
      </w:r>
    </w:p>
    <w:p w14:paraId="57DFCC18" w14:textId="77777777" w:rsidR="003313CE" w:rsidRPr="003313CE" w:rsidRDefault="00DE7779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313CE">
        <w:rPr>
          <w:rFonts w:ascii="Calibri" w:hAnsi="Calibri" w:cs="Calibri"/>
          <w:bCs/>
          <w:sz w:val="24"/>
          <w:szCs w:val="24"/>
        </w:rPr>
        <w:t xml:space="preserve">Zasady konstruowania programów  edukacyjnych i terapeutycznych. </w:t>
      </w:r>
    </w:p>
    <w:p w14:paraId="3E9544AD" w14:textId="3FA59441" w:rsidR="00DE7779" w:rsidRDefault="003313CE">
      <w:pPr>
        <w:pStyle w:val="Akapitzlist"/>
        <w:numPr>
          <w:ilvl w:val="1"/>
          <w:numId w:val="10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313CE">
        <w:rPr>
          <w:rFonts w:ascii="Calibri" w:hAnsi="Calibri" w:cs="Calibri"/>
          <w:bCs/>
          <w:sz w:val="24"/>
          <w:szCs w:val="24"/>
        </w:rPr>
        <w:lastRenderedPageBreak/>
        <w:t>Analiza metod pracy edukacyjnej i terapeutycznej.</w:t>
      </w:r>
    </w:p>
    <w:p w14:paraId="6F4F3701" w14:textId="77777777" w:rsidR="003313CE" w:rsidRPr="003313CE" w:rsidRDefault="003313CE" w:rsidP="003313CE">
      <w:pPr>
        <w:rPr>
          <w:rFonts w:ascii="Calibri" w:hAnsi="Calibri" w:cs="Calibri"/>
          <w:bCs/>
          <w:sz w:val="24"/>
          <w:szCs w:val="24"/>
        </w:rPr>
      </w:pPr>
    </w:p>
    <w:p w14:paraId="37988D91" w14:textId="6C51D49A" w:rsidR="00436303" w:rsidRPr="00341AC4" w:rsidRDefault="00436303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993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7977B9C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27BCCFD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273F38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552785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7E00DA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11EA412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E527A" w:rsidRPr="00DF4220" w14:paraId="5D0CD6F3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88F06D" w14:textId="77777777" w:rsidR="00501548" w:rsidRPr="00DF4220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A8E2DFD" w14:textId="77777777" w:rsidR="00DF4220" w:rsidRPr="00DF4220" w:rsidRDefault="00DF4220" w:rsidP="00DF4220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 xml:space="preserve">E.2I.W3. </w:t>
            </w:r>
          </w:p>
          <w:p w14:paraId="2A3B9349" w14:textId="77777777" w:rsidR="00DF4220" w:rsidRPr="00DF4220" w:rsidRDefault="00DF4220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137C4DAF" w14:textId="5CDFBE7F" w:rsidR="006E60C3" w:rsidRPr="00DF4220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22BCE783" w14:textId="62A99ED8" w:rsidR="006E60C3" w:rsidRPr="00DF4220" w:rsidRDefault="00896F98" w:rsidP="00896F98">
            <w:pPr>
              <w:pStyle w:val="TableParagraph"/>
              <w:spacing w:line="276" w:lineRule="auto"/>
              <w:ind w:left="60"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p</w:t>
            </w:r>
            <w:r w:rsidR="003313CE" w:rsidRPr="00DF4220">
              <w:rPr>
                <w:rFonts w:asciiTheme="minorHAnsi" w:hAnsiTheme="minorHAnsi" w:cstheme="minorHAnsi"/>
                <w:sz w:val="21"/>
                <w:szCs w:val="21"/>
              </w:rPr>
              <w:t xml:space="preserve">odstawę programową kształcenia ogólnego dla uczniów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3313CE" w:rsidRPr="00DF4220">
              <w:rPr>
                <w:rFonts w:asciiTheme="minorHAnsi" w:hAnsiTheme="minorHAnsi" w:cstheme="minorHAnsi"/>
                <w:sz w:val="21"/>
                <w:szCs w:val="21"/>
              </w:rPr>
              <w:t xml:space="preserve">z niepełnosprawnością intelektualną w stopniu umiarkowanym lub znacznym w szkołach podstawowych oraz kształcenia ogólnego dla szkoły specjalnej przysposabiającej do pracy.  </w:t>
            </w:r>
          </w:p>
        </w:tc>
        <w:tc>
          <w:tcPr>
            <w:tcW w:w="1773" w:type="dxa"/>
          </w:tcPr>
          <w:p w14:paraId="440A5FDF" w14:textId="10339ED7" w:rsidR="006E60C3" w:rsidRPr="00DF4220" w:rsidRDefault="003313C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sz w:val="21"/>
                <w:szCs w:val="21"/>
              </w:rPr>
              <w:t>PSPEC_W12</w:t>
            </w:r>
          </w:p>
        </w:tc>
      </w:tr>
    </w:tbl>
    <w:p w14:paraId="14EF2729" w14:textId="77777777" w:rsidR="00A713B4" w:rsidRPr="00DF4220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DF422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DF422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DF422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313CE" w:rsidRPr="00DF4220" w14:paraId="54DDA63A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5BE0D1D" w14:textId="77777777" w:rsidR="003313CE" w:rsidRPr="00DF4220" w:rsidRDefault="003313CE" w:rsidP="003C5E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5243C61" w14:textId="00C63D83" w:rsidR="00DF4220" w:rsidRPr="00DF4220" w:rsidRDefault="00DF4220" w:rsidP="003C5EE3">
            <w:pPr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>E.2I.U3.</w:t>
            </w:r>
          </w:p>
          <w:p w14:paraId="5709D45F" w14:textId="249777CD" w:rsidR="003313CE" w:rsidRPr="00DF4220" w:rsidRDefault="003313CE" w:rsidP="003C5E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F251B40" w14:textId="0F8C9CA8" w:rsidR="003313CE" w:rsidRPr="00DF4220" w:rsidRDefault="00896F98" w:rsidP="00896F98">
            <w:pPr>
              <w:pStyle w:val="TableParagraph"/>
              <w:spacing w:line="276" w:lineRule="auto"/>
              <w:ind w:left="62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d</w:t>
            </w:r>
            <w:r w:rsidR="003313CE" w:rsidRPr="00DF4220">
              <w:rPr>
                <w:rFonts w:asciiTheme="minorHAnsi" w:hAnsiTheme="minorHAnsi" w:cstheme="minorHAnsi"/>
                <w:sz w:val="21"/>
                <w:szCs w:val="21"/>
              </w:rPr>
              <w:t>ostosować proces kształcenia i wychowania do indywidualnych specjalnych potrzeb uczniów z umiarkowaną  i znaczną  nie</w:t>
            </w:r>
            <w:r w:rsidR="00DF4220" w:rsidRPr="00DF4220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3313CE" w:rsidRPr="00DF4220">
              <w:rPr>
                <w:rFonts w:asciiTheme="minorHAnsi" w:hAnsiTheme="minorHAnsi" w:cstheme="minorHAnsi"/>
                <w:sz w:val="21"/>
                <w:szCs w:val="21"/>
              </w:rPr>
              <w:t>ełnosprawnością intelektualną.</w:t>
            </w:r>
          </w:p>
        </w:tc>
        <w:tc>
          <w:tcPr>
            <w:tcW w:w="1773" w:type="dxa"/>
          </w:tcPr>
          <w:p w14:paraId="4D419F1D" w14:textId="77777777" w:rsidR="003313CE" w:rsidRPr="00DF4220" w:rsidRDefault="003313CE" w:rsidP="003313C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sz w:val="21"/>
                <w:szCs w:val="21"/>
              </w:rPr>
              <w:t>PSPEC_U10</w:t>
            </w:r>
          </w:p>
          <w:p w14:paraId="3D933ED1" w14:textId="7DCA1983" w:rsidR="003313CE" w:rsidRPr="00DF4220" w:rsidRDefault="003313CE" w:rsidP="003313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313CE" w:rsidRPr="00DF4220" w14:paraId="2262AFD7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C54B7D6" w14:textId="77777777" w:rsidR="003313CE" w:rsidRPr="00DF4220" w:rsidRDefault="003313CE" w:rsidP="003C5E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291D3355" w14:textId="77777777" w:rsidR="00DF4220" w:rsidRPr="00DF4220" w:rsidRDefault="00DF4220" w:rsidP="003C5EE3">
            <w:pPr>
              <w:spacing w:line="276" w:lineRule="auto"/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>E.2I.U3.</w:t>
            </w:r>
          </w:p>
          <w:p w14:paraId="231FC444" w14:textId="33F81D83" w:rsidR="00DF4220" w:rsidRPr="00DF4220" w:rsidRDefault="00DF4220" w:rsidP="003C5E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4B91FD3" w14:textId="630BC623" w:rsidR="003313CE" w:rsidRPr="00DF4220" w:rsidRDefault="00896F98" w:rsidP="003C5EE3">
            <w:pPr>
              <w:pStyle w:val="TableParagraph"/>
              <w:spacing w:line="276" w:lineRule="auto"/>
              <w:ind w:left="62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p</w:t>
            </w:r>
            <w:r w:rsidR="003313CE" w:rsidRPr="00DF4220">
              <w:rPr>
                <w:rFonts w:asciiTheme="minorHAnsi" w:hAnsiTheme="minorHAnsi" w:cstheme="minorHAnsi"/>
                <w:sz w:val="21"/>
                <w:szCs w:val="21"/>
              </w:rPr>
              <w:t>rowadzić  zajęcia dydaktyczne i wychowawcze zgodnie z metodyką kształcenia uczniów z niepełnosprawnością intel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ektualną  znaczną </w:t>
            </w:r>
            <w:r w:rsidR="00E8039E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sz w:val="21"/>
                <w:szCs w:val="21"/>
              </w:rPr>
              <w:t>i umiarkowaną.</w:t>
            </w:r>
          </w:p>
        </w:tc>
        <w:tc>
          <w:tcPr>
            <w:tcW w:w="1773" w:type="dxa"/>
          </w:tcPr>
          <w:p w14:paraId="1D06A132" w14:textId="3BEE1BAF" w:rsidR="003313CE" w:rsidRPr="00DF4220" w:rsidRDefault="003313CE" w:rsidP="003313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sz w:val="21"/>
                <w:szCs w:val="21"/>
              </w:rPr>
              <w:t>PSPEC_U11</w:t>
            </w:r>
          </w:p>
        </w:tc>
      </w:tr>
    </w:tbl>
    <w:p w14:paraId="46D937D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313CE" w:rsidRPr="000E527A" w14:paraId="2ECAB548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0B07EA1" w14:textId="77777777" w:rsidR="003313CE" w:rsidRPr="00DF4220" w:rsidRDefault="003313CE" w:rsidP="003313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14:paraId="7DF6B0F7" w14:textId="77777777" w:rsidR="00DF4220" w:rsidRPr="00DF4220" w:rsidRDefault="00DF4220" w:rsidP="00DF4220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>E.2I.K1.</w:t>
            </w:r>
          </w:p>
          <w:p w14:paraId="7BEFE2B2" w14:textId="77777777" w:rsidR="00DF4220" w:rsidRPr="00DF4220" w:rsidRDefault="00DF4220" w:rsidP="00DF4220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>E.2I.K2.</w:t>
            </w:r>
          </w:p>
          <w:p w14:paraId="3CD8C751" w14:textId="77777777" w:rsidR="00DF4220" w:rsidRPr="00DF4220" w:rsidRDefault="00DF4220" w:rsidP="00DF4220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>E.2I.K3.</w:t>
            </w:r>
          </w:p>
          <w:p w14:paraId="588D3853" w14:textId="6363439E" w:rsidR="00DF4220" w:rsidRPr="003313CE" w:rsidRDefault="00DF4220" w:rsidP="00DF4220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DF4220">
              <w:rPr>
                <w:rFonts w:asciiTheme="minorHAnsi" w:eastAsia="SimSun" w:hAnsiTheme="minorHAnsi" w:cstheme="minorHAnsi"/>
                <w:sz w:val="21"/>
                <w:szCs w:val="21"/>
              </w:rPr>
              <w:t>E.2I.K4</w:t>
            </w:r>
            <w:r w:rsidRPr="00DF4220">
              <w:rPr>
                <w:rFonts w:eastAsia="SimSun" w:cs="Calibri"/>
              </w:rPr>
              <w:t>.</w:t>
            </w:r>
          </w:p>
        </w:tc>
        <w:tc>
          <w:tcPr>
            <w:tcW w:w="6830" w:type="dxa"/>
          </w:tcPr>
          <w:p w14:paraId="3CB6B3D3" w14:textId="41F71D43" w:rsidR="003313CE" w:rsidRPr="003313CE" w:rsidRDefault="003313CE" w:rsidP="00896F98">
            <w:pPr>
              <w:pStyle w:val="TableParagraph"/>
              <w:spacing w:line="276" w:lineRule="auto"/>
              <w:ind w:left="60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Jest gotów do samodzielnego pogłębiania wiedzy pedagogicznej i pracy w zespole realizując w nim różne role i zadania związ</w:t>
            </w:r>
            <w:r w:rsidR="00896F98">
              <w:rPr>
                <w:rFonts w:ascii="Calibri" w:hAnsi="Calibri" w:cs="Calibri"/>
                <w:sz w:val="21"/>
                <w:szCs w:val="21"/>
              </w:rPr>
              <w:t>ane z  nauczaniem i wychowaniem.</w:t>
            </w:r>
          </w:p>
        </w:tc>
        <w:tc>
          <w:tcPr>
            <w:tcW w:w="1773" w:type="dxa"/>
          </w:tcPr>
          <w:p w14:paraId="481D802A" w14:textId="4DA2539D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PSPEC_K07</w:t>
            </w:r>
          </w:p>
        </w:tc>
      </w:tr>
    </w:tbl>
    <w:p w14:paraId="481E6283" w14:textId="50B618CD" w:rsidR="003313CE" w:rsidRDefault="003313CE" w:rsidP="003313CE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67B9CF1" w14:textId="4F2B385F" w:rsidR="00436303" w:rsidRPr="00341AC4" w:rsidRDefault="00436303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993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F409932" w14:textId="77777777" w:rsidR="00CF48D1" w:rsidRDefault="00CF48D1" w:rsidP="00A2125C">
      <w:pPr>
        <w:pStyle w:val="TableParagraph"/>
        <w:snapToGrid w:val="0"/>
        <w:spacing w:before="120" w:after="120" w:line="276" w:lineRule="auto"/>
        <w:ind w:firstLine="567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</w:tblGrid>
      <w:tr w:rsidR="00E8039E" w:rsidRPr="00341AC4" w14:paraId="46FFF502" w14:textId="77777777" w:rsidTr="00E8039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629806B" w14:textId="77777777" w:rsidR="00E8039E" w:rsidRPr="00341AC4" w:rsidRDefault="00E8039E" w:rsidP="00DD4FC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130810E" w14:textId="2F781C89" w:rsidR="00E8039E" w:rsidRPr="00341AC4" w:rsidRDefault="00E8039E" w:rsidP="00DD4FC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A3436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u w:val="single"/>
              </w:rPr>
              <w:t>pisemny/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CD3DD6A" w14:textId="2DEB89DD" w:rsidR="00E8039E" w:rsidRPr="00341AC4" w:rsidRDefault="00E8039E" w:rsidP="000F264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FA3B47" w14:textId="2C2049BF" w:rsidR="00E8039E" w:rsidRPr="00341AC4" w:rsidRDefault="00E8039E" w:rsidP="00DD4FC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EC0D7BA" w14:textId="159EBA55" w:rsidR="00E8039E" w:rsidRPr="00341AC4" w:rsidRDefault="00E8039E" w:rsidP="00E8039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20D89B" w14:textId="77777777" w:rsidR="00E8039E" w:rsidRPr="00341AC4" w:rsidRDefault="00E8039E" w:rsidP="00DD4FC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2228A94" w14:textId="52FB815D" w:rsidR="00E8039E" w:rsidRPr="00341AC4" w:rsidRDefault="00E8039E" w:rsidP="00DD4FC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3B47029B" w14:textId="189208E3" w:rsidR="00CF48D1" w:rsidRDefault="00C14619" w:rsidP="00ED0BC6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0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E8039E" w:rsidRPr="00341AC4" w14:paraId="7DEBE45C" w14:textId="77777777" w:rsidTr="00E8039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2C5E1E1" w14:textId="77777777" w:rsidR="00E8039E" w:rsidRPr="00341AC4" w:rsidRDefault="00E8039E" w:rsidP="00DD4FC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C7743CA" w14:textId="77777777" w:rsidR="00E8039E" w:rsidRPr="00341AC4" w:rsidRDefault="00E8039E" w:rsidP="00DD4FC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6706810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154F2D2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2F4474A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5FDC65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96C192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8CBE53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8D338F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FFED35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3BF8A1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0BBDDAF5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D85B1C3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D0147A0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25B166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135B96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D78EA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E8039E" w:rsidRPr="00341AC4" w14:paraId="113EDD89" w14:textId="77777777" w:rsidTr="00E8039E">
        <w:trPr>
          <w:jc w:val="center"/>
        </w:trPr>
        <w:tc>
          <w:tcPr>
            <w:tcW w:w="1237" w:type="dxa"/>
            <w:shd w:val="clear" w:color="auto" w:fill="ECF1F8"/>
          </w:tcPr>
          <w:p w14:paraId="5DA49BC0" w14:textId="77777777" w:rsidR="00E8039E" w:rsidRPr="00341AC4" w:rsidRDefault="00E8039E" w:rsidP="00DD4FC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EF7F82F" w14:textId="3F5A7E9E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9F8D7F9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824E70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07F681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888835" w14:textId="22BBE199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E2ED4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328578" w14:textId="15AB89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43745E6" w14:textId="620FBC39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818BC2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B470E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4192B0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A56963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C8FA0C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2D543B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054C46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8039E" w:rsidRPr="00341AC4" w14:paraId="20767A09" w14:textId="77777777" w:rsidTr="00E8039E">
        <w:trPr>
          <w:jc w:val="center"/>
        </w:trPr>
        <w:tc>
          <w:tcPr>
            <w:tcW w:w="1237" w:type="dxa"/>
            <w:shd w:val="clear" w:color="auto" w:fill="ECF1F8"/>
          </w:tcPr>
          <w:p w14:paraId="33C599D3" w14:textId="77777777" w:rsidR="00E8039E" w:rsidRPr="00341AC4" w:rsidRDefault="00E8039E" w:rsidP="00DD4FC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EAB1150" w14:textId="0DB84AC5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C405DA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21433A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1CE967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32EC63" w14:textId="1CCA6CD2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5A34EE2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5A7772" w14:textId="0C606A1C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2A528E7" w14:textId="10B4B6D8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1F139D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4044E1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9F3339" w14:textId="7C105F70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67CD020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491ADD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9875D1" w14:textId="4149749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BEC8B1F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8039E" w:rsidRPr="00341AC4" w14:paraId="77DF3C7B" w14:textId="77777777" w:rsidTr="00E8039E">
        <w:trPr>
          <w:jc w:val="center"/>
        </w:trPr>
        <w:tc>
          <w:tcPr>
            <w:tcW w:w="1237" w:type="dxa"/>
            <w:shd w:val="clear" w:color="auto" w:fill="ECF1F8"/>
          </w:tcPr>
          <w:p w14:paraId="524D715B" w14:textId="7F99B577" w:rsidR="00E8039E" w:rsidRPr="00341AC4" w:rsidRDefault="00E8039E" w:rsidP="00DD4FC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00029B36" w14:textId="72191319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091059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52D35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6409DE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DB6BA7" w14:textId="1CBD7DA5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BDD5FC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75888" w14:textId="69D36386" w:rsidR="00E8039E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9DC205C" w14:textId="7FD731AA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D26A27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3F100A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57407A" w14:textId="1B2A4FF0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B515113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A02E0D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139526" w14:textId="3A0AACDB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4D7FFD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8039E" w:rsidRPr="00341AC4" w14:paraId="238BFEEB" w14:textId="77777777" w:rsidTr="00E8039E">
        <w:trPr>
          <w:jc w:val="center"/>
        </w:trPr>
        <w:tc>
          <w:tcPr>
            <w:tcW w:w="1237" w:type="dxa"/>
            <w:shd w:val="clear" w:color="auto" w:fill="ECF1F8"/>
          </w:tcPr>
          <w:p w14:paraId="7C347D76" w14:textId="77777777" w:rsidR="00E8039E" w:rsidRPr="00341AC4" w:rsidRDefault="00E8039E" w:rsidP="00DD4FC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04BE220A" w14:textId="46FE9460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D2C8B04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DDC078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2D6EEB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051779" w14:textId="2C89F61D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66243B0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2B827" w14:textId="6D9E0416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AEF7ABA" w14:textId="7D99459C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43DAC8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2D00BF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829446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7F290F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56DFF2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DA02EF" w14:textId="46962BE5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AF5142" w14:textId="77777777" w:rsidR="00E8039E" w:rsidRPr="00341AC4" w:rsidRDefault="00E8039E" w:rsidP="00DD4F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F5FD06A" w14:textId="0E371AE5" w:rsidR="00906C25" w:rsidRDefault="00B20F2C" w:rsidP="00ED0BC6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B2DDA65" w14:textId="77777777" w:rsidR="00ED0BC6" w:rsidRDefault="00ED0BC6" w:rsidP="00ED0BC6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iCs/>
          <w:color w:val="000000" w:themeColor="text1"/>
        </w:rPr>
      </w:pPr>
    </w:p>
    <w:p w14:paraId="5BE656CD" w14:textId="77777777" w:rsidR="00ED0BC6" w:rsidRDefault="00ED0BC6" w:rsidP="00ED0BC6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iCs/>
          <w:color w:val="000000" w:themeColor="text1"/>
        </w:rPr>
      </w:pPr>
    </w:p>
    <w:p w14:paraId="541AFA43" w14:textId="77777777" w:rsidR="00ED0BC6" w:rsidRPr="00341AC4" w:rsidRDefault="00ED0BC6" w:rsidP="00ED0BC6">
      <w:pPr>
        <w:pStyle w:val="Tekstpodstawowy"/>
        <w:spacing w:before="120" w:after="120" w:line="276" w:lineRule="auto"/>
        <w:ind w:left="284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79CB631F" w14:textId="77777777" w:rsidR="00906C25" w:rsidRPr="00341AC4" w:rsidRDefault="00906C25">
      <w:pPr>
        <w:pStyle w:val="TableParagraph"/>
        <w:numPr>
          <w:ilvl w:val="1"/>
          <w:numId w:val="7"/>
        </w:numPr>
        <w:snapToGrid w:val="0"/>
        <w:spacing w:line="276" w:lineRule="auto"/>
        <w:ind w:left="851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AA69C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4D5F2A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6829135C" w14:textId="77777777" w:rsidTr="000D4346">
        <w:trPr>
          <w:jc w:val="center"/>
        </w:trPr>
        <w:tc>
          <w:tcPr>
            <w:tcW w:w="961" w:type="dxa"/>
          </w:tcPr>
          <w:p w14:paraId="0ECB3EB9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632065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313CE" w:rsidRPr="00341AC4" w14:paraId="45BC433F" w14:textId="77777777" w:rsidTr="000D4346">
        <w:trPr>
          <w:jc w:val="center"/>
        </w:trPr>
        <w:tc>
          <w:tcPr>
            <w:tcW w:w="961" w:type="dxa"/>
          </w:tcPr>
          <w:p w14:paraId="0AD8AAA2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516C625" w14:textId="207756CE" w:rsidR="003313CE" w:rsidRPr="003313CE" w:rsidRDefault="000F264C" w:rsidP="003313C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51</w:t>
            </w:r>
            <w:r w:rsidR="003313CE"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%</w:t>
            </w:r>
            <w:r w:rsidR="009E2B0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60% </w:t>
            </w:r>
            <w:r w:rsidR="003313CE"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z egzaminu</w:t>
            </w:r>
          </w:p>
        </w:tc>
      </w:tr>
      <w:tr w:rsidR="003313CE" w:rsidRPr="00341AC4" w14:paraId="1678109E" w14:textId="77777777" w:rsidTr="000D4346">
        <w:trPr>
          <w:jc w:val="center"/>
        </w:trPr>
        <w:tc>
          <w:tcPr>
            <w:tcW w:w="961" w:type="dxa"/>
          </w:tcPr>
          <w:p w14:paraId="626C9E81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C0993CD" w14:textId="5027B00B" w:rsidR="003313CE" w:rsidRPr="003313CE" w:rsidRDefault="003313CE" w:rsidP="003313C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61% </w:t>
            </w:r>
            <w:r w:rsidR="000F26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70% </w:t>
            </w: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 egzaminu</w:t>
            </w:r>
          </w:p>
        </w:tc>
      </w:tr>
      <w:tr w:rsidR="003313CE" w:rsidRPr="00341AC4" w14:paraId="1C7DDD02" w14:textId="77777777" w:rsidTr="000D4346">
        <w:trPr>
          <w:jc w:val="center"/>
        </w:trPr>
        <w:tc>
          <w:tcPr>
            <w:tcW w:w="961" w:type="dxa"/>
          </w:tcPr>
          <w:p w14:paraId="17223BAB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757C06D" w14:textId="66028065" w:rsidR="003313CE" w:rsidRPr="003313CE" w:rsidRDefault="000F264C" w:rsidP="003313C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do 80 %</w:t>
            </w:r>
            <w:r w:rsidR="003313CE"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z </w:t>
            </w:r>
            <w:r w:rsidR="003313CE"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egzaminu</w:t>
            </w:r>
          </w:p>
        </w:tc>
      </w:tr>
      <w:tr w:rsidR="003313CE" w:rsidRPr="00341AC4" w14:paraId="35AD56E8" w14:textId="77777777" w:rsidTr="000D4346">
        <w:trPr>
          <w:jc w:val="center"/>
        </w:trPr>
        <w:tc>
          <w:tcPr>
            <w:tcW w:w="961" w:type="dxa"/>
          </w:tcPr>
          <w:p w14:paraId="23944D2D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0B617AB6" w14:textId="78993F15" w:rsidR="003313CE" w:rsidRPr="003313CE" w:rsidRDefault="003313CE" w:rsidP="003313C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</w:t>
            </w:r>
            <w:r w:rsidR="000F26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90% </w:t>
            </w: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 egzaminu</w:t>
            </w:r>
          </w:p>
        </w:tc>
      </w:tr>
      <w:tr w:rsidR="003313CE" w:rsidRPr="00341AC4" w14:paraId="25E9C430" w14:textId="77777777" w:rsidTr="000D4346">
        <w:trPr>
          <w:jc w:val="center"/>
        </w:trPr>
        <w:tc>
          <w:tcPr>
            <w:tcW w:w="961" w:type="dxa"/>
          </w:tcPr>
          <w:p w14:paraId="55EBE45D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5A494B5" w14:textId="677B810B" w:rsidR="003313CE" w:rsidRPr="003313CE" w:rsidRDefault="003313CE" w:rsidP="003313C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</w:t>
            </w: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% </w:t>
            </w:r>
            <w:r w:rsidR="000F26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do 100% </w:t>
            </w:r>
            <w:r w:rsidRPr="003313C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z egzaminu</w:t>
            </w:r>
          </w:p>
        </w:tc>
      </w:tr>
    </w:tbl>
    <w:p w14:paraId="14183683" w14:textId="0D1936E6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FF0079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965"/>
      </w:tblGrid>
      <w:tr w:rsidR="00341AC4" w:rsidRPr="00341AC4" w14:paraId="76731A7D" w14:textId="77777777" w:rsidTr="002A6F3C">
        <w:trPr>
          <w:jc w:val="center"/>
        </w:trPr>
        <w:tc>
          <w:tcPr>
            <w:tcW w:w="953" w:type="dxa"/>
          </w:tcPr>
          <w:p w14:paraId="3660416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965" w:type="dxa"/>
          </w:tcPr>
          <w:p w14:paraId="25BA484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313CE" w:rsidRPr="00341AC4" w14:paraId="2FCD1F19" w14:textId="77777777" w:rsidTr="002A6F3C">
        <w:trPr>
          <w:jc w:val="center"/>
        </w:trPr>
        <w:tc>
          <w:tcPr>
            <w:tcW w:w="953" w:type="dxa"/>
          </w:tcPr>
          <w:p w14:paraId="38CC19AF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965" w:type="dxa"/>
          </w:tcPr>
          <w:p w14:paraId="09021430" w14:textId="6A775C0A" w:rsidR="003313CE" w:rsidRPr="003313CE" w:rsidRDefault="003313CE" w:rsidP="000F264C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</w:t>
            </w:r>
            <w:r w:rsidR="000F264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% </w:t>
            </w:r>
            <w:r w:rsidR="000F264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do 60% </w:t>
            </w: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kolokwium</w:t>
            </w:r>
            <w:r w:rsid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i wszystkie zadania stawiane podczas zajęć</w:t>
            </w:r>
          </w:p>
        </w:tc>
      </w:tr>
      <w:tr w:rsidR="003313CE" w:rsidRPr="00341AC4" w14:paraId="0DF6CDC3" w14:textId="77777777" w:rsidTr="002A6F3C">
        <w:trPr>
          <w:jc w:val="center"/>
        </w:trPr>
        <w:tc>
          <w:tcPr>
            <w:tcW w:w="953" w:type="dxa"/>
          </w:tcPr>
          <w:p w14:paraId="6B2EDB9E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965" w:type="dxa"/>
          </w:tcPr>
          <w:p w14:paraId="7FAC3EEC" w14:textId="3420BC31" w:rsidR="003313CE" w:rsidRPr="003313CE" w:rsidRDefault="003313CE" w:rsidP="003313C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61% </w:t>
            </w:r>
            <w:r w:rsidR="000F264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do 70% </w:t>
            </w: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kolokwium</w:t>
            </w:r>
            <w:r w:rsid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E8039E" w:rsidRP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wszystkie zadania stawiane podczas zajęć</w:t>
            </w:r>
          </w:p>
        </w:tc>
      </w:tr>
      <w:tr w:rsidR="003313CE" w:rsidRPr="00341AC4" w14:paraId="3AECDD29" w14:textId="77777777" w:rsidTr="002A6F3C">
        <w:trPr>
          <w:jc w:val="center"/>
        </w:trPr>
        <w:tc>
          <w:tcPr>
            <w:tcW w:w="953" w:type="dxa"/>
          </w:tcPr>
          <w:p w14:paraId="50406637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965" w:type="dxa"/>
          </w:tcPr>
          <w:p w14:paraId="519E248C" w14:textId="719C069D" w:rsidR="003313CE" w:rsidRPr="003313CE" w:rsidRDefault="003313CE" w:rsidP="003313C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</w:t>
            </w:r>
            <w:r w:rsidR="000F264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do 80% </w:t>
            </w: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z kolokwium</w:t>
            </w:r>
            <w:r w:rsid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E8039E" w:rsidRP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wszystkie zadania stawiane podczas zajęć</w:t>
            </w:r>
          </w:p>
        </w:tc>
      </w:tr>
      <w:tr w:rsidR="003313CE" w:rsidRPr="00341AC4" w14:paraId="463A5FDF" w14:textId="77777777" w:rsidTr="002A6F3C">
        <w:trPr>
          <w:trHeight w:val="33"/>
          <w:jc w:val="center"/>
        </w:trPr>
        <w:tc>
          <w:tcPr>
            <w:tcW w:w="953" w:type="dxa"/>
          </w:tcPr>
          <w:p w14:paraId="2BED409E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965" w:type="dxa"/>
          </w:tcPr>
          <w:p w14:paraId="47D4B541" w14:textId="658E528C" w:rsidR="003313CE" w:rsidRPr="003313CE" w:rsidRDefault="003313CE" w:rsidP="003313C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81% </w:t>
            </w:r>
            <w:r w:rsidR="000F264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do 90% </w:t>
            </w: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kolokwium</w:t>
            </w:r>
            <w:r w:rsid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E8039E" w:rsidRP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wszystkie zadania stawiane podczas zajęć</w:t>
            </w:r>
          </w:p>
        </w:tc>
      </w:tr>
      <w:tr w:rsidR="003313CE" w:rsidRPr="00341AC4" w14:paraId="688A99F0" w14:textId="77777777" w:rsidTr="002A6F3C">
        <w:trPr>
          <w:jc w:val="center"/>
        </w:trPr>
        <w:tc>
          <w:tcPr>
            <w:tcW w:w="953" w:type="dxa"/>
          </w:tcPr>
          <w:p w14:paraId="487CBF02" w14:textId="77777777" w:rsidR="003313CE" w:rsidRPr="00341AC4" w:rsidRDefault="003313CE" w:rsidP="003313C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965" w:type="dxa"/>
          </w:tcPr>
          <w:p w14:paraId="74B89720" w14:textId="052605A3" w:rsidR="003313CE" w:rsidRPr="003313CE" w:rsidRDefault="003313CE" w:rsidP="003313CE">
            <w:pPr>
              <w:pStyle w:val="Tekstpodstawowy"/>
              <w:spacing w:line="276" w:lineRule="auto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</w:t>
            </w:r>
            <w:r w:rsidR="000F264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91% do 100% z</w:t>
            </w:r>
            <w:r w:rsidRPr="003313C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kolokwium</w:t>
            </w:r>
            <w:r w:rsid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E8039E" w:rsidRPr="00E8039E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 wszystkie zadania stawiane podczas zajęć</w:t>
            </w:r>
            <w:bookmarkStart w:id="1" w:name="_GoBack"/>
            <w:bookmarkEnd w:id="1"/>
          </w:p>
        </w:tc>
      </w:tr>
    </w:tbl>
    <w:p w14:paraId="540AEB0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2172"/>
        <w:gridCol w:w="1797"/>
      </w:tblGrid>
      <w:tr w:rsidR="00341AC4" w:rsidRPr="00341AC4" w14:paraId="5BC49C32" w14:textId="77777777" w:rsidTr="003313CE">
        <w:trPr>
          <w:trHeight w:val="46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8CAB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1695D6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1797" w:type="dxa"/>
            <w:vAlign w:val="center"/>
          </w:tcPr>
          <w:p w14:paraId="1230233D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313CE" w:rsidRPr="00341AC4" w14:paraId="3EC89C90" w14:textId="77777777" w:rsidTr="003313CE">
        <w:trPr>
          <w:trHeight w:val="412"/>
          <w:jc w:val="center"/>
        </w:trPr>
        <w:tc>
          <w:tcPr>
            <w:tcW w:w="59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91D7B" w14:textId="55A36C9E" w:rsidR="003313CE" w:rsidRPr="003313CE" w:rsidRDefault="003313CE" w:rsidP="003313CE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bCs/>
                <w:sz w:val="21"/>
                <w:szCs w:val="21"/>
              </w:rPr>
              <w:t>LICZBA GODZIN REALIZOWANYCH PRZY BEZPOŚREDNIM UDZIALE NAUCZYCIELA /GODZINY KONTAKTOWE/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2DCC011" w14:textId="5F39813F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47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9C1117C" w14:textId="3D2A27FF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32</w:t>
            </w:r>
          </w:p>
        </w:tc>
      </w:tr>
      <w:tr w:rsidR="003313CE" w:rsidRPr="00341AC4" w14:paraId="0A5B7A59" w14:textId="77777777" w:rsidTr="003313CE">
        <w:trPr>
          <w:trHeight w:val="285"/>
          <w:jc w:val="center"/>
        </w:trPr>
        <w:tc>
          <w:tcPr>
            <w:tcW w:w="5949" w:type="dxa"/>
            <w:vAlign w:val="center"/>
          </w:tcPr>
          <w:p w14:paraId="312B03F9" w14:textId="4C93E426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5A44421E" w14:textId="201AEA67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1797" w:type="dxa"/>
            <w:vAlign w:val="center"/>
          </w:tcPr>
          <w:p w14:paraId="07A970DD" w14:textId="5092BA99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3313CE" w:rsidRPr="00341AC4" w14:paraId="37F12A1C" w14:textId="77777777" w:rsidTr="003313CE">
        <w:trPr>
          <w:trHeight w:val="282"/>
          <w:jc w:val="center"/>
        </w:trPr>
        <w:tc>
          <w:tcPr>
            <w:tcW w:w="5949" w:type="dxa"/>
            <w:vAlign w:val="center"/>
          </w:tcPr>
          <w:p w14:paraId="72715450" w14:textId="22C4DA90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0BC72CF" w14:textId="59951369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1797" w:type="dxa"/>
            <w:vAlign w:val="center"/>
          </w:tcPr>
          <w:p w14:paraId="588D187C" w14:textId="4469A55B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3313CE" w:rsidRPr="00341AC4" w14:paraId="7CFD4DB0" w14:textId="77777777" w:rsidTr="003313CE">
        <w:trPr>
          <w:trHeight w:val="285"/>
          <w:jc w:val="center"/>
        </w:trPr>
        <w:tc>
          <w:tcPr>
            <w:tcW w:w="5949" w:type="dxa"/>
            <w:vAlign w:val="center"/>
          </w:tcPr>
          <w:p w14:paraId="70C39DAA" w14:textId="332A763C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Udział w eg</w:t>
            </w:r>
            <w:r w:rsidR="00E8039E">
              <w:rPr>
                <w:rFonts w:ascii="Calibri" w:hAnsi="Calibri" w:cs="Calibri"/>
                <w:sz w:val="21"/>
                <w:szCs w:val="21"/>
              </w:rPr>
              <w:t>zaminie/kolokwium zaliczeniowym</w:t>
            </w:r>
          </w:p>
        </w:tc>
        <w:tc>
          <w:tcPr>
            <w:tcW w:w="2172" w:type="dxa"/>
            <w:vAlign w:val="center"/>
          </w:tcPr>
          <w:p w14:paraId="1B8467B0" w14:textId="13765D4C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1797" w:type="dxa"/>
            <w:vAlign w:val="center"/>
          </w:tcPr>
          <w:p w14:paraId="418A9830" w14:textId="1764948B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</w:tr>
      <w:tr w:rsidR="003313CE" w:rsidRPr="00341AC4" w14:paraId="4D2526D8" w14:textId="77777777" w:rsidTr="003313CE">
        <w:trPr>
          <w:trHeight w:val="282"/>
          <w:jc w:val="center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1C9A5A7E" w14:textId="7AA96C82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bCs/>
                <w:sz w:val="21"/>
                <w:szCs w:val="21"/>
              </w:rPr>
              <w:t>SAMODZIELNA PRACA STUDENTA /GODZINY NIEKONTAKTOWE/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88E497F" w14:textId="3CB7ADB2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53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5A6700B" w14:textId="2FB190A6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68</w:t>
            </w:r>
          </w:p>
        </w:tc>
      </w:tr>
      <w:tr w:rsidR="003313CE" w:rsidRPr="00341AC4" w14:paraId="6C4A8220" w14:textId="77777777" w:rsidTr="003313CE">
        <w:trPr>
          <w:trHeight w:val="285"/>
          <w:jc w:val="center"/>
        </w:trPr>
        <w:tc>
          <w:tcPr>
            <w:tcW w:w="5949" w:type="dxa"/>
            <w:vAlign w:val="center"/>
          </w:tcPr>
          <w:p w14:paraId="255005EF" w14:textId="0F21F95F" w:rsidR="003313CE" w:rsidRPr="003313CE" w:rsidRDefault="00E8039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0A007705" w14:textId="353C0BC8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797" w:type="dxa"/>
            <w:vAlign w:val="center"/>
          </w:tcPr>
          <w:p w14:paraId="4EE2C273" w14:textId="26B3EE20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</w:tr>
      <w:tr w:rsidR="003313CE" w:rsidRPr="00341AC4" w14:paraId="193041C4" w14:textId="77777777" w:rsidTr="003313CE">
        <w:trPr>
          <w:trHeight w:val="285"/>
          <w:jc w:val="center"/>
        </w:trPr>
        <w:tc>
          <w:tcPr>
            <w:tcW w:w="5949" w:type="dxa"/>
            <w:vAlign w:val="center"/>
          </w:tcPr>
          <w:p w14:paraId="3BA9C3AC" w14:textId="58F64D70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7AC47FC9" w14:textId="0145B806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13</w:t>
            </w:r>
          </w:p>
        </w:tc>
        <w:tc>
          <w:tcPr>
            <w:tcW w:w="1797" w:type="dxa"/>
            <w:vAlign w:val="center"/>
          </w:tcPr>
          <w:p w14:paraId="5F674E35" w14:textId="365BF4F2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22</w:t>
            </w:r>
          </w:p>
        </w:tc>
      </w:tr>
      <w:tr w:rsidR="003313CE" w:rsidRPr="00341AC4" w14:paraId="46E1A80B" w14:textId="77777777" w:rsidTr="003313CE">
        <w:trPr>
          <w:trHeight w:val="282"/>
          <w:jc w:val="center"/>
        </w:trPr>
        <w:tc>
          <w:tcPr>
            <w:tcW w:w="5949" w:type="dxa"/>
            <w:vAlign w:val="center"/>
          </w:tcPr>
          <w:p w14:paraId="6B57AF01" w14:textId="6016A3C8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1DE1990D" w14:textId="1A33878F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  <w:tc>
          <w:tcPr>
            <w:tcW w:w="1797" w:type="dxa"/>
            <w:vAlign w:val="center"/>
          </w:tcPr>
          <w:p w14:paraId="72B9398C" w14:textId="608B809C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sz w:val="21"/>
                <w:szCs w:val="21"/>
              </w:rPr>
              <w:t>21</w:t>
            </w:r>
          </w:p>
        </w:tc>
      </w:tr>
      <w:tr w:rsidR="003313CE" w:rsidRPr="00341AC4" w14:paraId="6543F21E" w14:textId="77777777" w:rsidTr="003313CE">
        <w:trPr>
          <w:trHeight w:val="282"/>
          <w:jc w:val="center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31B9BCD4" w14:textId="24123813" w:rsidR="003313CE" w:rsidRPr="009E2B0B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E2B0B">
              <w:rPr>
                <w:rFonts w:ascii="Calibri" w:hAnsi="Calibri" w:cs="Calibri"/>
                <w:b/>
                <w:iCs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D8DE948" w14:textId="4C5D2CD7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083B47F3" w14:textId="3F467CBD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3313CE" w:rsidRPr="00341AC4" w14:paraId="6C99E421" w14:textId="77777777" w:rsidTr="003313CE">
        <w:trPr>
          <w:trHeight w:val="285"/>
          <w:jc w:val="center"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7AAC559E" w14:textId="5271CD4F" w:rsidR="003313CE" w:rsidRPr="003313CE" w:rsidRDefault="003313CE" w:rsidP="003313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05D7DBE" w14:textId="4FB8A722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DADB8DD" w14:textId="1E5837A6" w:rsidR="003313CE" w:rsidRPr="003313CE" w:rsidRDefault="003313CE" w:rsidP="003313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313CE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14:paraId="149106E2" w14:textId="612AC093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35F7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35F7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przedmiot</w:t>
      </w:r>
      <w:r w:rsidR="00654EA0" w:rsidRPr="00735F7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(zajęcia)</w:t>
      </w:r>
      <w:r w:rsidRPr="00735F70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w danym roku akademickim)</w:t>
      </w:r>
    </w:p>
    <w:p w14:paraId="4DD3CF1F" w14:textId="1FE50711" w:rsidR="00735F70" w:rsidRDefault="00735F70" w:rsidP="00735F70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                                           </w:t>
      </w:r>
      <w:r w:rsidR="00F71386"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="00F7138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75F61AA6" w14:textId="77777777" w:rsidR="00735F70" w:rsidRDefault="00735F70" w:rsidP="00735F70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1"/>
          <w:szCs w:val="21"/>
        </w:rPr>
      </w:pPr>
    </w:p>
    <w:p w14:paraId="4A5BB052" w14:textId="77777777" w:rsidR="00735F70" w:rsidRDefault="00735F70" w:rsidP="00735F70">
      <w:pPr>
        <w:spacing w:before="360" w:after="120" w:line="276" w:lineRule="auto"/>
        <w:ind w:left="255"/>
        <w:rPr>
          <w:rFonts w:asciiTheme="minorHAnsi" w:hAnsiTheme="minorHAnsi" w:cstheme="minorHAnsi"/>
          <w:iCs/>
          <w:sz w:val="21"/>
          <w:szCs w:val="21"/>
        </w:rPr>
      </w:pPr>
    </w:p>
    <w:p w14:paraId="1AC1D23D" w14:textId="68CDC482" w:rsidR="00896E3C" w:rsidRPr="00DF4220" w:rsidRDefault="00896E3C" w:rsidP="00DF422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sectPr w:rsidR="00896E3C" w:rsidRPr="00DF4220" w:rsidSect="00A3436B">
      <w:pgSz w:w="11910" w:h="16840"/>
      <w:pgMar w:top="720" w:right="853" w:bottom="993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2BE"/>
    <w:multiLevelType w:val="hybridMultilevel"/>
    <w:tmpl w:val="DC2C220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hybridMultilevel"/>
    <w:tmpl w:val="366885C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6CE060EE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8CD4096C">
      <w:start w:val="1"/>
      <w:numFmt w:val="lowerLetter"/>
      <w:lvlText w:val="%3)"/>
      <w:lvlJc w:val="left"/>
      <w:pPr>
        <w:ind w:left="244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474D"/>
    <w:multiLevelType w:val="multilevel"/>
    <w:tmpl w:val="2FECF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7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6" w:hanging="1800"/>
      </w:pPr>
      <w:rPr>
        <w:rFonts w:hint="default"/>
      </w:rPr>
    </w:lvl>
  </w:abstractNum>
  <w:abstractNum w:abstractNumId="5">
    <w:nsid w:val="4CE245C7"/>
    <w:multiLevelType w:val="hybridMultilevel"/>
    <w:tmpl w:val="CF54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CAC276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7">
    <w:nsid w:val="76DE6335"/>
    <w:multiLevelType w:val="hybridMultilevel"/>
    <w:tmpl w:val="9904A4C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9261E5"/>
    <w:multiLevelType w:val="multilevel"/>
    <w:tmpl w:val="F8DCA1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7" w:hanging="360"/>
      </w:pPr>
      <w:rPr>
        <w:rFonts w:asciiTheme="minorHAnsi" w:eastAsia="Times New Roman" w:hAnsiTheme="minorHAnsi" w:cstheme="minorHAnsi"/>
      </w:rPr>
    </w:lvl>
    <w:lvl w:ilvl="2">
      <w:start w:val="1"/>
      <w:numFmt w:val="lowerLetter"/>
      <w:lvlText w:val="%1.%2.%3."/>
      <w:lvlJc w:val="left"/>
      <w:pPr>
        <w:ind w:left="2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16" w:hanging="1800"/>
      </w:pPr>
      <w:rPr>
        <w:rFonts w:hint="default"/>
      </w:rPr>
    </w:lvl>
  </w:abstractNum>
  <w:abstractNum w:abstractNumId="9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0E3"/>
    <w:rsid w:val="00040C7C"/>
    <w:rsid w:val="00053608"/>
    <w:rsid w:val="000657F2"/>
    <w:rsid w:val="00066EFF"/>
    <w:rsid w:val="000706A4"/>
    <w:rsid w:val="0007138A"/>
    <w:rsid w:val="000746C5"/>
    <w:rsid w:val="000800D0"/>
    <w:rsid w:val="000D4346"/>
    <w:rsid w:val="000E527A"/>
    <w:rsid w:val="000F264C"/>
    <w:rsid w:val="000F5265"/>
    <w:rsid w:val="00104870"/>
    <w:rsid w:val="00104F8D"/>
    <w:rsid w:val="001106DC"/>
    <w:rsid w:val="00113183"/>
    <w:rsid w:val="001373A5"/>
    <w:rsid w:val="00145EC7"/>
    <w:rsid w:val="001D18A7"/>
    <w:rsid w:val="001D511D"/>
    <w:rsid w:val="001E0ADE"/>
    <w:rsid w:val="001E7B5A"/>
    <w:rsid w:val="00204C4C"/>
    <w:rsid w:val="002401BA"/>
    <w:rsid w:val="002675C5"/>
    <w:rsid w:val="0027397F"/>
    <w:rsid w:val="002A6F3C"/>
    <w:rsid w:val="003313CE"/>
    <w:rsid w:val="00332E95"/>
    <w:rsid w:val="00341AC4"/>
    <w:rsid w:val="0034602B"/>
    <w:rsid w:val="003622B2"/>
    <w:rsid w:val="00363F81"/>
    <w:rsid w:val="003B55C2"/>
    <w:rsid w:val="003B6F34"/>
    <w:rsid w:val="003C5EE3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4CB2"/>
    <w:rsid w:val="004B30D1"/>
    <w:rsid w:val="004C2D66"/>
    <w:rsid w:val="004E017B"/>
    <w:rsid w:val="004F47E5"/>
    <w:rsid w:val="00501548"/>
    <w:rsid w:val="00513674"/>
    <w:rsid w:val="00522DED"/>
    <w:rsid w:val="00530F71"/>
    <w:rsid w:val="005363F3"/>
    <w:rsid w:val="00543BC4"/>
    <w:rsid w:val="00566B57"/>
    <w:rsid w:val="00571CD4"/>
    <w:rsid w:val="005769E7"/>
    <w:rsid w:val="005A08D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5063"/>
    <w:rsid w:val="006A0C6B"/>
    <w:rsid w:val="006C5000"/>
    <w:rsid w:val="006D764F"/>
    <w:rsid w:val="006E5F9A"/>
    <w:rsid w:val="006E60C3"/>
    <w:rsid w:val="006F029C"/>
    <w:rsid w:val="00725F8A"/>
    <w:rsid w:val="00735F70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96F98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9E2B0B"/>
    <w:rsid w:val="00A2125C"/>
    <w:rsid w:val="00A3436B"/>
    <w:rsid w:val="00A37682"/>
    <w:rsid w:val="00A376DE"/>
    <w:rsid w:val="00A5532D"/>
    <w:rsid w:val="00A713B4"/>
    <w:rsid w:val="00AB3480"/>
    <w:rsid w:val="00AB6E40"/>
    <w:rsid w:val="00AC43E2"/>
    <w:rsid w:val="00AE4328"/>
    <w:rsid w:val="00AF51E8"/>
    <w:rsid w:val="00AF7E08"/>
    <w:rsid w:val="00B20F2C"/>
    <w:rsid w:val="00B36858"/>
    <w:rsid w:val="00B54F67"/>
    <w:rsid w:val="00B555EA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97A8E"/>
    <w:rsid w:val="00CA3616"/>
    <w:rsid w:val="00CA69A5"/>
    <w:rsid w:val="00CB604E"/>
    <w:rsid w:val="00CC0F64"/>
    <w:rsid w:val="00CD60D3"/>
    <w:rsid w:val="00CF48D1"/>
    <w:rsid w:val="00D05AB2"/>
    <w:rsid w:val="00D50D96"/>
    <w:rsid w:val="00D85EF3"/>
    <w:rsid w:val="00D864ED"/>
    <w:rsid w:val="00D938BC"/>
    <w:rsid w:val="00DA28D5"/>
    <w:rsid w:val="00DB5D67"/>
    <w:rsid w:val="00DD65E8"/>
    <w:rsid w:val="00DE1F53"/>
    <w:rsid w:val="00DE7779"/>
    <w:rsid w:val="00DF4220"/>
    <w:rsid w:val="00E17D02"/>
    <w:rsid w:val="00E30DA9"/>
    <w:rsid w:val="00E604E4"/>
    <w:rsid w:val="00E63048"/>
    <w:rsid w:val="00E8039E"/>
    <w:rsid w:val="00E81B10"/>
    <w:rsid w:val="00E948C6"/>
    <w:rsid w:val="00EA012A"/>
    <w:rsid w:val="00EA33AE"/>
    <w:rsid w:val="00EA7C7B"/>
    <w:rsid w:val="00EB05C8"/>
    <w:rsid w:val="00EC0C62"/>
    <w:rsid w:val="00EC2108"/>
    <w:rsid w:val="00ED0BC6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953F0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B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4CB2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4CB2"/>
    <w:rPr>
      <w:rFonts w:ascii="Consolas" w:eastAsia="Times New Roman" w:hAnsi="Consolas" w:cs="Times New Roman"/>
      <w:sz w:val="20"/>
      <w:szCs w:val="20"/>
      <w:lang w:val="pl-PL" w:eastAsia="pl-PL" w:bidi="pl-PL"/>
    </w:rPr>
  </w:style>
  <w:style w:type="character" w:customStyle="1" w:styleId="Bodytext2">
    <w:name w:val="Body text (2)_"/>
    <w:link w:val="Bodytext20"/>
    <w:rsid w:val="004A4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4CB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5pt">
    <w:name w:val="Body text (3) + 9;5 pt"/>
    <w:rsid w:val="00DE7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Podtytu">
    <w:name w:val="Subtitle"/>
    <w:basedOn w:val="Normalny"/>
    <w:next w:val="Normalny"/>
    <w:link w:val="PodtytuZnak"/>
    <w:qFormat/>
    <w:rsid w:val="00DE7779"/>
    <w:pPr>
      <w:widowControl/>
      <w:autoSpaceDE/>
      <w:autoSpaceDN/>
      <w:spacing w:after="60"/>
      <w:jc w:val="center"/>
      <w:outlineLvl w:val="1"/>
    </w:pPr>
    <w:rPr>
      <w:rFonts w:ascii="Cambria" w:eastAsia="Arial Unicode MS" w:hAnsi="Cambria" w:cs="Arial Unicode MS"/>
      <w:sz w:val="24"/>
      <w:szCs w:val="24"/>
      <w:lang w:bidi="ar-SA"/>
    </w:rPr>
  </w:style>
  <w:style w:type="character" w:customStyle="1" w:styleId="PodtytuZnak">
    <w:name w:val="Podtytuł Znak"/>
    <w:basedOn w:val="Domylnaczcionkaakapitu"/>
    <w:link w:val="Podtytu"/>
    <w:rsid w:val="00DE7779"/>
    <w:rPr>
      <w:rFonts w:ascii="Cambria" w:eastAsia="Arial Unicode MS" w:hAnsi="Cambria" w:cs="Arial Unicode MS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A4CB2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A4CB2"/>
    <w:rPr>
      <w:rFonts w:ascii="Consolas" w:eastAsia="Times New Roman" w:hAnsi="Consolas" w:cs="Times New Roman"/>
      <w:sz w:val="20"/>
      <w:szCs w:val="20"/>
      <w:lang w:val="pl-PL" w:eastAsia="pl-PL" w:bidi="pl-PL"/>
    </w:rPr>
  </w:style>
  <w:style w:type="character" w:customStyle="1" w:styleId="Bodytext2">
    <w:name w:val="Body text (2)_"/>
    <w:link w:val="Bodytext20"/>
    <w:rsid w:val="004A4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A4CB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5pt">
    <w:name w:val="Body text (3) + 9;5 pt"/>
    <w:rsid w:val="00DE7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Podtytu">
    <w:name w:val="Subtitle"/>
    <w:basedOn w:val="Normalny"/>
    <w:next w:val="Normalny"/>
    <w:link w:val="PodtytuZnak"/>
    <w:qFormat/>
    <w:rsid w:val="00DE7779"/>
    <w:pPr>
      <w:widowControl/>
      <w:autoSpaceDE/>
      <w:autoSpaceDN/>
      <w:spacing w:after="60"/>
      <w:jc w:val="center"/>
      <w:outlineLvl w:val="1"/>
    </w:pPr>
    <w:rPr>
      <w:rFonts w:ascii="Cambria" w:eastAsia="Arial Unicode MS" w:hAnsi="Cambria" w:cs="Arial Unicode MS"/>
      <w:sz w:val="24"/>
      <w:szCs w:val="24"/>
      <w:lang w:bidi="ar-SA"/>
    </w:rPr>
  </w:style>
  <w:style w:type="character" w:customStyle="1" w:styleId="PodtytuZnak">
    <w:name w:val="Podtytuł Znak"/>
    <w:basedOn w:val="Domylnaczcionkaakapitu"/>
    <w:link w:val="Podtytu"/>
    <w:rsid w:val="00DE7779"/>
    <w:rPr>
      <w:rFonts w:ascii="Cambria" w:eastAsia="Arial Unicode MS" w:hAnsi="Cambria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8ECE-3271-4360-B96F-FB6353C5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9</cp:revision>
  <cp:lastPrinted>2025-10-28T07:51:00Z</cp:lastPrinted>
  <dcterms:created xsi:type="dcterms:W3CDTF">2026-06-29T09:28:00Z</dcterms:created>
  <dcterms:modified xsi:type="dcterms:W3CDTF">2026-06-30T09:22:00Z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