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51FAE" w:rsidRPr="00F51FAE">
        <w:t xml:space="preserve"> </w:t>
      </w:r>
      <w:r w:rsidR="00F51FAE" w:rsidRPr="00F51FA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0113.1.PSP.F.TIK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D2502" w:rsidRPr="003D2502">
        <w:t xml:space="preserve"> </w:t>
      </w:r>
      <w:r w:rsidR="003D2502" w:rsidRPr="003D2502">
        <w:rPr>
          <w:rFonts w:asciiTheme="minorHAnsi" w:hAnsiTheme="minorHAnsi" w:cstheme="minorHAnsi"/>
          <w:b/>
          <w:bCs/>
          <w:color w:val="000000" w:themeColor="text1"/>
        </w:rPr>
        <w:t>Technologie informacyjno-komunikacyjne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D2502">
        <w:rPr>
          <w:b/>
          <w:bCs/>
          <w:i w:val="0"/>
          <w:iCs/>
          <w:color w:val="000000" w:themeColor="text1"/>
        </w:rPr>
        <w:t xml:space="preserve"> </w:t>
      </w:r>
      <w:r w:rsidR="003D2502" w:rsidRPr="003D2502">
        <w:rPr>
          <w:b/>
          <w:bCs/>
          <w:i w:val="0"/>
          <w:iCs/>
          <w:color w:val="000000" w:themeColor="text1"/>
        </w:rPr>
        <w:t xml:space="preserve">Information and </w:t>
      </w:r>
      <w:proofErr w:type="spellStart"/>
      <w:r w:rsidR="003D2502" w:rsidRPr="003D2502">
        <w:rPr>
          <w:b/>
          <w:bCs/>
          <w:i w:val="0"/>
          <w:iCs/>
          <w:color w:val="000000" w:themeColor="text1"/>
        </w:rPr>
        <w:t>Communication</w:t>
      </w:r>
      <w:proofErr w:type="spellEnd"/>
      <w:r w:rsidR="003D2502" w:rsidRPr="003D2502">
        <w:rPr>
          <w:b/>
          <w:bCs/>
          <w:i w:val="0"/>
          <w:iCs/>
          <w:color w:val="000000" w:themeColor="text1"/>
        </w:rPr>
        <w:t xml:space="preserve"> Technologies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3D250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Joanna Masternak, prof. UJK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/ dr Joanna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Sądel</w:t>
            </w:r>
            <w:proofErr w:type="spellEnd"/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3D2502" w:rsidP="003D250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D250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joanna.masternak@ujk.edu.pl/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joanna.sadel@ujk.edu.pl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3D250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3D250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3D2502" w:rsidRDefault="003D250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2502">
              <w:rPr>
                <w:rFonts w:asciiTheme="minorHAnsi" w:hAnsiTheme="minorHAnsi" w:cstheme="minorHAnsi"/>
                <w:iCs/>
                <w:sz w:val="21"/>
                <w:szCs w:val="21"/>
              </w:rPr>
              <w:t>laboratorium</w:t>
            </w:r>
          </w:p>
        </w:tc>
      </w:tr>
      <w:tr w:rsidR="003D2502" w:rsidRPr="00341AC4" w:rsidTr="00402BCD">
        <w:trPr>
          <w:trHeight w:val="282"/>
          <w:jc w:val="center"/>
        </w:trPr>
        <w:tc>
          <w:tcPr>
            <w:tcW w:w="3466" w:type="dxa"/>
          </w:tcPr>
          <w:p w:rsidR="003D2502" w:rsidRPr="00341AC4" w:rsidRDefault="003D2502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3D2502" w:rsidRPr="003D2502" w:rsidRDefault="003D2502" w:rsidP="003D2502">
            <w:pPr>
              <w:pStyle w:val="Bodytext30"/>
              <w:shd w:val="clear" w:color="auto" w:fill="auto"/>
              <w:spacing w:before="0" w:line="240" w:lineRule="auto"/>
              <w:ind w:left="141" w:firstLine="0"/>
              <w:jc w:val="left"/>
              <w:rPr>
                <w:rFonts w:ascii="Calibri" w:hAnsi="Calibri" w:cs="Calibri"/>
                <w:lang w:eastAsia="pl-PL"/>
              </w:rPr>
            </w:pPr>
            <w:r w:rsidRPr="003D2502">
              <w:rPr>
                <w:rFonts w:ascii="Calibri" w:hAnsi="Calibri" w:cs="Calibri"/>
                <w:lang w:eastAsia="pl-PL"/>
              </w:rPr>
              <w:t>pomieszczenia dydaktyczne UJK</w:t>
            </w:r>
          </w:p>
        </w:tc>
      </w:tr>
      <w:tr w:rsidR="003D2502" w:rsidRPr="00341AC4" w:rsidTr="00402BCD">
        <w:trPr>
          <w:trHeight w:val="285"/>
          <w:jc w:val="center"/>
        </w:trPr>
        <w:tc>
          <w:tcPr>
            <w:tcW w:w="3466" w:type="dxa"/>
          </w:tcPr>
          <w:p w:rsidR="003D2502" w:rsidRPr="00341AC4" w:rsidRDefault="003D2502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3D2502" w:rsidRPr="003D2502" w:rsidRDefault="003D2502" w:rsidP="003D2502">
            <w:pPr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3D2502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3D2502" w:rsidRPr="00341AC4" w:rsidTr="00402BCD">
        <w:trPr>
          <w:trHeight w:val="282"/>
          <w:jc w:val="center"/>
        </w:trPr>
        <w:tc>
          <w:tcPr>
            <w:tcW w:w="3466" w:type="dxa"/>
          </w:tcPr>
          <w:p w:rsidR="003D2502" w:rsidRPr="00341AC4" w:rsidRDefault="003D2502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3D2502" w:rsidRPr="003D2502" w:rsidRDefault="003D2502" w:rsidP="003D2502">
            <w:pPr>
              <w:pStyle w:val="NormalnyWeb"/>
              <w:spacing w:before="0" w:beforeAutospacing="0" w:after="0" w:afterAutospacing="0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3D2502">
              <w:rPr>
                <w:rFonts w:ascii="Calibri" w:hAnsi="Calibri" w:cs="Calibri"/>
                <w:sz w:val="21"/>
                <w:szCs w:val="21"/>
              </w:rPr>
              <w:t>metoda projektu, ćwiczenia przedmiotowe, metoda przewodniego tekstu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D2502" w:rsidRDefault="003D2502" w:rsidP="00C222F4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Lorens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 (</w:t>
            </w:r>
            <w:r w:rsidR="00C222F4"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2011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Nowe technologie w edukacji, PWN.</w:t>
            </w:r>
          </w:p>
          <w:p w:rsidR="003D2502" w:rsidRDefault="003D2502" w:rsidP="00C222F4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Przeździecki</w:t>
            </w:r>
            <w:proofErr w:type="spellEnd"/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C222F4"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2017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Technologie informacyjne dla s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tudentów, WITKOM (</w:t>
            </w:r>
            <w:proofErr w:type="spellStart"/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Salma</w:t>
            </w:r>
            <w:proofErr w:type="spellEnd"/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Press)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3D2502" w:rsidRDefault="003D2502" w:rsidP="00C222F4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Siemieniecki</w:t>
            </w:r>
            <w:proofErr w:type="spellEnd"/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B. (</w:t>
            </w:r>
            <w:r w:rsidR="00C222F4"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2010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– komunikacja – media – edukacja. Wyd. A. Marszałek.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D2502" w:rsidRDefault="003D2502" w:rsidP="00C222F4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Hussein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Cackowska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proofErr w:type="spellStart"/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Kopciewicz</w:t>
            </w:r>
            <w:proofErr w:type="spellEnd"/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L., Nowicki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T., 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C222F4"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2016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Smartfo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 i tablet w dziecięcych rękach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być dzieckiem, nastolatkiem i rodzicem w kulturze mobilnej, Wyd. Naukowe Katedra.</w:t>
            </w:r>
          </w:p>
          <w:p w:rsidR="00566B57" w:rsidRPr="003D2502" w:rsidRDefault="003D2502" w:rsidP="00C222F4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Ziemba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E. (</w:t>
            </w:r>
            <w:r w:rsidR="00C222F4"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2018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Czynniki sukcesu i poziom wykorzystania technologii informacyjno-komunikacyjnych </w:t>
            </w:r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Polsce (wyd. II), Wyd. </w:t>
            </w:r>
            <w:proofErr w:type="spellStart"/>
            <w:r w:rsidR="00C222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CeDeWu</w:t>
            </w:r>
            <w:proofErr w:type="spellEnd"/>
            <w:r w:rsidRPr="003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3D2502" w:rsidRPr="00341AC4" w:rsidRDefault="003D2502" w:rsidP="003D250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</w:p>
    <w:p w:rsidR="003D2502" w:rsidRPr="003D2502" w:rsidRDefault="003E0703" w:rsidP="00C222F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D2502" w:rsidRPr="003D2502">
        <w:t xml:space="preserve"> </w:t>
      </w:r>
      <w:r w:rsidR="003D2502" w:rsidRPr="003D25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Wykształcenie u studenta świadomości ciągłego wykorzystywania technologii informacyjnej do poszerzania własnej wiedzy.</w:t>
      </w:r>
      <w:r w:rsidR="003D2502" w:rsidRPr="003D25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3D2502" w:rsidRPr="003D2502" w:rsidRDefault="003D2502" w:rsidP="00C222F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D25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3D25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Poznanie podstawowych pojęć i terminologii związanych z oprogramowaniem użytkowym oraz stosowanie podstawowych programów komputerowych i aplikacji multimedialnych niezbędnych w codziennej pracy pedagoga.</w:t>
      </w:r>
    </w:p>
    <w:p w:rsidR="003E0703" w:rsidRPr="00C222F4" w:rsidRDefault="003D2502" w:rsidP="00C222F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D25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C3. </w:t>
      </w:r>
      <w:r w:rsidRPr="003D25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Weryfikowanie podstawowych wiadomości z zakresu Licencji na oprogramowanie oraz dzieł innych niż oprogramowanie wraz z przestrzeganiem zasad korzystania z zasobów i wytworów licencjonowanych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C222F4" w:rsidRPr="00341AC4" w:rsidRDefault="00C222F4" w:rsidP="00C222F4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C222F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3D2502" w:rsidP="00C222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Laboratorium</w:t>
      </w:r>
    </w:p>
    <w:p w:rsidR="003D2502" w:rsidRPr="003D2502" w:rsidRDefault="003D2502" w:rsidP="00C222F4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3D2502">
        <w:rPr>
          <w:rFonts w:ascii="Calibri" w:hAnsi="Calibri" w:cs="Calibri"/>
          <w:color w:val="000000" w:themeColor="text1"/>
          <w:sz w:val="24"/>
          <w:szCs w:val="24"/>
        </w:rPr>
        <w:t>Zapoznanie z kartą przedmiotu i warunkami zaliczenia</w:t>
      </w:r>
      <w:r w:rsidR="00225CD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3D2502" w:rsidRPr="003D2502" w:rsidRDefault="003D2502" w:rsidP="00C222F4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3D2502">
        <w:rPr>
          <w:rFonts w:ascii="Calibri" w:hAnsi="Calibri" w:cs="Calibri"/>
          <w:sz w:val="24"/>
          <w:szCs w:val="24"/>
        </w:rPr>
        <w:t>Dystrybucja plików przy pomocy Internetu.</w:t>
      </w:r>
    </w:p>
    <w:p w:rsidR="003D2502" w:rsidRPr="003D2502" w:rsidRDefault="003D2502" w:rsidP="00C222F4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3D2502">
        <w:rPr>
          <w:rFonts w:ascii="Calibri" w:hAnsi="Calibri" w:cs="Calibri"/>
          <w:sz w:val="24"/>
          <w:szCs w:val="24"/>
        </w:rPr>
        <w:t>Przygotowanie i edycja grafiki.</w:t>
      </w:r>
    </w:p>
    <w:p w:rsidR="003D2502" w:rsidRPr="003D2502" w:rsidRDefault="003D2502" w:rsidP="00C222F4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3D2502">
        <w:rPr>
          <w:rFonts w:ascii="Calibri" w:hAnsi="Calibri" w:cs="Calibri"/>
          <w:sz w:val="24"/>
          <w:szCs w:val="24"/>
        </w:rPr>
        <w:t>Przygotowanie i edycja materiałów audio-wideo.</w:t>
      </w:r>
    </w:p>
    <w:p w:rsidR="003D2502" w:rsidRPr="003D2502" w:rsidRDefault="003D2502" w:rsidP="00C222F4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3D2502">
        <w:rPr>
          <w:rFonts w:ascii="Calibri" w:hAnsi="Calibri" w:cs="Calibri"/>
          <w:sz w:val="24"/>
          <w:szCs w:val="24"/>
        </w:rPr>
        <w:t>Zastosowanie pakietu biurowego Ms Office.</w:t>
      </w:r>
    </w:p>
    <w:p w:rsidR="003D2502" w:rsidRPr="003D2502" w:rsidRDefault="003D2502" w:rsidP="00C222F4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3D2502">
        <w:rPr>
          <w:rFonts w:ascii="Calibri" w:hAnsi="Calibri" w:cs="Calibri"/>
          <w:sz w:val="24"/>
          <w:szCs w:val="24"/>
        </w:rPr>
        <w:t>Zagrożenia w sieci oraz mechanizmy zabezpieczania informacji.</w:t>
      </w:r>
    </w:p>
    <w:p w:rsidR="006D764F" w:rsidRPr="00341AC4" w:rsidRDefault="006D764F" w:rsidP="003D2502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2502" w:rsidRPr="00341AC4" w:rsidTr="0024403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D2502" w:rsidRPr="00341AC4" w:rsidRDefault="003D25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3D2502" w:rsidRPr="003D2502" w:rsidRDefault="00C222F4" w:rsidP="00E4079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Z</w:t>
            </w:r>
            <w:r w:rsidR="003D2502" w:rsidRPr="003D2502">
              <w:rPr>
                <w:rFonts w:ascii="Calibri" w:hAnsi="Calibri" w:cs="Calibri"/>
                <w:bCs/>
                <w:sz w:val="21"/>
                <w:szCs w:val="21"/>
              </w:rPr>
              <w:t>na i rozumie</w:t>
            </w:r>
            <w:r w:rsidR="003D2502" w:rsidRPr="003D250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3D2502" w:rsidRPr="003D2502">
              <w:rPr>
                <w:rFonts w:ascii="Calibri" w:hAnsi="Calibri" w:cs="Calibri"/>
                <w:sz w:val="21"/>
                <w:szCs w:val="21"/>
              </w:rPr>
              <w:t>terminologię z zakresu technik informatycznych oraz dysponuje wiedzą dotyczącą właściwego i bezpiecznego korzystania z nich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:rsidR="003D2502" w:rsidRPr="003D2502" w:rsidRDefault="003D2502" w:rsidP="00E4079D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3D2502">
              <w:rPr>
                <w:rFonts w:ascii="Calibri" w:hAnsi="Calibri" w:cs="Calibri"/>
                <w:sz w:val="21"/>
                <w:szCs w:val="21"/>
              </w:rPr>
              <w:t>PSPEC_Wd17</w:t>
            </w:r>
          </w:p>
          <w:p w:rsidR="003D2502" w:rsidRPr="003D2502" w:rsidRDefault="003D2502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D2502" w:rsidRPr="00341AC4" w:rsidTr="00C348E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D2502" w:rsidRPr="00341AC4" w:rsidRDefault="003D25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3D2502" w:rsidRPr="003D2502" w:rsidRDefault="00C222F4" w:rsidP="00E4079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3D2502">
              <w:rPr>
                <w:rFonts w:ascii="Calibri" w:hAnsi="Calibri" w:cs="Calibri"/>
                <w:sz w:val="21"/>
                <w:szCs w:val="21"/>
              </w:rPr>
              <w:t xml:space="preserve">otrafi </w:t>
            </w:r>
            <w:r w:rsidR="003D2502" w:rsidRPr="003D2502">
              <w:rPr>
                <w:rFonts w:ascii="Calibri" w:hAnsi="Calibri" w:cs="Calibri"/>
                <w:sz w:val="21"/>
                <w:szCs w:val="21"/>
              </w:rPr>
              <w:t>w</w:t>
            </w:r>
            <w:r w:rsidR="003D2502">
              <w:rPr>
                <w:rFonts w:ascii="Calibri" w:hAnsi="Calibri" w:cs="Calibri"/>
                <w:sz w:val="21"/>
                <w:szCs w:val="21"/>
              </w:rPr>
              <w:t>yszukiwać,</w:t>
            </w:r>
            <w:r w:rsidR="003D2502" w:rsidRPr="003D2502">
              <w:rPr>
                <w:rFonts w:ascii="Calibri" w:hAnsi="Calibri" w:cs="Calibri"/>
                <w:sz w:val="21"/>
                <w:szCs w:val="21"/>
              </w:rPr>
              <w:t xml:space="preserve">  przetwarza</w:t>
            </w:r>
            <w:r w:rsidR="003D2502">
              <w:rPr>
                <w:rFonts w:ascii="Calibri" w:hAnsi="Calibri" w:cs="Calibri"/>
                <w:sz w:val="21"/>
                <w:szCs w:val="21"/>
              </w:rPr>
              <w:t>ć i selekcjonować</w:t>
            </w:r>
            <w:r w:rsidR="003D2502" w:rsidRPr="003D2502">
              <w:rPr>
                <w:rFonts w:ascii="Calibri" w:hAnsi="Calibri" w:cs="Calibri"/>
                <w:sz w:val="21"/>
                <w:szCs w:val="21"/>
              </w:rPr>
              <w:t xml:space="preserve"> informacje na temat różnorodnych zjawisk społecznych i kulturowych przy użyciu nowoczesnych technologii oraz poszerza swoją wiedzę i umiejętności pedagogiczne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="003D2502" w:rsidRPr="003D2502">
              <w:rPr>
                <w:rFonts w:ascii="Calibri" w:hAnsi="Calibri" w:cs="Calibri"/>
                <w:sz w:val="21"/>
                <w:szCs w:val="21"/>
              </w:rPr>
              <w:t>z wykorzystaniem technologii informatycznych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:rsidR="003D2502" w:rsidRPr="003D2502" w:rsidRDefault="003D2502" w:rsidP="00E4079D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3D2502">
              <w:rPr>
                <w:rFonts w:ascii="Calibri" w:hAnsi="Calibri" w:cs="Calibri"/>
                <w:sz w:val="21"/>
                <w:szCs w:val="21"/>
              </w:rPr>
              <w:t>PSPEC_U16</w:t>
            </w:r>
          </w:p>
          <w:p w:rsidR="003D2502" w:rsidRPr="003D2502" w:rsidRDefault="003D2502" w:rsidP="00E4079D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2502" w:rsidRPr="00341AC4" w:rsidTr="006202E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D2502" w:rsidRPr="00341AC4" w:rsidRDefault="003D25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3D2502" w:rsidRPr="003D2502" w:rsidRDefault="00C222F4" w:rsidP="00E4079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</w:t>
            </w:r>
            <w:r w:rsidR="003D2502">
              <w:rPr>
                <w:rFonts w:ascii="Calibri" w:hAnsi="Calibri" w:cs="Calibri"/>
                <w:sz w:val="21"/>
                <w:szCs w:val="21"/>
              </w:rPr>
              <w:t xml:space="preserve">est gotów </w:t>
            </w:r>
            <w:r w:rsidR="003D2502" w:rsidRPr="003D2502">
              <w:rPr>
                <w:rFonts w:ascii="Calibri" w:hAnsi="Calibri" w:cs="Calibri"/>
                <w:sz w:val="21"/>
                <w:szCs w:val="21"/>
              </w:rPr>
              <w:t>aktywnie funkcjonuje w nowoczesnym społeczeństwie informacyjnym, dostrzega nowe możliwości rozwoju, jak i jego potencjalne ograniczenia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:rsidR="003D2502" w:rsidRPr="003D2502" w:rsidRDefault="003D2502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2502">
              <w:rPr>
                <w:rFonts w:ascii="Calibri" w:hAnsi="Calibri" w:cs="Calibri"/>
                <w:sz w:val="21"/>
                <w:szCs w:val="21"/>
              </w:rPr>
              <w:t>PSPEC_Kd09</w:t>
            </w:r>
          </w:p>
          <w:p w:rsidR="003D2502" w:rsidRPr="003D2502" w:rsidRDefault="003D2502" w:rsidP="00E4079D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3313"/>
        <w:gridCol w:w="3265"/>
        <w:gridCol w:w="3265"/>
      </w:tblGrid>
      <w:tr w:rsidR="003D2502" w:rsidRPr="00341AC4" w:rsidTr="003D250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3D2502" w:rsidRPr="00341AC4" w:rsidRDefault="003D250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3D2502" w:rsidRPr="00341AC4" w:rsidRDefault="003D25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D2502" w:rsidRPr="00341AC4" w:rsidRDefault="003D25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3300"/>
        <w:gridCol w:w="1091"/>
        <w:gridCol w:w="1091"/>
        <w:gridCol w:w="1091"/>
        <w:gridCol w:w="1091"/>
        <w:gridCol w:w="1088"/>
        <w:gridCol w:w="1091"/>
      </w:tblGrid>
      <w:tr w:rsidR="003D2502" w:rsidRPr="00341AC4" w:rsidTr="003D250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3D2502" w:rsidRPr="00341AC4" w:rsidRDefault="003D250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D2502" w:rsidRPr="00341AC4" w:rsidRDefault="003D250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D2502" w:rsidRPr="00341AC4" w:rsidTr="003D2502">
        <w:trPr>
          <w:jc w:val="center"/>
        </w:trPr>
        <w:tc>
          <w:tcPr>
            <w:tcW w:w="1237" w:type="dxa"/>
            <w:shd w:val="clear" w:color="auto" w:fill="ECF1F8"/>
          </w:tcPr>
          <w:p w:rsidR="003D2502" w:rsidRPr="00341AC4" w:rsidRDefault="003D250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D2502" w:rsidRPr="00341AC4" w:rsidTr="003D2502">
        <w:trPr>
          <w:jc w:val="center"/>
        </w:trPr>
        <w:tc>
          <w:tcPr>
            <w:tcW w:w="1237" w:type="dxa"/>
            <w:shd w:val="clear" w:color="auto" w:fill="ECF1F8"/>
          </w:tcPr>
          <w:p w:rsidR="003D2502" w:rsidRPr="00341AC4" w:rsidRDefault="003D250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D2502" w:rsidRPr="00341AC4" w:rsidTr="003D2502">
        <w:trPr>
          <w:jc w:val="center"/>
        </w:trPr>
        <w:tc>
          <w:tcPr>
            <w:tcW w:w="1237" w:type="dxa"/>
            <w:shd w:val="clear" w:color="auto" w:fill="ECF1F8"/>
          </w:tcPr>
          <w:p w:rsidR="003D2502" w:rsidRPr="00341AC4" w:rsidRDefault="003D250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D2502" w:rsidRPr="00341AC4" w:rsidRDefault="003D25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3D2502" w:rsidRDefault="003D2502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3D2502" w:rsidRDefault="003D2502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3D2502" w:rsidRPr="00341AC4" w:rsidRDefault="003D2502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D2502" w:rsidRPr="00341AC4" w:rsidTr="005077AA">
        <w:trPr>
          <w:jc w:val="center"/>
        </w:trPr>
        <w:tc>
          <w:tcPr>
            <w:tcW w:w="953" w:type="dxa"/>
          </w:tcPr>
          <w:p w:rsidR="003D2502" w:rsidRPr="00341AC4" w:rsidRDefault="003D250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:rsidR="003D2502" w:rsidRPr="00177122" w:rsidRDefault="00225CD1" w:rsidP="00177122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51%</w:t>
            </w:r>
            <w:r w:rsidR="00177122">
              <w:rPr>
                <w:rFonts w:ascii="Calibri" w:hAnsi="Calibri" w:cs="Calibri"/>
                <w:sz w:val="21"/>
                <w:szCs w:val="21"/>
              </w:rPr>
              <w:t>- 60</w:t>
            </w:r>
            <w:r w:rsidR="003D2502" w:rsidRPr="00177122">
              <w:rPr>
                <w:rFonts w:ascii="Calibri" w:hAnsi="Calibri" w:cs="Calibri"/>
                <w:sz w:val="21"/>
                <w:szCs w:val="21"/>
              </w:rPr>
              <w:t>% łącznej liczby punktów przysługujących za wszystkie ustalone sposoby weryfikacji</w:t>
            </w:r>
          </w:p>
        </w:tc>
      </w:tr>
      <w:tr w:rsidR="003D2502" w:rsidRPr="00341AC4" w:rsidTr="005077AA">
        <w:trPr>
          <w:jc w:val="center"/>
        </w:trPr>
        <w:tc>
          <w:tcPr>
            <w:tcW w:w="953" w:type="dxa"/>
          </w:tcPr>
          <w:p w:rsidR="003D2502" w:rsidRPr="00341AC4" w:rsidRDefault="003D250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:rsidR="003D2502" w:rsidRPr="00177122" w:rsidRDefault="003D2502" w:rsidP="00E4079D">
            <w:pPr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61</w:t>
            </w:r>
            <w:r w:rsidR="00225CD1">
              <w:rPr>
                <w:rFonts w:ascii="Calibri" w:hAnsi="Calibri" w:cs="Calibri"/>
                <w:sz w:val="21"/>
                <w:szCs w:val="21"/>
              </w:rPr>
              <w:t>%</w:t>
            </w:r>
            <w:r w:rsidR="00177122">
              <w:rPr>
                <w:rFonts w:ascii="Calibri" w:hAnsi="Calibri" w:cs="Calibri"/>
                <w:sz w:val="21"/>
                <w:szCs w:val="21"/>
              </w:rPr>
              <w:t xml:space="preserve"> - 70</w:t>
            </w:r>
            <w:r w:rsidRPr="00177122">
              <w:rPr>
                <w:rFonts w:ascii="Calibri" w:hAnsi="Calibri" w:cs="Calibri"/>
                <w:sz w:val="21"/>
                <w:szCs w:val="21"/>
              </w:rPr>
              <w:t>% łącznej liczby punktów przysługujących za wszystkie ustalone sposoby weryfikacji</w:t>
            </w:r>
          </w:p>
        </w:tc>
      </w:tr>
      <w:tr w:rsidR="003D2502" w:rsidRPr="00341AC4" w:rsidTr="005077AA">
        <w:trPr>
          <w:jc w:val="center"/>
        </w:trPr>
        <w:tc>
          <w:tcPr>
            <w:tcW w:w="953" w:type="dxa"/>
          </w:tcPr>
          <w:p w:rsidR="003D2502" w:rsidRPr="00341AC4" w:rsidRDefault="003D250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:rsidR="003D2502" w:rsidRPr="00177122" w:rsidRDefault="003D2502" w:rsidP="00E4079D">
            <w:pPr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71</w:t>
            </w:r>
            <w:r w:rsidR="00225CD1">
              <w:rPr>
                <w:rFonts w:ascii="Calibri" w:hAnsi="Calibri" w:cs="Calibri"/>
                <w:sz w:val="21"/>
                <w:szCs w:val="21"/>
              </w:rPr>
              <w:t>%</w:t>
            </w:r>
            <w:r w:rsidR="00177122">
              <w:rPr>
                <w:rFonts w:ascii="Calibri" w:hAnsi="Calibri" w:cs="Calibri"/>
                <w:sz w:val="21"/>
                <w:szCs w:val="21"/>
              </w:rPr>
              <w:t xml:space="preserve"> - 80</w:t>
            </w:r>
            <w:r w:rsidRPr="00177122">
              <w:rPr>
                <w:rFonts w:ascii="Calibri" w:hAnsi="Calibri" w:cs="Calibri"/>
                <w:sz w:val="21"/>
                <w:szCs w:val="21"/>
              </w:rPr>
              <w:t>% łącznej liczby punktów przysługujących za wszystkie ustalone sposoby weryfikacji</w:t>
            </w:r>
          </w:p>
        </w:tc>
      </w:tr>
      <w:tr w:rsidR="003D2502" w:rsidRPr="00341AC4" w:rsidTr="005077AA">
        <w:trPr>
          <w:jc w:val="center"/>
        </w:trPr>
        <w:tc>
          <w:tcPr>
            <w:tcW w:w="953" w:type="dxa"/>
          </w:tcPr>
          <w:p w:rsidR="003D2502" w:rsidRPr="00341AC4" w:rsidRDefault="003D250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:rsidR="003D2502" w:rsidRPr="00177122" w:rsidRDefault="003D2502" w:rsidP="00E4079D">
            <w:pPr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81</w:t>
            </w:r>
            <w:r w:rsidR="00225CD1">
              <w:rPr>
                <w:rFonts w:ascii="Calibri" w:hAnsi="Calibri" w:cs="Calibri"/>
                <w:sz w:val="21"/>
                <w:szCs w:val="21"/>
              </w:rPr>
              <w:t>%</w:t>
            </w:r>
            <w:r w:rsidR="00177122">
              <w:rPr>
                <w:rFonts w:ascii="Calibri" w:hAnsi="Calibri" w:cs="Calibri"/>
                <w:sz w:val="21"/>
                <w:szCs w:val="21"/>
              </w:rPr>
              <w:t xml:space="preserve"> - 90</w:t>
            </w:r>
            <w:r w:rsidRPr="00177122">
              <w:rPr>
                <w:rFonts w:ascii="Calibri" w:hAnsi="Calibri" w:cs="Calibri"/>
                <w:sz w:val="21"/>
                <w:szCs w:val="21"/>
              </w:rPr>
              <w:t>% łącznej liczby punktów przysługujących za wszystkie ustalone sposoby weryfikacji</w:t>
            </w:r>
          </w:p>
        </w:tc>
      </w:tr>
      <w:tr w:rsidR="003D2502" w:rsidRPr="00341AC4" w:rsidTr="005077AA">
        <w:trPr>
          <w:jc w:val="center"/>
        </w:trPr>
        <w:tc>
          <w:tcPr>
            <w:tcW w:w="953" w:type="dxa"/>
          </w:tcPr>
          <w:p w:rsidR="003D2502" w:rsidRPr="00341AC4" w:rsidRDefault="003D250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:rsidR="003D2502" w:rsidRPr="00177122" w:rsidRDefault="003D2502" w:rsidP="00E4079D">
            <w:pPr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91</w:t>
            </w:r>
            <w:r w:rsidR="00225CD1">
              <w:rPr>
                <w:rFonts w:ascii="Calibri" w:hAnsi="Calibri" w:cs="Calibri"/>
                <w:sz w:val="21"/>
                <w:szCs w:val="21"/>
              </w:rPr>
              <w:t>%</w:t>
            </w:r>
            <w:r w:rsidR="00177122">
              <w:rPr>
                <w:rFonts w:ascii="Calibri" w:hAnsi="Calibri" w:cs="Calibri"/>
                <w:sz w:val="21"/>
                <w:szCs w:val="21"/>
              </w:rPr>
              <w:t xml:space="preserve"> - 100</w:t>
            </w:r>
            <w:r w:rsidRPr="00177122">
              <w:rPr>
                <w:rFonts w:ascii="Calibri" w:hAnsi="Calibri" w:cs="Calibri"/>
                <w:sz w:val="21"/>
                <w:szCs w:val="21"/>
              </w:rPr>
              <w:t>% łącznej liczby punktów przysługujących za wszystkie ustalone sposoby weryfikacji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177122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77122" w:rsidRPr="00341AC4" w:rsidRDefault="0017712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77122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77122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</w:tr>
      <w:tr w:rsidR="00177122" w:rsidRPr="00341AC4" w:rsidTr="006C5000">
        <w:trPr>
          <w:trHeight w:val="282"/>
          <w:jc w:val="center"/>
        </w:trPr>
        <w:tc>
          <w:tcPr>
            <w:tcW w:w="5499" w:type="dxa"/>
          </w:tcPr>
          <w:p w:rsidR="00177122" w:rsidRPr="00341AC4" w:rsidRDefault="00177122" w:rsidP="001771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177122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77122" w:rsidRPr="00341AC4" w:rsidRDefault="0017712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77122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77122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177122" w:rsidRPr="00341AC4" w:rsidTr="00A5532D">
        <w:trPr>
          <w:trHeight w:val="285"/>
          <w:jc w:val="center"/>
        </w:trPr>
        <w:tc>
          <w:tcPr>
            <w:tcW w:w="5499" w:type="dxa"/>
          </w:tcPr>
          <w:p w:rsidR="00177122" w:rsidRPr="00341AC4" w:rsidRDefault="00177122" w:rsidP="001771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177122" w:rsidRPr="00341AC4" w:rsidTr="00A5532D">
        <w:trPr>
          <w:trHeight w:val="285"/>
          <w:jc w:val="center"/>
        </w:trPr>
        <w:tc>
          <w:tcPr>
            <w:tcW w:w="5499" w:type="dxa"/>
          </w:tcPr>
          <w:p w:rsidR="00177122" w:rsidRPr="00341AC4" w:rsidRDefault="00177122" w:rsidP="001771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2173" w:type="dxa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77122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177122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77122" w:rsidRPr="00341AC4" w:rsidRDefault="0017712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77122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77122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177122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77122" w:rsidRPr="00341AC4" w:rsidRDefault="0017712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77122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77122" w:rsidRPr="00177122" w:rsidRDefault="00177122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77122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C415794"/>
    <w:multiLevelType w:val="hybridMultilevel"/>
    <w:tmpl w:val="400A0F4A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26B5706"/>
    <w:multiLevelType w:val="hybridMultilevel"/>
    <w:tmpl w:val="276230A8"/>
    <w:lvl w:ilvl="0" w:tplc="B95A50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8176640"/>
    <w:multiLevelType w:val="hybridMultilevel"/>
    <w:tmpl w:val="FA0AD72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4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A4B45FE"/>
    <w:multiLevelType w:val="hybridMultilevel"/>
    <w:tmpl w:val="D7C0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>
    <w:nsid w:val="79835747"/>
    <w:multiLevelType w:val="hybridMultilevel"/>
    <w:tmpl w:val="051EC4A0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8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6"/>
  </w:num>
  <w:num w:numId="3">
    <w:abstractNumId w:val="19"/>
  </w:num>
  <w:num w:numId="4">
    <w:abstractNumId w:val="38"/>
  </w:num>
  <w:num w:numId="5">
    <w:abstractNumId w:val="3"/>
  </w:num>
  <w:num w:numId="6">
    <w:abstractNumId w:val="35"/>
  </w:num>
  <w:num w:numId="7">
    <w:abstractNumId w:val="11"/>
  </w:num>
  <w:num w:numId="8">
    <w:abstractNumId w:val="18"/>
  </w:num>
  <w:num w:numId="9">
    <w:abstractNumId w:val="8"/>
  </w:num>
  <w:num w:numId="10">
    <w:abstractNumId w:val="26"/>
  </w:num>
  <w:num w:numId="11">
    <w:abstractNumId w:val="28"/>
  </w:num>
  <w:num w:numId="12">
    <w:abstractNumId w:val="34"/>
  </w:num>
  <w:num w:numId="13">
    <w:abstractNumId w:val="13"/>
  </w:num>
  <w:num w:numId="14">
    <w:abstractNumId w:val="31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14"/>
  </w:num>
  <w:num w:numId="20">
    <w:abstractNumId w:val="1"/>
  </w:num>
  <w:num w:numId="21">
    <w:abstractNumId w:val="22"/>
  </w:num>
  <w:num w:numId="22">
    <w:abstractNumId w:val="25"/>
  </w:num>
  <w:num w:numId="23">
    <w:abstractNumId w:val="0"/>
  </w:num>
  <w:num w:numId="24">
    <w:abstractNumId w:val="39"/>
  </w:num>
  <w:num w:numId="25">
    <w:abstractNumId w:val="12"/>
  </w:num>
  <w:num w:numId="26">
    <w:abstractNumId w:val="20"/>
  </w:num>
  <w:num w:numId="27">
    <w:abstractNumId w:val="40"/>
  </w:num>
  <w:num w:numId="28">
    <w:abstractNumId w:val="15"/>
  </w:num>
  <w:num w:numId="29">
    <w:abstractNumId w:val="30"/>
  </w:num>
  <w:num w:numId="30">
    <w:abstractNumId w:val="7"/>
  </w:num>
  <w:num w:numId="31">
    <w:abstractNumId w:val="17"/>
  </w:num>
  <w:num w:numId="32">
    <w:abstractNumId w:val="24"/>
  </w:num>
  <w:num w:numId="33">
    <w:abstractNumId w:val="4"/>
  </w:num>
  <w:num w:numId="34">
    <w:abstractNumId w:val="16"/>
  </w:num>
  <w:num w:numId="35">
    <w:abstractNumId w:val="9"/>
  </w:num>
  <w:num w:numId="36">
    <w:abstractNumId w:val="29"/>
  </w:num>
  <w:num w:numId="37">
    <w:abstractNumId w:val="27"/>
  </w:num>
  <w:num w:numId="38">
    <w:abstractNumId w:val="23"/>
  </w:num>
  <w:num w:numId="39">
    <w:abstractNumId w:val="5"/>
  </w:num>
  <w:num w:numId="40">
    <w:abstractNumId w:val="2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77122"/>
    <w:rsid w:val="001D18A7"/>
    <w:rsid w:val="001D511D"/>
    <w:rsid w:val="001E0ADE"/>
    <w:rsid w:val="001E7B5A"/>
    <w:rsid w:val="00204C4C"/>
    <w:rsid w:val="00225CD1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2502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37EA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36E10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4561"/>
    <w:rsid w:val="00BE67AE"/>
    <w:rsid w:val="00C066CC"/>
    <w:rsid w:val="00C1154E"/>
    <w:rsid w:val="00C14619"/>
    <w:rsid w:val="00C222F4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566"/>
    <w:rsid w:val="00F5109B"/>
    <w:rsid w:val="00F51FAE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4561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B4561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B4561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D2502"/>
    <w:rPr>
      <w:color w:val="0000FF" w:themeColor="hyperlink"/>
      <w:u w:val="single"/>
    </w:rPr>
  </w:style>
  <w:style w:type="character" w:customStyle="1" w:styleId="Bodytext3">
    <w:name w:val="Body text (3)_"/>
    <w:link w:val="Bodytext30"/>
    <w:rsid w:val="003D250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D2502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3D250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5A54-008D-4256-8BC0-7629B204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2026-05-21T08:50:00Z</dcterms:created>
  <dcterms:modified xsi:type="dcterms:W3CDTF">2026-06-27T21:09:00Z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