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2BE20" w14:textId="77777777" w:rsidR="005F05D5" w:rsidRPr="00E97ABF" w:rsidRDefault="005F05D5" w:rsidP="005F05D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7ABF">
        <w:rPr>
          <w:rFonts w:ascii="Times New Roman" w:hAnsi="Times New Roman" w:cs="Times New Roman"/>
          <w:b/>
          <w:sz w:val="20"/>
          <w:szCs w:val="20"/>
        </w:rPr>
        <w:t>KARTA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257"/>
        <w:gridCol w:w="6647"/>
      </w:tblGrid>
      <w:tr w:rsidR="005F05D5" w:rsidRPr="00E97ABF" w14:paraId="3E3F2A16" w14:textId="77777777" w:rsidTr="00564AA2">
        <w:trPr>
          <w:trHeight w:val="28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3094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AA8864" w14:textId="77777777" w:rsidR="005F05D5" w:rsidRPr="00E97ABF" w:rsidRDefault="00D1178A" w:rsidP="00FE5B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0923.3.PS1.B/C20.MPS</w:t>
            </w:r>
          </w:p>
        </w:tc>
      </w:tr>
      <w:tr w:rsidR="005F05D5" w:rsidRPr="00E97ABF" w14:paraId="50BC0BE3" w14:textId="77777777" w:rsidTr="00564AA2">
        <w:trPr>
          <w:trHeight w:val="284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6BF4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40F0" w14:textId="77777777" w:rsidR="005F05D5" w:rsidRPr="00E97ABF" w:rsidRDefault="005F05D5" w:rsidP="00FE5B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81419" w14:textId="57A7B5B0" w:rsidR="005F05D5" w:rsidRPr="00E97ABF" w:rsidRDefault="005F05D5" w:rsidP="003D45A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Metody pracy socjalnej</w:t>
            </w:r>
          </w:p>
          <w:p w14:paraId="5677E5E9" w14:textId="4CD9B954" w:rsidR="005F05D5" w:rsidRPr="00E97ABF" w:rsidRDefault="005F05D5" w:rsidP="003D45A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Methods of social work</w:t>
            </w:r>
          </w:p>
        </w:tc>
      </w:tr>
      <w:tr w:rsidR="005F05D5" w:rsidRPr="00E97ABF" w14:paraId="74E82842" w14:textId="77777777" w:rsidTr="00564AA2">
        <w:trPr>
          <w:trHeight w:val="380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E10D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848A" w14:textId="77777777" w:rsidR="005F05D5" w:rsidRPr="00E97ABF" w:rsidRDefault="005F05D5" w:rsidP="00FE5B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93A6" w14:textId="77777777" w:rsidR="005F05D5" w:rsidRPr="00E97ABF" w:rsidRDefault="005F05D5" w:rsidP="00FE5B4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95D6DD5" w14:textId="77777777" w:rsidR="005F05D5" w:rsidRPr="00E97ABF" w:rsidRDefault="005F05D5" w:rsidP="00FE5B4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04B2F9C" w14:textId="77777777" w:rsidR="005F05D5" w:rsidRPr="00E97ABF" w:rsidRDefault="005F05D5" w:rsidP="00FE5B41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E97ABF">
        <w:rPr>
          <w:rFonts w:ascii="Times New Roman" w:hAnsi="Times New Roman" w:cs="Times New Roman"/>
          <w:b/>
          <w:sz w:val="20"/>
          <w:szCs w:val="20"/>
        </w:rPr>
        <w:t>1.USYTUOWANIE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5F05D5" w:rsidRPr="00E97ABF" w14:paraId="5DFEF492" w14:textId="77777777" w:rsidTr="00C16BB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6C75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96DB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Praca socjalna</w:t>
            </w:r>
          </w:p>
        </w:tc>
      </w:tr>
      <w:tr w:rsidR="005F05D5" w:rsidRPr="00E97ABF" w14:paraId="5669DBA4" w14:textId="77777777" w:rsidTr="00C16BB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7AE7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BF0B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Stacjonarne</w:t>
            </w:r>
          </w:p>
        </w:tc>
      </w:tr>
      <w:tr w:rsidR="005F05D5" w:rsidRPr="00E97ABF" w14:paraId="0139C652" w14:textId="77777777" w:rsidTr="00C16BB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09D5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EF64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 xml:space="preserve">Pierwszego stopnia </w:t>
            </w:r>
          </w:p>
        </w:tc>
      </w:tr>
      <w:tr w:rsidR="005F05D5" w:rsidRPr="00E97ABF" w14:paraId="5DDE0BD1" w14:textId="77777777" w:rsidTr="00C16BB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D5FD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061A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Praktyczny</w:t>
            </w:r>
          </w:p>
        </w:tc>
      </w:tr>
      <w:tr w:rsidR="005F05D5" w:rsidRPr="00E97ABF" w14:paraId="31722F7E" w14:textId="77777777" w:rsidTr="00C16BB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369B" w14:textId="77777777" w:rsidR="005F05D5" w:rsidRPr="00E97ABF" w:rsidRDefault="005F05D5" w:rsidP="00FE5B41">
            <w:pPr>
              <w:spacing w:after="0"/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9E71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Mgr Magdalena Gościniewicz</w:t>
            </w:r>
          </w:p>
        </w:tc>
      </w:tr>
      <w:tr w:rsidR="005F05D5" w:rsidRPr="00E97ABF" w14:paraId="7258C7AC" w14:textId="77777777" w:rsidTr="00C16BB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B178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0103" w14:textId="76359E6B" w:rsidR="0077501F" w:rsidRPr="00E97ABF" w:rsidRDefault="0077501F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Magdalena.gosciniewicz@ujk.edu.pl</w:t>
            </w:r>
          </w:p>
        </w:tc>
      </w:tr>
    </w:tbl>
    <w:p w14:paraId="52F10DCA" w14:textId="77777777" w:rsidR="005F05D5" w:rsidRPr="00E97ABF" w:rsidRDefault="005F05D5" w:rsidP="00FE5B4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4AAE56A" w14:textId="77777777" w:rsidR="005F05D5" w:rsidRPr="00E97ABF" w:rsidRDefault="005F05D5" w:rsidP="00FE5B41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E97ABF">
        <w:rPr>
          <w:rFonts w:ascii="Times New Roman" w:hAnsi="Times New Roman" w:cs="Times New Roman"/>
          <w:b/>
          <w:sz w:val="20"/>
          <w:szCs w:val="20"/>
        </w:rPr>
        <w:t>2.OGÓLNA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5F05D5" w:rsidRPr="00E97ABF" w14:paraId="0DE22067" w14:textId="77777777" w:rsidTr="00C16BB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BD9E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3362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5F05D5" w:rsidRPr="00E97ABF" w14:paraId="501190FF" w14:textId="77777777" w:rsidTr="00C16BB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D52D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FD4E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Wiedza z obszaru praktycznego zastosowania metod pracy socjalnej</w:t>
            </w:r>
          </w:p>
        </w:tc>
      </w:tr>
    </w:tbl>
    <w:p w14:paraId="4CF4638C" w14:textId="77777777" w:rsidR="005F05D5" w:rsidRPr="00E97ABF" w:rsidRDefault="005F05D5" w:rsidP="00FE5B4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69BD4B0" w14:textId="77777777" w:rsidR="005F05D5" w:rsidRPr="00E97ABF" w:rsidRDefault="005F05D5" w:rsidP="00FE5B41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E97ABF">
        <w:rPr>
          <w:rFonts w:ascii="Times New Roman" w:hAnsi="Times New Roman" w:cs="Times New Roman"/>
          <w:b/>
          <w:sz w:val="20"/>
          <w:szCs w:val="20"/>
        </w:rPr>
        <w:t>3.SZCZEGÓŁOWA CHARAKTERYSTYKA PRZEDMIOTU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84"/>
      </w:tblGrid>
      <w:tr w:rsidR="005F05D5" w:rsidRPr="00E97ABF" w14:paraId="12AAA66E" w14:textId="77777777" w:rsidTr="00564AA2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542E" w14:textId="77777777" w:rsidR="005F05D5" w:rsidRPr="00E97ABF" w:rsidRDefault="005F05D5" w:rsidP="00FE5B41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3.1Forma zajęć 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464D" w14:textId="77777777" w:rsidR="005F05D5" w:rsidRPr="00E97ABF" w:rsidRDefault="005F05D5" w:rsidP="00FE5B41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Wykłady, ćwiczenia</w:t>
            </w:r>
          </w:p>
        </w:tc>
      </w:tr>
      <w:tr w:rsidR="005F05D5" w:rsidRPr="00E97ABF" w14:paraId="60446F42" w14:textId="77777777" w:rsidTr="00564AA2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951D" w14:textId="77777777" w:rsidR="005F05D5" w:rsidRPr="00E97ABF" w:rsidRDefault="005F05D5" w:rsidP="00FE5B41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3.2Miejsce realizacji zajęć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5A7E" w14:textId="77777777" w:rsidR="005F05D5" w:rsidRPr="00E97ABF" w:rsidRDefault="005F05D5" w:rsidP="00FE5B4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Pomieszczenia dydaktyczne UJK</w:t>
            </w:r>
            <w:r w:rsidR="002C12EC" w:rsidRPr="00E97ABF">
              <w:rPr>
                <w:sz w:val="20"/>
                <w:szCs w:val="20"/>
              </w:rPr>
              <w:t>, dom pomocy społecznej</w:t>
            </w:r>
          </w:p>
        </w:tc>
      </w:tr>
      <w:tr w:rsidR="005F05D5" w:rsidRPr="00E97ABF" w14:paraId="2A1BEC21" w14:textId="77777777" w:rsidTr="00564AA2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2EDD" w14:textId="77777777" w:rsidR="005F05D5" w:rsidRPr="00E97ABF" w:rsidRDefault="005F05D5" w:rsidP="00FE5B41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3.3Forma zaliczenia zajęć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9FBD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Wykład-egzamin, ćwiczenia -zaliczenie z oceną</w:t>
            </w:r>
            <w:r w:rsidR="002C12EC" w:rsidRPr="00E97ABF">
              <w:rPr>
                <w:rFonts w:ascii="Times New Roman" w:hAnsi="Times New Roman" w:cs="Times New Roman"/>
                <w:sz w:val="20"/>
                <w:szCs w:val="20"/>
              </w:rPr>
              <w:t>, zorganizowanie imprezy okolicznościowej</w:t>
            </w:r>
          </w:p>
        </w:tc>
      </w:tr>
      <w:tr w:rsidR="005F05D5" w:rsidRPr="00E97ABF" w14:paraId="4DEACFFA" w14:textId="77777777" w:rsidTr="00564AA2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78FF" w14:textId="77777777" w:rsidR="005F05D5" w:rsidRPr="00E97ABF" w:rsidRDefault="005F05D5" w:rsidP="00FE5B41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3.4Metody dydaktyczne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B4B" w14:textId="77777777" w:rsidR="005F05D5" w:rsidRPr="00E97ABF" w:rsidRDefault="005F05D5" w:rsidP="00FE5B41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Podająco – problemowe, pogadanka, wykład,  ćwiczenia, dyskusja</w:t>
            </w:r>
          </w:p>
        </w:tc>
      </w:tr>
      <w:tr w:rsidR="005F05D5" w:rsidRPr="00E97ABF" w14:paraId="79F0194C" w14:textId="77777777" w:rsidTr="00564AA2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7A98" w14:textId="77777777" w:rsidR="005F05D5" w:rsidRPr="00E97ABF" w:rsidRDefault="004D577C" w:rsidP="00FE5B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3.5 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EBB6" w14:textId="77777777" w:rsidR="005F05D5" w:rsidRPr="00E97ABF" w:rsidRDefault="005F05D5" w:rsidP="00FE5B41">
            <w:pPr>
              <w:spacing w:after="0"/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FA4CC" w14:textId="77777777" w:rsidR="00CA5B69" w:rsidRPr="00E97ABF" w:rsidRDefault="005F05D5" w:rsidP="00FE5B41">
            <w:pPr>
              <w:pStyle w:val="Akapitzlist"/>
              <w:numPr>
                <w:ilvl w:val="0"/>
                <w:numId w:val="4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Kantowicz E. Elementy teorii i praktyki pracy socjalnej, Olsztyn 2000</w:t>
            </w:r>
            <w:r w:rsidR="00CA5B69" w:rsidRPr="00E97ABF">
              <w:rPr>
                <w:sz w:val="20"/>
                <w:szCs w:val="20"/>
              </w:rPr>
              <w:t>.</w:t>
            </w:r>
          </w:p>
          <w:p w14:paraId="7B61ED5D" w14:textId="77777777" w:rsidR="00CA5B69" w:rsidRPr="00E97ABF" w:rsidRDefault="005F05D5" w:rsidP="00FE5B41">
            <w:pPr>
              <w:pStyle w:val="Akapitzlist"/>
              <w:numPr>
                <w:ilvl w:val="0"/>
                <w:numId w:val="4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Orłowski M., Malinowski L., (red.) Praca socjalna – w poszukiwaniu metod i narzędzi, Warszawa 2000</w:t>
            </w:r>
            <w:r w:rsidR="00CA5B69" w:rsidRPr="00E97ABF">
              <w:rPr>
                <w:sz w:val="20"/>
                <w:szCs w:val="20"/>
              </w:rPr>
              <w:t>.</w:t>
            </w:r>
          </w:p>
          <w:p w14:paraId="76DBFF05" w14:textId="77777777" w:rsidR="00CA5B69" w:rsidRPr="00E97ABF" w:rsidRDefault="005F05D5" w:rsidP="00FE5B41">
            <w:pPr>
              <w:pStyle w:val="Akapitzlist"/>
              <w:numPr>
                <w:ilvl w:val="0"/>
                <w:numId w:val="4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Frysztacki K., Socjologia problemów społecznych, Seria Wykłady z\ socjologii. Tom 7, Warszawa 2009</w:t>
            </w:r>
            <w:r w:rsidR="00CA5B69" w:rsidRPr="00E97ABF">
              <w:rPr>
                <w:sz w:val="20"/>
                <w:szCs w:val="20"/>
              </w:rPr>
              <w:t>.</w:t>
            </w:r>
          </w:p>
          <w:p w14:paraId="70D354EE" w14:textId="77777777" w:rsidR="00CA5B69" w:rsidRPr="00E97ABF" w:rsidRDefault="005F05D5" w:rsidP="00FE5B41">
            <w:pPr>
              <w:pStyle w:val="Akapitzlist"/>
              <w:numPr>
                <w:ilvl w:val="0"/>
                <w:numId w:val="4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Kaźmierczak, Organizowanie społeczności lokalnej: aplikacje, wdrażanie, przyszłość, Warszawa 2014</w:t>
            </w:r>
            <w:r w:rsidR="00CA5B69" w:rsidRPr="00E97ABF">
              <w:rPr>
                <w:sz w:val="20"/>
                <w:szCs w:val="20"/>
              </w:rPr>
              <w:t>.</w:t>
            </w:r>
          </w:p>
          <w:p w14:paraId="766E20E0" w14:textId="77777777" w:rsidR="005F05D5" w:rsidRPr="00E97ABF" w:rsidRDefault="005F05D5" w:rsidP="00FE5B41">
            <w:pPr>
              <w:pStyle w:val="Akapitzlist"/>
              <w:numPr>
                <w:ilvl w:val="0"/>
                <w:numId w:val="4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Ustawa z dnia 12 marca 2014 r. o pomocy społecznej (Dz. U. z 2015 r.) z późniejszymi zmianami</w:t>
            </w:r>
          </w:p>
        </w:tc>
      </w:tr>
      <w:tr w:rsidR="005F05D5" w:rsidRPr="00E97ABF" w14:paraId="773AE7CC" w14:textId="77777777" w:rsidTr="00564AA2">
        <w:trPr>
          <w:trHeight w:val="1696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766B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9973" w14:textId="77777777" w:rsidR="005F05D5" w:rsidRPr="00E97ABF" w:rsidRDefault="005F05D5" w:rsidP="00FE5B41">
            <w:pPr>
              <w:spacing w:after="0"/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9B8E" w14:textId="77777777" w:rsidR="005F05D5" w:rsidRPr="00E97ABF" w:rsidRDefault="005F05D5" w:rsidP="00FE5B41">
            <w:pPr>
              <w:pStyle w:val="Akapitzlist"/>
              <w:numPr>
                <w:ilvl w:val="0"/>
                <w:numId w:val="5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Ploszka A., Problemy, status je4denostki skrajnie ubogiej, wyd. WoltersKluwer Polska, Warszawa 2019</w:t>
            </w:r>
          </w:p>
          <w:p w14:paraId="3BE17B11" w14:textId="77777777" w:rsidR="005F05D5" w:rsidRPr="00E97ABF" w:rsidRDefault="005F05D5" w:rsidP="00FE5B41">
            <w:pPr>
              <w:pStyle w:val="Akapitzlist"/>
              <w:numPr>
                <w:ilvl w:val="0"/>
                <w:numId w:val="5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Sierpowswka I., Pomoc społeczna świadcząca, wyd. WoltersKluwer Polska, Warszawa 2012</w:t>
            </w:r>
          </w:p>
          <w:p w14:paraId="543B04FB" w14:textId="77777777" w:rsidR="005F05D5" w:rsidRPr="00E97ABF" w:rsidRDefault="005F05D5" w:rsidP="00FE5B41">
            <w:pPr>
              <w:pStyle w:val="Akapitzlist"/>
              <w:numPr>
                <w:ilvl w:val="0"/>
                <w:numId w:val="5"/>
              </w:numPr>
              <w:spacing w:line="276" w:lineRule="auto"/>
              <w:ind w:left="360"/>
              <w:rPr>
                <w:color w:val="000000"/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Sierpowska I., MERITUM Pomoc społeczna, Wsparcie socjalne, wyd. WoltersKluwer Polska, Warszawa 2016</w:t>
            </w:r>
          </w:p>
        </w:tc>
      </w:tr>
    </w:tbl>
    <w:p w14:paraId="21B304CA" w14:textId="77777777" w:rsidR="00FE5B41" w:rsidRPr="00E97ABF" w:rsidRDefault="00FE5B41" w:rsidP="005F05D5">
      <w:pPr>
        <w:rPr>
          <w:rFonts w:ascii="Times New Roman" w:hAnsi="Times New Roman" w:cs="Times New Roman"/>
          <w:b/>
          <w:sz w:val="20"/>
          <w:szCs w:val="20"/>
        </w:rPr>
      </w:pPr>
    </w:p>
    <w:p w14:paraId="6BCB6C8E" w14:textId="77777777" w:rsidR="005F05D5" w:rsidRPr="00E97ABF" w:rsidRDefault="005F05D5" w:rsidP="005F05D5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E97ABF">
        <w:rPr>
          <w:rFonts w:ascii="Times New Roman" w:hAnsi="Times New Roman" w:cs="Times New Roman"/>
          <w:b/>
          <w:sz w:val="20"/>
          <w:szCs w:val="20"/>
        </w:rPr>
        <w:t>4.CELE,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F05D5" w:rsidRPr="00E97ABF" w14:paraId="06CE098E" w14:textId="77777777" w:rsidTr="00C16BB2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0861C" w14:textId="77777777" w:rsidR="005F05D5" w:rsidRPr="00E97ABF" w:rsidRDefault="005F05D5" w:rsidP="00FE5B41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4.1Cele przedmiotu (z uwzględnieniem formy zajęć)</w:t>
            </w:r>
          </w:p>
          <w:p w14:paraId="72F5CA31" w14:textId="77777777" w:rsidR="005F05D5" w:rsidRPr="00E97ABF" w:rsidRDefault="005F05D5" w:rsidP="00FE5B41">
            <w:pPr>
              <w:spacing w:after="0"/>
              <w:ind w:left="4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Wykład:</w:t>
            </w:r>
          </w:p>
          <w:p w14:paraId="5A5ABAE7" w14:textId="77777777" w:rsidR="005F05D5" w:rsidRPr="00E97ABF" w:rsidRDefault="005F05D5" w:rsidP="00FE5B4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C1 - Przyswojenie wiedzy przez słuchaczy w zakresie naukowych metod i technik pracy socjalnej stosowanych wobec klientów w różnych jednostkach organizacyjnych pomocy społecznej</w:t>
            </w:r>
          </w:p>
          <w:p w14:paraId="65C1088E" w14:textId="77777777" w:rsidR="005F05D5" w:rsidRPr="00E97ABF" w:rsidRDefault="005F05D5" w:rsidP="00FE5B4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C2 - Nabycie przez studentów umiejętności definiowania metod pracy socjalnej celem dostosowania ich do indywidualnych potrzeb klientów pomocy społecznej</w:t>
            </w:r>
          </w:p>
          <w:p w14:paraId="39722B38" w14:textId="77777777" w:rsidR="005F05D5" w:rsidRPr="00E97ABF" w:rsidRDefault="005F05D5" w:rsidP="00FE5B4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C3- Nabycie przez studentów umiejętności rozpoznawania problemów osób korzystających z pomocy społecznej</w:t>
            </w:r>
          </w:p>
          <w:p w14:paraId="6BF0D1F1" w14:textId="77777777" w:rsidR="005F05D5" w:rsidRPr="00E97ABF" w:rsidRDefault="005F05D5" w:rsidP="00FE5B41">
            <w:pPr>
              <w:spacing w:after="0"/>
              <w:ind w:left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Ćwiczenia:</w:t>
            </w:r>
          </w:p>
          <w:p w14:paraId="10B2F926" w14:textId="77777777" w:rsidR="005F05D5" w:rsidRPr="00E97ABF" w:rsidRDefault="005F05D5" w:rsidP="00FE5B4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C1 - Nabycie umiejętności planowania działań pracy socjalnej w środowisku klienta pomocy społecznej</w:t>
            </w:r>
            <w:r w:rsidR="00CA5B69" w:rsidRPr="00E97A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D0CDE2D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C2 - Nabycie przez studentów praktycznych umiejętności diagnozowania sytuacji trudnych doświadczanych przez klientów i ich rodziny</w:t>
            </w:r>
            <w:r w:rsidR="00CA5B69" w:rsidRPr="00E97A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C1899B8" w14:textId="6731C5B8" w:rsidR="005F05D5" w:rsidRPr="00E97ABF" w:rsidRDefault="005F05D5" w:rsidP="003D45A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C3- Nabycie przez studentów umiejętności dostosowania narzędzi pracy socjalnej do potrzeb klientów</w:t>
            </w:r>
            <w:r w:rsidR="00CA5B69" w:rsidRPr="00E97A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F05D5" w:rsidRPr="00E97ABF" w14:paraId="54AEB5C8" w14:textId="77777777" w:rsidTr="003D45A9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70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3AAB" w14:textId="77777777" w:rsidR="005F05D5" w:rsidRPr="00E97ABF" w:rsidRDefault="005F05D5" w:rsidP="00C16BB2">
            <w:pPr>
              <w:ind w:left="4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4.2Treści programowe (z uwzględnieniem formy zajęć)</w:t>
            </w:r>
          </w:p>
          <w:p w14:paraId="2C4480CC" w14:textId="77777777" w:rsidR="005F05D5" w:rsidRPr="00E97ABF" w:rsidRDefault="005F05D5" w:rsidP="00B0674E">
            <w:pPr>
              <w:spacing w:after="0"/>
              <w:ind w:lef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Wykłady:</w:t>
            </w:r>
          </w:p>
          <w:p w14:paraId="5B0DE14F" w14:textId="77777777" w:rsidR="005F05D5" w:rsidRPr="00E97ABF" w:rsidRDefault="005F05D5" w:rsidP="00B0674E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Zajęcia organizacyjne – szczegółowe omówienie treści programowych oraz kryteriów zaliczenia</w:t>
            </w:r>
          </w:p>
          <w:p w14:paraId="3E896D50" w14:textId="77777777" w:rsidR="005F05D5" w:rsidRPr="00E97ABF" w:rsidRDefault="005F05D5" w:rsidP="00B0674E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Teoria pracy socjalnej jako źródło modeli metod pracy socjalnej</w:t>
            </w:r>
          </w:p>
          <w:p w14:paraId="39337932" w14:textId="77777777" w:rsidR="005F05D5" w:rsidRPr="00E97ABF" w:rsidRDefault="005F05D5" w:rsidP="00B0674E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Praca socjalna w środowisku zamkniętym – jej specyfika, cele, formy i znaczenie</w:t>
            </w:r>
          </w:p>
          <w:p w14:paraId="06BD328F" w14:textId="77777777" w:rsidR="005F05D5" w:rsidRPr="00E97ABF" w:rsidRDefault="005F05D5" w:rsidP="00B0674E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Zagadnienia teoretyczne dotyczące pomocy społecznej i pracy socjalnej</w:t>
            </w:r>
          </w:p>
          <w:p w14:paraId="23493EB0" w14:textId="77777777" w:rsidR="005F05D5" w:rsidRPr="00E97ABF" w:rsidRDefault="005F05D5" w:rsidP="00B0674E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Relacje interpersonalne pomiędzy klientem a pracownikiem socjalnym</w:t>
            </w:r>
          </w:p>
          <w:p w14:paraId="4BF6BC41" w14:textId="77777777" w:rsidR="005F05D5" w:rsidRPr="00E97ABF" w:rsidRDefault="005F05D5" w:rsidP="00B0674E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Problem metodycznego działania socjalnego (analiza sytuacji, ocena, umowa z klientem, zastosowanie techniki kontraktu)</w:t>
            </w:r>
          </w:p>
          <w:p w14:paraId="53A0ED0B" w14:textId="77777777" w:rsidR="005F05D5" w:rsidRPr="00E97ABF" w:rsidRDefault="005F05D5" w:rsidP="00B0674E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Wprowadzenie do metodycznego działania bezpośredniego (wyjaśnienie – wspieranie, informowanie – postępowanie wychowawcze, perswazja – wpływanie, nadzorowanie – wpływanie przy użyciu autorytetu)</w:t>
            </w:r>
          </w:p>
          <w:p w14:paraId="5FB29A42" w14:textId="77777777" w:rsidR="005F05D5" w:rsidRPr="00E97ABF" w:rsidRDefault="005F05D5" w:rsidP="00B0674E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Analiza metodycznego działania pośredniego (organizacja, dokumentacja pracy, programowanie i planowanie metodycznych działań bezpośrednich, współpraca ze specjalistami)</w:t>
            </w:r>
          </w:p>
          <w:p w14:paraId="61D4B8F5" w14:textId="77777777" w:rsidR="00CA5B69" w:rsidRPr="00E97ABF" w:rsidRDefault="005F05D5" w:rsidP="00B0674E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Metodyczne działanie w metodzie indywidualnego przypadku</w:t>
            </w:r>
          </w:p>
          <w:p w14:paraId="38C866D2" w14:textId="77777777" w:rsidR="005F05D5" w:rsidRPr="00E97ABF" w:rsidRDefault="005F05D5" w:rsidP="00B0674E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Metodyczne działanie w metodzie grupowej</w:t>
            </w:r>
          </w:p>
          <w:p w14:paraId="7B1D5BA1" w14:textId="77777777" w:rsidR="005F05D5" w:rsidRPr="00E97ABF" w:rsidRDefault="005F05D5" w:rsidP="00B0674E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Metodyczne działanie metodą środowiskową</w:t>
            </w:r>
          </w:p>
          <w:p w14:paraId="30512B6C" w14:textId="77777777" w:rsidR="005F05D5" w:rsidRPr="00E97ABF" w:rsidRDefault="005F05D5" w:rsidP="00B0674E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Współczesna rola pomocy społecznej w Polsce w zakresie przeciwdziałania biedzie i wykluczeniu społecznemu</w:t>
            </w:r>
          </w:p>
          <w:p w14:paraId="34FB927F" w14:textId="77777777" w:rsidR="005F05D5" w:rsidRPr="00E97ABF" w:rsidRDefault="005F05D5" w:rsidP="00B0674E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Nowe kierunki i tendencje w organizacji i zarządzaniu pomocą społeczną</w:t>
            </w:r>
          </w:p>
          <w:p w14:paraId="322FD7D2" w14:textId="77777777" w:rsidR="005F05D5" w:rsidRPr="00E97ABF" w:rsidRDefault="005F05D5" w:rsidP="00B0674E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Podsumowanie zajęć, uwagi końcowe</w:t>
            </w:r>
          </w:p>
          <w:p w14:paraId="30352193" w14:textId="77777777" w:rsidR="005F05D5" w:rsidRPr="00E97ABF" w:rsidRDefault="005F05D5" w:rsidP="00B0674E">
            <w:pPr>
              <w:spacing w:after="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</w:p>
          <w:p w14:paraId="0155E0F1" w14:textId="77777777" w:rsidR="005F05D5" w:rsidRPr="00E97ABF" w:rsidRDefault="005F05D5" w:rsidP="00B0674E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Teoretyczne podstawy pracy socjalnej</w:t>
            </w:r>
          </w:p>
          <w:p w14:paraId="56A33D8A" w14:textId="77777777" w:rsidR="005F05D5" w:rsidRPr="00E97ABF" w:rsidRDefault="005F05D5" w:rsidP="00B0674E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Kontakt interpersonalny w relacji klient -  pracownik socjalny</w:t>
            </w:r>
          </w:p>
          <w:p w14:paraId="4F7CB59E" w14:textId="77777777" w:rsidR="005F05D5" w:rsidRPr="00E97ABF" w:rsidRDefault="005F05D5" w:rsidP="00B0674E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Metodyczny aspekt działania socjalnego</w:t>
            </w:r>
          </w:p>
          <w:p w14:paraId="7E505592" w14:textId="77777777" w:rsidR="005F05D5" w:rsidRPr="00E97ABF" w:rsidRDefault="005F05D5" w:rsidP="00B0674E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Działanie bezpośrednie w pomocy społecznej i pracy socjalnej</w:t>
            </w:r>
          </w:p>
          <w:p w14:paraId="6AEFC6CF" w14:textId="77777777" w:rsidR="005F05D5" w:rsidRPr="00E97ABF" w:rsidRDefault="005F05D5" w:rsidP="00B0674E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Działanie pośrednie w pomocy społecznej i pracy socjalnej</w:t>
            </w:r>
          </w:p>
          <w:p w14:paraId="0BAAEE4F" w14:textId="77777777" w:rsidR="005F05D5" w:rsidRPr="00E97ABF" w:rsidRDefault="005F05D5" w:rsidP="00B0674E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Indywidualny przypadek jako metoda działania w pracy z klientem</w:t>
            </w:r>
          </w:p>
          <w:p w14:paraId="378510F6" w14:textId="77777777" w:rsidR="005F05D5" w:rsidRPr="00E97ABF" w:rsidRDefault="005F05D5" w:rsidP="00B0674E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Metoda grupowa</w:t>
            </w:r>
          </w:p>
          <w:p w14:paraId="06E8730E" w14:textId="77777777" w:rsidR="005F05D5" w:rsidRPr="00E97ABF" w:rsidRDefault="005F05D5" w:rsidP="00B0674E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Metoda środowiskowa</w:t>
            </w:r>
          </w:p>
          <w:p w14:paraId="1E9290B7" w14:textId="77777777" w:rsidR="005F05D5" w:rsidRPr="00E97ABF" w:rsidRDefault="005F05D5" w:rsidP="00B0674E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Kwestionariusz wywiadu środowiskowego jako podstawowe narzędzie diagnostyczne pracownika socjalnego – analiza struktury i praktyczne zastosowanie wywiadu środowiskowego</w:t>
            </w:r>
          </w:p>
          <w:p w14:paraId="17D80118" w14:textId="7B4D7FEE" w:rsidR="005F05D5" w:rsidRPr="00E97ABF" w:rsidRDefault="005F05D5" w:rsidP="00B0674E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E97ABF">
              <w:rPr>
                <w:sz w:val="20"/>
                <w:szCs w:val="20"/>
              </w:rPr>
              <w:t>Podsumowanie i sprawdzenie wiedzy</w:t>
            </w:r>
          </w:p>
        </w:tc>
      </w:tr>
    </w:tbl>
    <w:p w14:paraId="5C11BDA9" w14:textId="77777777" w:rsidR="005101F5" w:rsidRPr="00E97ABF" w:rsidRDefault="005101F5" w:rsidP="005F05D5">
      <w:pPr>
        <w:rPr>
          <w:rFonts w:ascii="Times New Roman" w:hAnsi="Times New Roman" w:cs="Times New Roman"/>
          <w:b/>
          <w:sz w:val="20"/>
          <w:szCs w:val="20"/>
        </w:rPr>
      </w:pPr>
    </w:p>
    <w:p w14:paraId="5A64CCC3" w14:textId="77777777" w:rsidR="005F05D5" w:rsidRPr="00E97ABF" w:rsidRDefault="005F05D5" w:rsidP="00564AA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97ABF">
        <w:rPr>
          <w:rFonts w:ascii="Times New Roman" w:hAnsi="Times New Roman" w:cs="Times New Roman"/>
          <w:b/>
          <w:sz w:val="20"/>
          <w:szCs w:val="20"/>
        </w:rPr>
        <w:t>4.3</w:t>
      </w:r>
      <w:r w:rsidR="00FE5B41" w:rsidRPr="00E97AB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97ABF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5F05D5" w:rsidRPr="00E97ABF" w14:paraId="5EF24813" w14:textId="77777777" w:rsidTr="00564AA2">
        <w:trPr>
          <w:cantSplit/>
          <w:trHeight w:val="97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103BA4" w14:textId="77777777" w:rsidR="005F05D5" w:rsidRPr="00E97ABF" w:rsidRDefault="005F05D5" w:rsidP="00C16B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E482" w14:textId="77777777" w:rsidR="005F05D5" w:rsidRPr="00E97ABF" w:rsidRDefault="005F05D5" w:rsidP="00C16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3894" w14:textId="77777777" w:rsidR="005F05D5" w:rsidRPr="00E97ABF" w:rsidRDefault="005F05D5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5F05D5" w:rsidRPr="00E97ABF" w14:paraId="6BFE2AE7" w14:textId="77777777" w:rsidTr="00C16BB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F798" w14:textId="77777777" w:rsidR="005F05D5" w:rsidRPr="00E97ABF" w:rsidRDefault="005F05D5" w:rsidP="00C16BB2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5F05D5" w:rsidRPr="00E97ABF" w14:paraId="73CC71A9" w14:textId="77777777" w:rsidTr="00C16BB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D1F6" w14:textId="77777777" w:rsidR="005F05D5" w:rsidRPr="00E97ABF" w:rsidRDefault="005F05D5" w:rsidP="00C1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8F86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Zna teorie oraz ogólną metodologię badań w zakresie pracy socjalnej i powiązanych z nią dyscyplin, zorientowaną na zastosowanie praktyczne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FA9F" w14:textId="77777777" w:rsidR="005F05D5" w:rsidRPr="00E97ABF" w:rsidRDefault="005F05D5" w:rsidP="00FE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PS1P_W01</w:t>
            </w:r>
          </w:p>
        </w:tc>
      </w:tr>
      <w:tr w:rsidR="005F05D5" w:rsidRPr="00E97ABF" w14:paraId="5102F6CA" w14:textId="77777777" w:rsidTr="00C16BB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60AD" w14:textId="77777777" w:rsidR="005F05D5" w:rsidRPr="00E97ABF" w:rsidRDefault="005F05D5" w:rsidP="00C1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7F20" w14:textId="77C8063C" w:rsidR="005F05D5" w:rsidRPr="00E97ABF" w:rsidRDefault="00564AA2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Zna charakter, miejsce i znaczenie zróżnicowanych struktur systemu pomocy społecznej i stosowanych w nich metodach pracy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C3E4" w14:textId="7A7C007F" w:rsidR="005F05D5" w:rsidRPr="00E97ABF" w:rsidRDefault="005F05D5" w:rsidP="00FE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PS1P_W0</w:t>
            </w:r>
            <w:r w:rsidR="00564AA2" w:rsidRPr="00E97A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F05D5" w:rsidRPr="00E97ABF" w14:paraId="1C5EDDC1" w14:textId="77777777" w:rsidTr="00C16BB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91F9" w14:textId="77777777" w:rsidR="005F05D5" w:rsidRPr="00E97ABF" w:rsidRDefault="005F05D5" w:rsidP="00C1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018E" w14:textId="4889DFE2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 xml:space="preserve">Zna  </w:t>
            </w:r>
            <w:r w:rsidR="00564AA2" w:rsidRPr="00E97ABF">
              <w:rPr>
                <w:rFonts w:ascii="Times New Roman" w:hAnsi="Times New Roman" w:cs="Times New Roman"/>
                <w:sz w:val="20"/>
                <w:szCs w:val="20"/>
              </w:rPr>
              <w:t>charakter więzi społecznych i ich znaczenie w pracy socjalnej z wykorzystaniem zróżnicowanych metod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876A" w14:textId="6B29A74D" w:rsidR="005F05D5" w:rsidRPr="00E97ABF" w:rsidRDefault="005F05D5" w:rsidP="00FE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PS1P_W0</w:t>
            </w:r>
            <w:r w:rsidR="00564AA2" w:rsidRPr="00E97A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F05D5" w:rsidRPr="00E97ABF" w14:paraId="31863E1F" w14:textId="77777777" w:rsidTr="00C16BB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036C" w14:textId="77777777" w:rsidR="005F05D5" w:rsidRPr="00E97ABF" w:rsidRDefault="005F05D5" w:rsidP="00FE5B41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5F05D5" w:rsidRPr="00E97ABF" w14:paraId="3B8D7E2D" w14:textId="77777777" w:rsidTr="00C16BB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F6B8" w14:textId="77777777" w:rsidR="005F05D5" w:rsidRPr="00E97ABF" w:rsidRDefault="005F05D5" w:rsidP="00C1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A0F3" w14:textId="55B7E606" w:rsidR="005F05D5" w:rsidRPr="00E97ABF" w:rsidRDefault="005F05D5" w:rsidP="00FE5B4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Potrafi dokonać obserwacji i interpretacji zjawisk społecznych</w:t>
            </w:r>
            <w:r w:rsidR="00564AA2" w:rsidRPr="00E97ABF">
              <w:rPr>
                <w:rFonts w:ascii="Times New Roman" w:hAnsi="Times New Roman" w:cs="Times New Roman"/>
                <w:sz w:val="20"/>
                <w:szCs w:val="20"/>
              </w:rPr>
              <w:t xml:space="preserve"> i dokonać ich analizy w powiązaniu z</w:t>
            </w: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 xml:space="preserve"> różnymi obszarami działalności społecznej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5549" w14:textId="77777777" w:rsidR="005F05D5" w:rsidRPr="00E97ABF" w:rsidRDefault="005F05D5" w:rsidP="00FE5B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PS1P_U01</w:t>
            </w:r>
          </w:p>
        </w:tc>
      </w:tr>
      <w:tr w:rsidR="00564AA2" w:rsidRPr="00E97ABF" w14:paraId="3EE3E132" w14:textId="77777777" w:rsidTr="00C16BB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9097" w14:textId="0DF09350" w:rsidR="00564AA2" w:rsidRPr="00E97ABF" w:rsidRDefault="00564AA2" w:rsidP="0056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E719" w14:textId="347F4D96" w:rsidR="00564AA2" w:rsidRPr="00E97ABF" w:rsidRDefault="00564AA2" w:rsidP="00564AA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Potrafi ocenić przydatność poszczególnych metod pracy socjalnej do realizacji zadań związanych z różnymi sferami działalności społecznej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4F53" w14:textId="48FAD897" w:rsidR="00564AA2" w:rsidRPr="00E97ABF" w:rsidRDefault="00564AA2" w:rsidP="00564A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PS1P_U05</w:t>
            </w:r>
          </w:p>
        </w:tc>
      </w:tr>
      <w:tr w:rsidR="00564AA2" w:rsidRPr="00E97ABF" w14:paraId="06E7EE3F" w14:textId="77777777" w:rsidTr="00C16BB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FDED" w14:textId="57258C01" w:rsidR="00564AA2" w:rsidRPr="00E97ABF" w:rsidRDefault="00564AA2" w:rsidP="0056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40DD" w14:textId="1B0D0B56" w:rsidR="00564AA2" w:rsidRPr="00E97ABF" w:rsidRDefault="00564AA2" w:rsidP="00564AA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Potrafi w praktyce wykorzystać wiedzę z zakresu stosowania metod pracy socjalnej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6155" w14:textId="2FEAC049" w:rsidR="00564AA2" w:rsidRPr="00E97ABF" w:rsidRDefault="00564AA2" w:rsidP="0056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PS1P_U06</w:t>
            </w:r>
          </w:p>
        </w:tc>
      </w:tr>
      <w:tr w:rsidR="00564AA2" w:rsidRPr="00E97ABF" w14:paraId="74CF0DA2" w14:textId="77777777" w:rsidTr="00C16BB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9DBD" w14:textId="77777777" w:rsidR="00564AA2" w:rsidRPr="00E97ABF" w:rsidRDefault="00564AA2" w:rsidP="00564AA2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564AA2" w:rsidRPr="00E97ABF" w14:paraId="6252BFAC" w14:textId="77777777" w:rsidTr="00C16BB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05F9" w14:textId="77777777" w:rsidR="00564AA2" w:rsidRPr="00E97ABF" w:rsidRDefault="00564AA2" w:rsidP="0056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00B1" w14:textId="47C90958" w:rsidR="00564AA2" w:rsidRPr="00E97ABF" w:rsidRDefault="00564AA2" w:rsidP="00564AA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Jest gotowy odpowiedzialnego wykorzystywania istotnych metod pracy  socjalnej w trakcie pełnienia ról zawodowych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5AF8" w14:textId="2A053A82" w:rsidR="00564AA2" w:rsidRPr="00E97ABF" w:rsidRDefault="00564AA2" w:rsidP="00564A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PS1P_K08</w:t>
            </w:r>
          </w:p>
        </w:tc>
      </w:tr>
    </w:tbl>
    <w:p w14:paraId="58181082" w14:textId="1F16816A" w:rsidR="00FE5B41" w:rsidRPr="00E97ABF" w:rsidRDefault="00FE5B41" w:rsidP="005F05D5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662"/>
        <w:gridCol w:w="662"/>
        <w:gridCol w:w="662"/>
        <w:gridCol w:w="662"/>
        <w:gridCol w:w="662"/>
        <w:gridCol w:w="663"/>
        <w:gridCol w:w="662"/>
        <w:gridCol w:w="662"/>
        <w:gridCol w:w="662"/>
        <w:gridCol w:w="662"/>
        <w:gridCol w:w="662"/>
        <w:gridCol w:w="663"/>
      </w:tblGrid>
      <w:tr w:rsidR="005F05D5" w:rsidRPr="00E97ABF" w14:paraId="25371FC6" w14:textId="77777777" w:rsidTr="00564AA2">
        <w:trPr>
          <w:trHeight w:val="284"/>
        </w:trPr>
        <w:tc>
          <w:tcPr>
            <w:tcW w:w="97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4057" w14:textId="77777777" w:rsidR="005F05D5" w:rsidRPr="00E97ABF" w:rsidRDefault="005F05D5" w:rsidP="00564AA2">
            <w:pPr>
              <w:tabs>
                <w:tab w:val="left" w:pos="426"/>
              </w:tabs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4.4</w:t>
            </w:r>
            <w:r w:rsidR="00FE5B41"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5F05D5" w:rsidRPr="00E97ABF" w14:paraId="4411E3B0" w14:textId="77777777" w:rsidTr="00564AA2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AC46C" w14:textId="77777777" w:rsidR="005F05D5" w:rsidRPr="00E97ABF" w:rsidRDefault="005F05D5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53DE46BD" w14:textId="77777777" w:rsidR="005F05D5" w:rsidRPr="00E97ABF" w:rsidRDefault="005F05D5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(symbol)</w:t>
            </w:r>
          </w:p>
        </w:tc>
        <w:tc>
          <w:tcPr>
            <w:tcW w:w="7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A2E5" w14:textId="77777777" w:rsidR="005F05D5" w:rsidRPr="00E97ABF" w:rsidRDefault="005F05D5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FE5B41" w:rsidRPr="00E97ABF" w14:paraId="7FC2014A" w14:textId="77777777" w:rsidTr="00564AA2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8AF20" w14:textId="77777777" w:rsidR="00FE5B41" w:rsidRPr="00E97ABF" w:rsidRDefault="00FE5B41" w:rsidP="00564AA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4356CF" w14:textId="5BE2F5B5" w:rsidR="00FE5B41" w:rsidRPr="00E97ABF" w:rsidRDefault="00FE5B41" w:rsidP="00564AA2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Egzamin pisemny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662A87" w14:textId="2CF8F5B9" w:rsidR="00FE5B41" w:rsidRPr="00E97ABF" w:rsidRDefault="00FE5B41" w:rsidP="00564AA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Kolokwium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7A4306" w14:textId="65F7934B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Aktywność               </w:t>
            </w:r>
            <w:r w:rsidRPr="00E97AB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6A300C" w14:textId="65DAA353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Praca własna</w:t>
            </w:r>
          </w:p>
        </w:tc>
      </w:tr>
      <w:tr w:rsidR="00FE5B41" w:rsidRPr="00E97ABF" w14:paraId="67530F80" w14:textId="77777777" w:rsidTr="00564AA2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87848" w14:textId="77777777" w:rsidR="00FE5B41" w:rsidRPr="00E97ABF" w:rsidRDefault="00FE5B41" w:rsidP="00564AA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EB3A7F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98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2FF9E6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98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92A546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98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DB5B86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</w:tr>
      <w:tr w:rsidR="00FE5B41" w:rsidRPr="00E97ABF" w14:paraId="4312B043" w14:textId="77777777" w:rsidTr="00564AA2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89F2" w14:textId="77777777" w:rsidR="00FE5B41" w:rsidRPr="00E97ABF" w:rsidRDefault="00FE5B41" w:rsidP="00564AA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67110F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66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0647EF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6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0293B7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66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AE97892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66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9C34F82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6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CE04B1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66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96EBAB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66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DBD225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6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1992CF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66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21DFF9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66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9A25F5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6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AEDAF6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</w:tr>
      <w:tr w:rsidR="00FE5B41" w:rsidRPr="00E97ABF" w14:paraId="023747FD" w14:textId="77777777" w:rsidTr="00564AA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CA37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5A6B96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DE1788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39A589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90262D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156909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4C31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56F068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A251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E3C7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4B27ED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4798BF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BBB5B8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5B41" w:rsidRPr="00E97ABF" w14:paraId="45319CBB" w14:textId="77777777" w:rsidTr="00564AA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5701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038DA6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5DB9F9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B466CB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D84259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7650E9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C8CD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C5FEE5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674B" w14:textId="77777777" w:rsidR="00FE5B41" w:rsidRPr="00E97ABF" w:rsidRDefault="00FE5B41" w:rsidP="00564AA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7007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3196D4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743E80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8E752B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5B41" w:rsidRPr="00E97ABF" w14:paraId="0A5A5A99" w14:textId="77777777" w:rsidTr="00564AA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8EEC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B5B72B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40D8BD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C7CEFD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5C6AFE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817D1F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FFDB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C9361F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1AA2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6463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D7F1E7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67DD6C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A63C0B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5B41" w:rsidRPr="00E97ABF" w14:paraId="5FCF10EE" w14:textId="77777777" w:rsidTr="00564AA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44B7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16E6FE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A84ED4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E4E977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DD5AE4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F49C72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7D0F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247268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BDF8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CA29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792C23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9EF8C1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B9ED3E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5B41" w:rsidRPr="00E97ABF" w14:paraId="420315D5" w14:textId="77777777" w:rsidTr="00564AA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5726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211ABB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0B4E2D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C2F0CE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9D1495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2B7ACF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3981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91EFB1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2D5F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67B6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F96E8F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133BB1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E5DAAE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5B41" w:rsidRPr="00E97ABF" w14:paraId="1F680ED3" w14:textId="77777777" w:rsidTr="00564AA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774E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12A687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8B75EA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3768ED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C11A8C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244D85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A6EE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16DA78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0E8E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12B6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51A1A3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B2DC07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AFF572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5B41" w:rsidRPr="00E97ABF" w14:paraId="0E421DD0" w14:textId="77777777" w:rsidTr="00564AA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CAEA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042847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8A319D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9E3DC3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B420A1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54A292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8BF5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1F3CCC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559F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83BC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53AE5F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553BB7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6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E0C715" w14:textId="77777777" w:rsidR="00FE5B41" w:rsidRPr="00E97ABF" w:rsidRDefault="00FE5B41" w:rsidP="00564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6F14BF3" w14:textId="77777777" w:rsidR="005F05D5" w:rsidRPr="00E97ABF" w:rsidRDefault="005F05D5" w:rsidP="005F05D5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7697"/>
      </w:tblGrid>
      <w:tr w:rsidR="005F05D5" w:rsidRPr="00E97ABF" w14:paraId="5395249C" w14:textId="77777777" w:rsidTr="003D45A9">
        <w:trPr>
          <w:trHeight w:val="284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5FBF" w14:textId="77777777" w:rsidR="005F05D5" w:rsidRPr="00E97ABF" w:rsidRDefault="005F05D5" w:rsidP="00C16BB2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4.5Kryteria oceny stopnia osiągnięcia efektów uczenia się</w:t>
            </w:r>
          </w:p>
        </w:tc>
      </w:tr>
      <w:tr w:rsidR="005F05D5" w:rsidRPr="00E97ABF" w14:paraId="5DEFA46B" w14:textId="77777777" w:rsidTr="003D45A9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6930" w14:textId="77777777" w:rsidR="005F05D5" w:rsidRPr="00E97ABF" w:rsidRDefault="005F05D5" w:rsidP="00C16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1B38" w14:textId="77777777" w:rsidR="005F05D5" w:rsidRPr="00E97ABF" w:rsidRDefault="005F05D5" w:rsidP="00C16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29CE" w14:textId="77777777" w:rsidR="005F05D5" w:rsidRPr="00E97ABF" w:rsidRDefault="005F05D5" w:rsidP="00C16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</w:tbl>
    <w:tbl>
      <w:tblPr>
        <w:tblpPr w:leftFromText="141" w:rightFromText="141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7697"/>
      </w:tblGrid>
      <w:tr w:rsidR="005F05D5" w:rsidRPr="00E97ABF" w14:paraId="52105B25" w14:textId="77777777" w:rsidTr="003D45A9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837BE1" w14:textId="77777777" w:rsidR="005F05D5" w:rsidRPr="00E97ABF" w:rsidRDefault="005F05D5" w:rsidP="00C16BB2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wykład (W)*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4CDE" w14:textId="77777777" w:rsidR="005F05D5" w:rsidRPr="00E97ABF" w:rsidRDefault="005F05D5" w:rsidP="00C16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AA3B" w14:textId="35E195E8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Zaliczenie egzaminu pisemnego weryfikującego wiedzę i efekty, osiągnięcie w sumie rezultatu na poziomie od 51%  do 60 % maksymalnej liczby punktów</w:t>
            </w:r>
          </w:p>
        </w:tc>
      </w:tr>
      <w:tr w:rsidR="005F05D5" w:rsidRPr="00E97ABF" w14:paraId="0394B009" w14:textId="77777777" w:rsidTr="003D45A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57FBE" w14:textId="77777777" w:rsidR="005F05D5" w:rsidRPr="00E97ABF" w:rsidRDefault="005F05D5" w:rsidP="00C16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8C0B" w14:textId="77777777" w:rsidR="005F05D5" w:rsidRPr="00E97ABF" w:rsidRDefault="005F05D5" w:rsidP="00C1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4AAD" w14:textId="2A40A4BF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Aktywny na poziomie więcej niż dostatecznym, udział w dyskusjach przygotowanych do wykładów materiałów,  zaliczenie eg</w:t>
            </w:r>
            <w:r w:rsidR="00FA40F5" w:rsidRPr="00E97A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aminu pisemnego weryfikującego wiedzę i osiągnięcie w sumie rezultatu na poziomie od 61%  do 70 % maksymalnej liczby punktów</w:t>
            </w:r>
          </w:p>
        </w:tc>
      </w:tr>
      <w:tr w:rsidR="005F05D5" w:rsidRPr="00E97ABF" w14:paraId="576F98C0" w14:textId="77777777" w:rsidTr="003D45A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1ED02" w14:textId="77777777" w:rsidR="005F05D5" w:rsidRPr="00E97ABF" w:rsidRDefault="005F05D5" w:rsidP="00C16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5837" w14:textId="77777777" w:rsidR="005F05D5" w:rsidRPr="00E97ABF" w:rsidRDefault="005F05D5" w:rsidP="00C1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24CE" w14:textId="6A4DAE1E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 xml:space="preserve">Aktywny na poziomie dobrym, udział w dyskusjach i referowaniu przygotowanych do  </w:t>
            </w:r>
            <w:r w:rsidR="00E97ABF" w:rsidRPr="00E97AB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ykładów materiałów,  zaliczenie eg</w:t>
            </w:r>
            <w:r w:rsidR="00FA40F5" w:rsidRPr="00E97A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aminu pisemnego weryfikującego wiedzę i osiągnięcie w sumie rezultatu na poziomie od 71%  do 80 % maksymalnej liczby punktów</w:t>
            </w:r>
          </w:p>
        </w:tc>
      </w:tr>
      <w:tr w:rsidR="005F05D5" w:rsidRPr="00E97ABF" w14:paraId="30AD0039" w14:textId="77777777" w:rsidTr="003D45A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3D424" w14:textId="77777777" w:rsidR="005F05D5" w:rsidRPr="00E97ABF" w:rsidRDefault="005F05D5" w:rsidP="00C16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537B" w14:textId="77777777" w:rsidR="005F05D5" w:rsidRPr="00E97ABF" w:rsidRDefault="005F05D5" w:rsidP="00C1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4676" w14:textId="411DA9A3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Aktywny na poziomie więcej niż dobrym, udział w dyskusjach i referowaniu przygotowanych  do wykładów materiałów,  zaliczenie eg</w:t>
            </w:r>
            <w:r w:rsidR="00FA40F5" w:rsidRPr="00E97A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aminu pisemnego weryfikującego wiedzę i osiągnięcie  w sumie rezultatu na poziomie od 81%  do 90 % maksymalnej liczby punktów</w:t>
            </w:r>
          </w:p>
        </w:tc>
      </w:tr>
      <w:tr w:rsidR="005F05D5" w:rsidRPr="00E97ABF" w14:paraId="67B76354" w14:textId="77777777" w:rsidTr="003D45A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5F00" w14:textId="77777777" w:rsidR="005F05D5" w:rsidRPr="00E97ABF" w:rsidRDefault="005F05D5" w:rsidP="00C1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6A1B" w14:textId="77777777" w:rsidR="005F05D5" w:rsidRPr="00E97ABF" w:rsidRDefault="005F05D5" w:rsidP="00C16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3EE3" w14:textId="2A01ABE8" w:rsidR="005F05D5" w:rsidRPr="00E97ABF" w:rsidRDefault="00FA40F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Aktywny na poziomie bardzo dobr</w:t>
            </w:r>
            <w:r w:rsidR="005F05D5" w:rsidRPr="00E97ABF">
              <w:rPr>
                <w:rFonts w:ascii="Times New Roman" w:hAnsi="Times New Roman" w:cs="Times New Roman"/>
                <w:sz w:val="20"/>
                <w:szCs w:val="20"/>
              </w:rPr>
              <w:t>ym, udział w dyskusjach i r</w:t>
            </w: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eferowaniu przygotowanych do</w:t>
            </w:r>
            <w:r w:rsidR="005F05D5" w:rsidRPr="00E97ABF">
              <w:rPr>
                <w:rFonts w:ascii="Times New Roman" w:hAnsi="Times New Roman" w:cs="Times New Roman"/>
                <w:sz w:val="20"/>
                <w:szCs w:val="20"/>
              </w:rPr>
              <w:t xml:space="preserve"> wykładów materiałów,  zaliczenie eg</w:t>
            </w: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5F05D5" w:rsidRPr="00E97ABF">
              <w:rPr>
                <w:rFonts w:ascii="Times New Roman" w:hAnsi="Times New Roman" w:cs="Times New Roman"/>
                <w:sz w:val="20"/>
                <w:szCs w:val="20"/>
              </w:rPr>
              <w:t>aminu pisemnego weryfikującego wiedzę i osiągnięcie  w sumie rezultatu na poziomie od 91%  do 100 % maksymalnej liczby punktów</w:t>
            </w:r>
          </w:p>
        </w:tc>
      </w:tr>
      <w:tr w:rsidR="005F05D5" w:rsidRPr="00E97ABF" w14:paraId="40FDB032" w14:textId="77777777" w:rsidTr="003D45A9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6A77B1" w14:textId="77777777" w:rsidR="005F05D5" w:rsidRPr="00E97ABF" w:rsidRDefault="005F05D5" w:rsidP="00C16BB2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8389" w14:textId="77777777" w:rsidR="005F05D5" w:rsidRPr="00E97ABF" w:rsidRDefault="005F05D5" w:rsidP="00C16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0E7D" w14:textId="1D2CA705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Zaliczenie kolokwium weryfikującego efekty i osiągnięcie w sumie rezultatu na poziomie od 51%  do 60 % maksymalnej liczby punktów</w:t>
            </w:r>
          </w:p>
        </w:tc>
      </w:tr>
      <w:tr w:rsidR="005F05D5" w:rsidRPr="00E97ABF" w14:paraId="7CCB644C" w14:textId="77777777" w:rsidTr="003D45A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D3F62" w14:textId="77777777" w:rsidR="005F05D5" w:rsidRPr="00E97ABF" w:rsidRDefault="005F05D5" w:rsidP="00C16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8EE9" w14:textId="77777777" w:rsidR="005F05D5" w:rsidRPr="00E97ABF" w:rsidRDefault="005F05D5" w:rsidP="00C1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413C" w14:textId="55102615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Aktywny na poziomie więcej niż dostatecznym, udział w dyskusjach i referowaniu przygotowanych do ćwiczeń materiałów,  zaliczenie kolokwium weryfikującego efekty i osiągnięcie w sumie rezultatu na poziomie od 61%  do 70 % maksymalnej liczby punktów</w:t>
            </w:r>
          </w:p>
        </w:tc>
      </w:tr>
      <w:tr w:rsidR="005F05D5" w:rsidRPr="00E97ABF" w14:paraId="6744B654" w14:textId="77777777" w:rsidTr="003D45A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3BF15" w14:textId="77777777" w:rsidR="005F05D5" w:rsidRPr="00E97ABF" w:rsidRDefault="005F05D5" w:rsidP="00C16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4BB0" w14:textId="77777777" w:rsidR="005F05D5" w:rsidRPr="00E97ABF" w:rsidRDefault="005F05D5" w:rsidP="00C1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8E95" w14:textId="6791E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Aktywny na poziomie dobrym, udział w dyskusjach i referowaniu przygotowanych do ćwiczeń materiałów,  zaliczenie kolokwium weryfikującego efekty i osiągnięcie w sumie rezultatu na poziomie od 71%  do 80 % maksymalnej liczby punktów</w:t>
            </w:r>
          </w:p>
        </w:tc>
      </w:tr>
      <w:tr w:rsidR="005F05D5" w:rsidRPr="00E97ABF" w14:paraId="1EF7F703" w14:textId="77777777" w:rsidTr="003D45A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3AA4D" w14:textId="77777777" w:rsidR="005F05D5" w:rsidRPr="00E97ABF" w:rsidRDefault="005F05D5" w:rsidP="00C16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3A7E" w14:textId="77777777" w:rsidR="005F05D5" w:rsidRPr="00E97ABF" w:rsidRDefault="005F05D5" w:rsidP="00C1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CA8A" w14:textId="6369B963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Aktywny na poziomie więcej niż dobrym, udział w dyskusjach i referowaniu przygotowanych do ćwiczeń materiałów,  zaliczenie kolokwium weryfikującego efekty i osiągnięcie w sumie rezultatu na poziomie od 81%  do 90 % maksymalnej liczby punktów</w:t>
            </w:r>
          </w:p>
        </w:tc>
      </w:tr>
      <w:tr w:rsidR="005F05D5" w:rsidRPr="00E97ABF" w14:paraId="3CCFE430" w14:textId="77777777" w:rsidTr="003D45A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F0A1" w14:textId="77777777" w:rsidR="005F05D5" w:rsidRPr="00E97ABF" w:rsidRDefault="005F05D5" w:rsidP="00C1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0F5B" w14:textId="77777777" w:rsidR="005F05D5" w:rsidRPr="00E97ABF" w:rsidRDefault="005F05D5" w:rsidP="00C16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D8BE" w14:textId="69FA0027" w:rsidR="005F05D5" w:rsidRPr="00E97ABF" w:rsidRDefault="00522206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Aktywny na poziomie bardzo dobr</w:t>
            </w:r>
            <w:r w:rsidR="005F05D5" w:rsidRPr="00E97ABF">
              <w:rPr>
                <w:rFonts w:ascii="Times New Roman" w:hAnsi="Times New Roman" w:cs="Times New Roman"/>
                <w:sz w:val="20"/>
                <w:szCs w:val="20"/>
              </w:rPr>
              <w:t>ym, udział w dyskusjach i referowaniu przygotowanych do ćwiczeń materiałów,  zaliczenie kolokwium weryfikującego efekty i osiągnięcie w sumie rezultatu na poziomie od 91%  do 100 % maksymalnej liczby punktów</w:t>
            </w:r>
          </w:p>
        </w:tc>
      </w:tr>
    </w:tbl>
    <w:p w14:paraId="0E71E640" w14:textId="77777777" w:rsidR="005F05D5" w:rsidRPr="00E97ABF" w:rsidRDefault="005F05D5" w:rsidP="005F05D5">
      <w:pPr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2B72C7FE" w14:textId="77777777" w:rsidR="00E97ABF" w:rsidRPr="00E97ABF" w:rsidRDefault="00E97ABF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E97ABF">
        <w:rPr>
          <w:b/>
          <w:sz w:val="20"/>
          <w:szCs w:val="20"/>
        </w:rPr>
        <w:br w:type="page"/>
      </w:r>
    </w:p>
    <w:p w14:paraId="429ACC70" w14:textId="11CE1E72" w:rsidR="005F05D5" w:rsidRPr="00E97ABF" w:rsidRDefault="005F05D5" w:rsidP="00FE5B41">
      <w:pPr>
        <w:pStyle w:val="Akapitzlist"/>
        <w:numPr>
          <w:ilvl w:val="0"/>
          <w:numId w:val="5"/>
        </w:numPr>
        <w:rPr>
          <w:b/>
          <w:sz w:val="20"/>
          <w:szCs w:val="20"/>
        </w:rPr>
      </w:pPr>
      <w:r w:rsidRPr="00E97ABF">
        <w:rPr>
          <w:b/>
          <w:sz w:val="20"/>
          <w:szCs w:val="20"/>
        </w:rPr>
        <w:lastRenderedPageBreak/>
        <w:t>BILANS PUNKTÓW ECTS – NAKŁAD PRACY STUDENTA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2351"/>
      </w:tblGrid>
      <w:tr w:rsidR="005F05D5" w:rsidRPr="00E97ABF" w14:paraId="58EF65FA" w14:textId="77777777" w:rsidTr="00C16BB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BE74" w14:textId="77777777" w:rsidR="005F05D5" w:rsidRPr="00E97ABF" w:rsidRDefault="005F05D5" w:rsidP="00FE5B4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32D9" w14:textId="77777777" w:rsidR="005F05D5" w:rsidRPr="00E97ABF" w:rsidRDefault="005F05D5" w:rsidP="00FE5B4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5F05D5" w:rsidRPr="00E97ABF" w14:paraId="2A805305" w14:textId="77777777" w:rsidTr="00C16BB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1C08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548B" w14:textId="77777777" w:rsidR="005F05D5" w:rsidRPr="00E97ABF" w:rsidRDefault="005F05D5" w:rsidP="00FE5B4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7460393A" w14:textId="77777777" w:rsidR="005F05D5" w:rsidRPr="00E97ABF" w:rsidRDefault="005F05D5" w:rsidP="00FE5B4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</w:tr>
      <w:tr w:rsidR="005F05D5" w:rsidRPr="00E97ABF" w14:paraId="1B383AA4" w14:textId="77777777" w:rsidTr="00C16BB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FD9E7E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B5F9AC" w14:textId="79F92B46" w:rsidR="005F05D5" w:rsidRPr="00E97ABF" w:rsidRDefault="00460863" w:rsidP="00FE5B4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5F05D5" w:rsidRPr="00E97ABF" w14:paraId="7F11ED16" w14:textId="77777777" w:rsidTr="00C16BB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627E" w14:textId="3FCC0E03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Udział w wykładach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6F77" w14:textId="628442C1" w:rsidR="005F05D5" w:rsidRPr="00E97ABF" w:rsidRDefault="005F05D5" w:rsidP="00FE5B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08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F05D5" w:rsidRPr="00E97ABF" w14:paraId="54895CFE" w14:textId="77777777" w:rsidTr="00C16BB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626B" w14:textId="59E1A036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Udział w ćwiczeniach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A5C6" w14:textId="697E41B0" w:rsidR="005F05D5" w:rsidRPr="00E97ABF" w:rsidRDefault="00460863" w:rsidP="00FE5B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67A3" w:rsidRPr="00E97A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F05D5" w:rsidRPr="00E97A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F05D5" w:rsidRPr="00E97ABF" w14:paraId="6F9E8753" w14:textId="77777777" w:rsidTr="00C16BB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4D5905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5CE3DD" w14:textId="09F4A459" w:rsidR="005F05D5" w:rsidRPr="00E97ABF" w:rsidRDefault="00460863" w:rsidP="00FE5B4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</w:t>
            </w:r>
          </w:p>
        </w:tc>
      </w:tr>
      <w:tr w:rsidR="005F05D5" w:rsidRPr="00E97ABF" w14:paraId="684F4C5E" w14:textId="77777777" w:rsidTr="00C16BB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66AD" w14:textId="52E36CDB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 xml:space="preserve">Przygotowanie do </w:t>
            </w:r>
            <w:r w:rsidR="00D667A3" w:rsidRPr="00E97ABF">
              <w:rPr>
                <w:rFonts w:ascii="Times New Roman" w:hAnsi="Times New Roman" w:cs="Times New Roman"/>
                <w:sz w:val="20"/>
                <w:szCs w:val="20"/>
              </w:rPr>
              <w:t xml:space="preserve">egzaminu i zaliczenia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C780" w14:textId="28E0219F" w:rsidR="005F05D5" w:rsidRPr="00E97ABF" w:rsidRDefault="00460863" w:rsidP="00FE5B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5F05D5" w:rsidRPr="00E97ABF" w14:paraId="6AD1B171" w14:textId="77777777" w:rsidTr="00C16BB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AE4E" w14:textId="4A85918F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Przygotowanie do ćwiczeń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BF5A" w14:textId="35336F53" w:rsidR="005F05D5" w:rsidRPr="00E97ABF" w:rsidRDefault="00D667A3" w:rsidP="00FE5B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F05D5" w:rsidRPr="00E97A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F05D5" w:rsidRPr="00E97ABF" w14:paraId="063C0E33" w14:textId="77777777" w:rsidTr="00C16BB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308DD4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BDF3BB" w14:textId="08BEB606" w:rsidR="005F05D5" w:rsidRPr="00E97ABF" w:rsidRDefault="005F05D5" w:rsidP="00FE5B4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46086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5F05D5" w:rsidRPr="00E97ABF" w14:paraId="770FEAF5" w14:textId="77777777" w:rsidTr="00C16BB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F97605" w14:textId="77777777" w:rsidR="005F05D5" w:rsidRPr="00E97ABF" w:rsidRDefault="005F05D5" w:rsidP="00FE5B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318033" w14:textId="77777777" w:rsidR="005F05D5" w:rsidRPr="00E97ABF" w:rsidRDefault="005F05D5" w:rsidP="00FE5B4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ABF">
              <w:rPr>
                <w:rFonts w:ascii="Times New Roman" w:hAnsi="Times New Roman" w:cs="Times New Roman"/>
                <w:b/>
                <w:sz w:val="20"/>
                <w:szCs w:val="20"/>
              </w:rPr>
              <w:t>5,5</w:t>
            </w:r>
          </w:p>
        </w:tc>
      </w:tr>
    </w:tbl>
    <w:p w14:paraId="2D138913" w14:textId="77777777" w:rsidR="005F05D5" w:rsidRPr="00E97ABF" w:rsidRDefault="005F05D5" w:rsidP="005F05D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17E5ECA" w14:textId="77777777" w:rsidR="005F05D5" w:rsidRPr="00E97ABF" w:rsidRDefault="005F05D5" w:rsidP="005F05D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E97ABF">
        <w:rPr>
          <w:b/>
          <w:sz w:val="20"/>
          <w:szCs w:val="20"/>
        </w:rPr>
        <w:t>Przyjmuję do realizacji</w:t>
      </w:r>
      <w:r w:rsidRPr="00E97ABF">
        <w:rPr>
          <w:sz w:val="20"/>
          <w:szCs w:val="20"/>
        </w:rPr>
        <w:t xml:space="preserve">    (data i czytelne  podpisy osób prowadzących przedmiot w danym roku akademickim)</w:t>
      </w:r>
    </w:p>
    <w:p w14:paraId="480750C3" w14:textId="77777777" w:rsidR="005F05D5" w:rsidRPr="00E97ABF" w:rsidRDefault="005F05D5" w:rsidP="005F05D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5BB21976" w14:textId="77777777" w:rsidR="005F05D5" w:rsidRPr="00E97ABF" w:rsidRDefault="005F05D5" w:rsidP="005F05D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5A87AECA" w14:textId="77777777" w:rsidR="005F05D5" w:rsidRPr="00E97ABF" w:rsidRDefault="005F05D5" w:rsidP="005F05D5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E97ABF">
        <w:rPr>
          <w:sz w:val="20"/>
          <w:szCs w:val="20"/>
        </w:rPr>
        <w:tab/>
      </w:r>
      <w:r w:rsidRPr="00E97ABF">
        <w:rPr>
          <w:sz w:val="20"/>
          <w:szCs w:val="20"/>
        </w:rPr>
        <w:tab/>
      </w:r>
      <w:r w:rsidRPr="00E97ABF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22495CF1" w14:textId="77777777" w:rsidR="005F05D5" w:rsidRPr="00E97ABF" w:rsidRDefault="005F05D5" w:rsidP="005F05D5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p w14:paraId="737F500E" w14:textId="77777777" w:rsidR="005F05D5" w:rsidRPr="00E97ABF" w:rsidRDefault="005F05D5" w:rsidP="005F05D5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sectPr w:rsidR="005F05D5" w:rsidRPr="00E97ABF" w:rsidSect="00564AA2">
      <w:pgSz w:w="11906" w:h="16838"/>
      <w:pgMar w:top="510" w:right="510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C24B7"/>
    <w:multiLevelType w:val="hybridMultilevel"/>
    <w:tmpl w:val="54D03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325BB"/>
    <w:multiLevelType w:val="hybridMultilevel"/>
    <w:tmpl w:val="60EE2136"/>
    <w:lvl w:ilvl="0" w:tplc="0FA0C8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467E9"/>
    <w:multiLevelType w:val="hybridMultilevel"/>
    <w:tmpl w:val="60EE2136"/>
    <w:lvl w:ilvl="0" w:tplc="0FA0C8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A6141"/>
    <w:multiLevelType w:val="multilevel"/>
    <w:tmpl w:val="7884E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FBC3EF6"/>
    <w:multiLevelType w:val="hybridMultilevel"/>
    <w:tmpl w:val="50A89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65B01"/>
    <w:multiLevelType w:val="hybridMultilevel"/>
    <w:tmpl w:val="2AB4C45A"/>
    <w:lvl w:ilvl="0" w:tplc="FECEB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6986280">
    <w:abstractNumId w:val="1"/>
  </w:num>
  <w:num w:numId="2" w16cid:durableId="343434497">
    <w:abstractNumId w:val="5"/>
  </w:num>
  <w:num w:numId="3" w16cid:durableId="1204174648">
    <w:abstractNumId w:val="3"/>
  </w:num>
  <w:num w:numId="4" w16cid:durableId="1602639308">
    <w:abstractNumId w:val="0"/>
  </w:num>
  <w:num w:numId="5" w16cid:durableId="1406415124">
    <w:abstractNumId w:val="4"/>
  </w:num>
  <w:num w:numId="6" w16cid:durableId="123961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D5"/>
    <w:rsid w:val="001E3CB6"/>
    <w:rsid w:val="0027150E"/>
    <w:rsid w:val="002C12EC"/>
    <w:rsid w:val="00312956"/>
    <w:rsid w:val="003D45A9"/>
    <w:rsid w:val="003F6FAB"/>
    <w:rsid w:val="00460863"/>
    <w:rsid w:val="004D577C"/>
    <w:rsid w:val="005101F5"/>
    <w:rsid w:val="00522206"/>
    <w:rsid w:val="00550829"/>
    <w:rsid w:val="00564AA2"/>
    <w:rsid w:val="005F05D5"/>
    <w:rsid w:val="0077501F"/>
    <w:rsid w:val="008D430C"/>
    <w:rsid w:val="00A67190"/>
    <w:rsid w:val="00B0674E"/>
    <w:rsid w:val="00CA5B69"/>
    <w:rsid w:val="00D1178A"/>
    <w:rsid w:val="00D667A3"/>
    <w:rsid w:val="00E97ABF"/>
    <w:rsid w:val="00EF05F4"/>
    <w:rsid w:val="00FA40F5"/>
    <w:rsid w:val="00FD09BF"/>
    <w:rsid w:val="00FE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B29A"/>
  <w15:docId w15:val="{2A5272D9-4766-46FD-884A-AA6F7EF4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F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5F05D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5F05D5"/>
    <w:pPr>
      <w:shd w:val="clear" w:color="auto" w:fill="FFFFFF"/>
      <w:spacing w:before="120" w:after="0" w:line="293" w:lineRule="exact"/>
      <w:ind w:hanging="4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F05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5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6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74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67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67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67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67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67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1306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Jolanta Kołodziej-Sobczyk</cp:lastModifiedBy>
  <cp:revision>4</cp:revision>
  <dcterms:created xsi:type="dcterms:W3CDTF">2026-03-25T10:27:00Z</dcterms:created>
  <dcterms:modified xsi:type="dcterms:W3CDTF">2026-03-26T11:38:00Z</dcterms:modified>
</cp:coreProperties>
</file>