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556AB" w14:textId="77777777" w:rsidR="00EE053C" w:rsidRPr="005828F1" w:rsidRDefault="00EE053C" w:rsidP="00EE053C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60B556AC" w14:textId="77777777" w:rsidR="00EE053C" w:rsidRPr="005828F1" w:rsidRDefault="00EE053C" w:rsidP="00EE053C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EE053C" w:rsidRPr="006E039D" w14:paraId="60B556AF" w14:textId="77777777" w:rsidTr="001F1A2E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AD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B556AE" w14:textId="57400F48" w:rsidR="00EE053C" w:rsidRPr="006E039D" w:rsidRDefault="00EE0E0E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      </w:t>
            </w:r>
            <w:r w:rsidR="003E6473" w:rsidRPr="003E6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0923.3.PS1.F19.PSTK</w:t>
            </w:r>
          </w:p>
        </w:tc>
      </w:tr>
      <w:tr w:rsidR="00EE053C" w:rsidRPr="00BB0BD1" w14:paraId="60B556B4" w14:textId="77777777" w:rsidTr="001F1A2E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6B0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1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93290" w14:textId="77777777" w:rsidR="001334DD" w:rsidRDefault="003E6473" w:rsidP="00801E27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003E647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Wsparcie</w:t>
            </w:r>
            <w:proofErr w:type="spellEnd"/>
            <w:r w:rsidRPr="003E647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647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środowisk</w:t>
            </w:r>
            <w:proofErr w:type="spellEnd"/>
            <w:r w:rsidRPr="003E647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647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wieloproblemowych</w:t>
            </w:r>
            <w:proofErr w:type="spellEnd"/>
          </w:p>
          <w:p w14:paraId="60B556B3" w14:textId="01E35953" w:rsidR="006A18F4" w:rsidRPr="00E30BA4" w:rsidRDefault="006A18F4" w:rsidP="00801E27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6A18F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Support for </w:t>
            </w:r>
            <w:proofErr w:type="spellStart"/>
            <w:r w:rsidRPr="006A18F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mult</w:t>
            </w:r>
            <w:r w:rsidR="00AA52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i</w:t>
            </w:r>
            <w:r w:rsidRPr="006A18F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problem</w:t>
            </w:r>
            <w:proofErr w:type="spellEnd"/>
            <w:r w:rsidRPr="006A18F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 environments</w:t>
            </w:r>
          </w:p>
        </w:tc>
      </w:tr>
      <w:tr w:rsidR="00EE053C" w:rsidRPr="005828F1" w14:paraId="60B556B8" w14:textId="77777777" w:rsidTr="001F1A2E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6B5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6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7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0B556B9" w14:textId="77777777" w:rsidR="00EE053C" w:rsidRPr="005828F1" w:rsidRDefault="00EE053C" w:rsidP="00EE05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B556BA" w14:textId="77777777" w:rsidR="00EE053C" w:rsidRPr="005828F1" w:rsidRDefault="00EE053C" w:rsidP="00EE053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E053C" w:rsidRPr="005828F1" w14:paraId="60B556BD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B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C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socjalna</w:t>
            </w:r>
          </w:p>
        </w:tc>
      </w:tr>
      <w:tr w:rsidR="00EE053C" w:rsidRPr="005828F1" w14:paraId="60B556C0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E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F" w14:textId="6E2857E5" w:rsidR="00EE053C" w:rsidRPr="005828F1" w:rsidRDefault="00854124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EE053C" w:rsidRPr="005828F1" w14:paraId="60B556C3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1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2" w14:textId="2999D55F" w:rsidR="00EE053C" w:rsidRPr="005828F1" w:rsidRDefault="00AA52D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Pierwszego </w:t>
            </w:r>
            <w:r w:rsidR="00EE053C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stopnia 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licencjackie</w:t>
            </w:r>
          </w:p>
        </w:tc>
      </w:tr>
      <w:tr w:rsidR="00EE053C" w:rsidRPr="005828F1" w14:paraId="60B556C6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4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5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Praktyczny</w:t>
            </w:r>
          </w:p>
        </w:tc>
      </w:tr>
      <w:tr w:rsidR="00EE053C" w:rsidRPr="005828F1" w14:paraId="60B556C9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7" w14:textId="77777777" w:rsidR="00EE053C" w:rsidRPr="005828F1" w:rsidRDefault="00EE053C" w:rsidP="001F1A2E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8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Mgr Anna </w:t>
            </w:r>
            <w:proofErr w:type="spellStart"/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Gromska</w:t>
            </w:r>
            <w:proofErr w:type="spellEnd"/>
          </w:p>
        </w:tc>
      </w:tr>
      <w:tr w:rsidR="00EE053C" w:rsidRPr="005828F1" w14:paraId="60B556CC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A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B" w14:textId="2CCC1AF7" w:rsidR="00EE053C" w:rsidRPr="005828F1" w:rsidRDefault="003A3B69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nuna.ana@o2.pl</w:t>
            </w:r>
          </w:p>
        </w:tc>
      </w:tr>
    </w:tbl>
    <w:p w14:paraId="60B556CD" w14:textId="77777777" w:rsidR="00EE053C" w:rsidRPr="005828F1" w:rsidRDefault="00EE053C" w:rsidP="00EE05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B556CE" w14:textId="77777777" w:rsidR="00EE053C" w:rsidRPr="005828F1" w:rsidRDefault="00EE053C" w:rsidP="00EE053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E053C" w:rsidRPr="005828F1" w14:paraId="60B556D1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F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0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</w:t>
            </w:r>
          </w:p>
        </w:tc>
      </w:tr>
      <w:tr w:rsidR="00EE053C" w:rsidRPr="005828F1" w14:paraId="60B556D4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2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3" w14:textId="7CFB0385" w:rsidR="00EE053C" w:rsidRPr="003A3B69" w:rsidRDefault="00801E27" w:rsidP="001F1A2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1E27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brak</w:t>
            </w:r>
          </w:p>
        </w:tc>
      </w:tr>
    </w:tbl>
    <w:p w14:paraId="60B556D5" w14:textId="77777777" w:rsidR="00EE053C" w:rsidRPr="005828F1" w:rsidRDefault="00EE053C" w:rsidP="00EE05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B556D6" w14:textId="77777777" w:rsidR="00EE053C" w:rsidRPr="005828F1" w:rsidRDefault="00EE053C" w:rsidP="00EE053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EE053C" w:rsidRPr="005828F1" w14:paraId="60B556D9" w14:textId="77777777" w:rsidTr="001F1A2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7" w14:textId="77777777" w:rsidR="00EE053C" w:rsidRPr="005828F1" w:rsidRDefault="00EE053C" w:rsidP="00EE053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8" w14:textId="0D7C0C52" w:rsidR="00EE053C" w:rsidRPr="005828F1" w:rsidRDefault="002977C4" w:rsidP="001F1A2E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Wykłady, </w:t>
            </w:r>
            <w:r w:rsidR="00EE053C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</w:tc>
      </w:tr>
      <w:tr w:rsidR="00EE053C" w:rsidRPr="005828F1" w14:paraId="60B556DC" w14:textId="77777777" w:rsidTr="001F1A2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A" w14:textId="77777777" w:rsidR="00EE053C" w:rsidRPr="005828F1" w:rsidRDefault="00EE053C" w:rsidP="00EE053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B" w14:textId="77777777" w:rsidR="00EE053C" w:rsidRPr="005828F1" w:rsidRDefault="00EE053C" w:rsidP="001F1A2E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eastAsia="pl-PL"/>
              </w:rPr>
            </w:pPr>
            <w:r w:rsidRPr="005828F1">
              <w:rPr>
                <w:sz w:val="20"/>
                <w:szCs w:val="20"/>
                <w:lang w:eastAsia="pl-PL"/>
              </w:rPr>
              <w:t xml:space="preserve">Pomieszczenia dydaktyczne UJK </w:t>
            </w:r>
          </w:p>
        </w:tc>
      </w:tr>
      <w:tr w:rsidR="00EE053C" w:rsidRPr="005828F1" w14:paraId="60B556DF" w14:textId="77777777" w:rsidTr="001F1A2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D" w14:textId="77777777" w:rsidR="00EE053C" w:rsidRPr="005828F1" w:rsidRDefault="00EE053C" w:rsidP="00EE053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E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EE053C" w:rsidRPr="005828F1" w14:paraId="60B556E3" w14:textId="77777777" w:rsidTr="001F1A2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E0" w14:textId="77777777" w:rsidR="00EE053C" w:rsidRPr="005828F1" w:rsidRDefault="00EE053C" w:rsidP="00EE053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54ED" w14:textId="77777777" w:rsidR="00AA52DC" w:rsidRDefault="00AA52DC" w:rsidP="00BB5DB8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Wykłady: m</w:t>
            </w:r>
            <w:r w:rsidRPr="00AA52DC">
              <w:rPr>
                <w:sz w:val="20"/>
                <w:szCs w:val="20"/>
              </w:rPr>
              <w:t xml:space="preserve">etody podające, dyskusja </w:t>
            </w:r>
          </w:p>
          <w:p w14:paraId="72F3B78E" w14:textId="45538946" w:rsidR="00EE053C" w:rsidRDefault="00AA52DC" w:rsidP="00BB5DB8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AA52DC">
              <w:rPr>
                <w:sz w:val="20"/>
                <w:szCs w:val="20"/>
              </w:rPr>
              <w:t xml:space="preserve">Ćwiczenia: </w:t>
            </w:r>
            <w:r w:rsidR="00697AC8">
              <w:rPr>
                <w:sz w:val="20"/>
                <w:szCs w:val="20"/>
              </w:rPr>
              <w:t>m</w:t>
            </w:r>
            <w:r w:rsidRPr="00AA52DC">
              <w:rPr>
                <w:sz w:val="20"/>
                <w:szCs w:val="20"/>
              </w:rPr>
              <w:t>etody problemowe- zadaniowe, metody eksponujące (oglądowe), metody aktywizujące, dyskusja, praca w grupach.</w:t>
            </w:r>
          </w:p>
          <w:p w14:paraId="60B556E2" w14:textId="2224B313" w:rsidR="00AD5B06" w:rsidRPr="005828F1" w:rsidRDefault="002977C4" w:rsidP="00BB5DB8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Indywidualnego Planu Wsparcia rodziny wieloproblemowej</w:t>
            </w:r>
          </w:p>
        </w:tc>
      </w:tr>
      <w:tr w:rsidR="00EE053C" w:rsidRPr="005828F1" w14:paraId="60B556EF" w14:textId="77777777" w:rsidTr="001F1A2E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E4" w14:textId="77777777" w:rsidR="00EE053C" w:rsidRPr="005828F1" w:rsidRDefault="00EE053C" w:rsidP="004226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E5" w14:textId="77777777" w:rsidR="00EE053C" w:rsidRPr="005828F1" w:rsidRDefault="00EE053C" w:rsidP="001F1A2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DC7A3" w14:textId="2C8BA460" w:rsidR="00EE329F" w:rsidRPr="0042266D" w:rsidRDefault="0042266D" w:rsidP="0042266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  <w:r w:rsidR="00697AC8" w:rsidRPr="004226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Biel K., Kusztal J., (red.), Dziecko zagrożone wykluczeniem. Elementy diagnozy, działania profilaktyczne i pomocowe, Wydawnictwo WAM, Kraków 2011, </w:t>
            </w:r>
          </w:p>
          <w:p w14:paraId="2670B82E" w14:textId="3372AE04" w:rsidR="00EE329F" w:rsidRPr="0042266D" w:rsidRDefault="0042266D" w:rsidP="0042266D">
            <w:pPr>
              <w:pStyle w:val="Akapitzlist"/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  <w:r w:rsidR="00697AC8" w:rsidRPr="004226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Brągiel J., Rodzina obszarem pracy socjalnej (w:) J. </w:t>
            </w:r>
            <w:proofErr w:type="spellStart"/>
            <w:r w:rsidR="00697AC8" w:rsidRPr="004226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Brągiel</w:t>
            </w:r>
            <w:proofErr w:type="spellEnd"/>
            <w:r w:rsidR="00697AC8" w:rsidRPr="004226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J. Sikora (red.) Praca socjalna – wielość perspektyw, Rodzina – </w:t>
            </w:r>
            <w:proofErr w:type="spellStart"/>
            <w:r w:rsidR="00697AC8" w:rsidRPr="004226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Multikulturowość</w:t>
            </w:r>
            <w:proofErr w:type="spellEnd"/>
            <w:r w:rsidR="00697AC8" w:rsidRPr="004226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Edukacja, Opole 2004, </w:t>
            </w:r>
          </w:p>
          <w:p w14:paraId="28624AE3" w14:textId="4B57846A" w:rsidR="00EE329F" w:rsidRPr="0042266D" w:rsidRDefault="0042266D" w:rsidP="0042266D">
            <w:pPr>
              <w:pStyle w:val="Akapitzlist"/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</w:t>
            </w:r>
            <w:r w:rsidR="00697AC8" w:rsidRPr="004226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Kotlarska-Michalska A., Praca socjalna w rodzinie, z rodziną i dla rodziny w perspektywie ról zawodowych pracownika socjalnego i asystenta rodziny (w:) A. Żukiewicz, (red.) Asystent rodzinny. Nowy zawód i nowa usługa w systemie wspierania rodzin od opieki i pomocy do wsparcia, Kraków 2011, s. 55-74, </w:t>
            </w:r>
          </w:p>
          <w:p w14:paraId="41E88758" w14:textId="7A2CA606" w:rsidR="00EE329F" w:rsidRPr="0042266D" w:rsidRDefault="0042266D" w:rsidP="0042266D">
            <w:pPr>
              <w:pStyle w:val="Akapitzlist"/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</w:t>
            </w:r>
            <w:r w:rsidR="00697AC8" w:rsidRPr="004226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Kotlarska-Michalska A., Dysfunkcje rodziny jako efekt przemian makrostrukturalnych (w:) D. Trawkowska (red.) Pomoc społeczna wobec rodzin. Interdyscyplinarne rozważania o publicznej trosce o dziecko i rodzinę, Toruń 2011, s. 15-40, </w:t>
            </w:r>
          </w:p>
          <w:p w14:paraId="601B7444" w14:textId="3D3EA178" w:rsidR="00EE329F" w:rsidRPr="0042266D" w:rsidRDefault="0042266D" w:rsidP="0042266D">
            <w:pPr>
              <w:pStyle w:val="Akapitzlist"/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</w:t>
            </w:r>
            <w:r w:rsidR="00697AC8" w:rsidRPr="004226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Kotlarska-Michalska A., Dysfunkcjonalność, dezintegracja, dezorganizacja w rodzinie. Przyczyny, przebieg, skutki (w:) M. Szyszka (red.) Dylematy życia rodzinnego. Diagnoza i wsparcie, Lublin 2015, s. 113-134, </w:t>
            </w:r>
          </w:p>
          <w:p w14:paraId="3C7D73E7" w14:textId="7AAAA17C" w:rsidR="00EE329F" w:rsidRPr="0042266D" w:rsidRDefault="0042266D" w:rsidP="0042266D">
            <w:pPr>
              <w:pStyle w:val="Akapitzlist"/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</w:t>
            </w:r>
            <w:r w:rsidR="00697AC8" w:rsidRPr="004226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Kotlarska-Michalska A., Praktyka socjalna na rzecz dzieci, kobiet i ludzi starych, czyli „wrażliwe” kierunki działań dla rodziny (w:) K. Frysztacki (red.) Praca socjalna. 30 wykładów, Warszawa 2019, s. 483-501, </w:t>
            </w:r>
          </w:p>
          <w:p w14:paraId="68F6DB41" w14:textId="0CDF1A72" w:rsidR="00EE329F" w:rsidRPr="0042266D" w:rsidRDefault="0042266D" w:rsidP="0042266D">
            <w:pPr>
              <w:pStyle w:val="Akapitzlist"/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</w:t>
            </w:r>
            <w:r w:rsidR="00697AC8" w:rsidRPr="004226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Racław M., Trawkowska D., Samotne Rodzicielstwo. Między diagnozą a działaniem, Wydawca: CRZL, Warszawa 2013, R</w:t>
            </w:r>
          </w:p>
          <w:p w14:paraId="10B0DD9F" w14:textId="50CFAF41" w:rsidR="00EE329F" w:rsidRPr="0042266D" w:rsidRDefault="0042266D" w:rsidP="0042266D">
            <w:pPr>
              <w:pStyle w:val="Akapitzlist"/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</w:t>
            </w:r>
            <w:r w:rsidR="00697AC8" w:rsidRPr="004226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Sakowicz T., Dysfunkcjonalność rodziny a resocjalizacja (Wybrane teksty z socjologii rodziny i resocjalizacji), Kraków 2006</w:t>
            </w:r>
          </w:p>
          <w:p w14:paraId="0DC1213C" w14:textId="2595EF17" w:rsidR="00EE329F" w:rsidRPr="0042266D" w:rsidRDefault="0042266D" w:rsidP="0042266D">
            <w:pPr>
              <w:pStyle w:val="Akapitzlist"/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</w:t>
            </w:r>
            <w:r w:rsidR="00697AC8" w:rsidRPr="004226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Sołtysiak T., Gołembowska M. (red.), Zagrożenia i zaburzenia funkcjonowania polskich rodzin, Włocławek 2007 </w:t>
            </w:r>
          </w:p>
          <w:p w14:paraId="175F25E0" w14:textId="77777777" w:rsidR="0042266D" w:rsidRDefault="0042266D" w:rsidP="0042266D">
            <w:pPr>
              <w:pStyle w:val="Akapitzlist"/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</w:t>
            </w:r>
            <w:r w:rsidR="00697AC8" w:rsidRPr="004226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Szymanowska J. (red.) Wyzwania współczesnego dzieciństwa i rodzicielstwa. Praca socjalna w perspektywie działań wychowawczych, Toruń 2014</w:t>
            </w:r>
          </w:p>
          <w:p w14:paraId="60B556EE" w14:textId="0A1B679B" w:rsidR="00697AC8" w:rsidRPr="0042266D" w:rsidRDefault="0042266D" w:rsidP="0042266D">
            <w:pPr>
              <w:pStyle w:val="Akapitzlist"/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</w:t>
            </w:r>
            <w:r w:rsidR="00697AC8" w:rsidRPr="004226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Taranowicz I., Grotowska S. (red.) Rodzina wobec wyzwań współczesności. Wybrane problemy, Wrocław 2015 (książka dostępna w wersji elektronicznej) </w:t>
            </w:r>
          </w:p>
        </w:tc>
      </w:tr>
      <w:tr w:rsidR="00EE053C" w:rsidRPr="005828F1" w14:paraId="60B556F7" w14:textId="77777777" w:rsidTr="001F1A2E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6F0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F1" w14:textId="77777777" w:rsidR="00EE053C" w:rsidRPr="005828F1" w:rsidRDefault="00EE053C" w:rsidP="001F1A2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FD9E" w14:textId="473E538A" w:rsidR="00EE329F" w:rsidRPr="0042266D" w:rsidRDefault="0042266D" w:rsidP="0042266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  <w:r w:rsidR="00EE329F" w:rsidRPr="004226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Kotlarska-Michalska A., Ukryte problemy społeczne – ich przyczyny i specyfika w Polsce, „Human </w:t>
            </w:r>
            <w:proofErr w:type="spellStart"/>
            <w:r w:rsidR="00EE329F" w:rsidRPr="004226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Studies</w:t>
            </w:r>
            <w:proofErr w:type="spellEnd"/>
            <w:r w:rsidR="00EE329F" w:rsidRPr="004226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”. Series of </w:t>
            </w:r>
            <w:proofErr w:type="spellStart"/>
            <w:r w:rsidR="00EE329F" w:rsidRPr="004226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Pedagogy</w:t>
            </w:r>
            <w:proofErr w:type="spellEnd"/>
            <w:r w:rsidR="00EE329F" w:rsidRPr="004226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9/41 (2019) s. 100-119, (artykuł </w:t>
            </w:r>
            <w:proofErr w:type="spellStart"/>
            <w:r w:rsidR="00EE329F" w:rsidRPr="004226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dostepny</w:t>
            </w:r>
            <w:proofErr w:type="spellEnd"/>
            <w:r w:rsidR="00EE329F" w:rsidRPr="004226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wersji elektronicznej) </w:t>
            </w:r>
          </w:p>
          <w:p w14:paraId="0E7D79C2" w14:textId="2C26DC5F" w:rsidR="00EE329F" w:rsidRPr="0042266D" w:rsidRDefault="0042266D" w:rsidP="0042266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  <w:r w:rsidR="00EE329F" w:rsidRPr="004226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Muchacka B. (red.), Rodzina w kontekście współczesnych problemów wychowania, Kraków 2008</w:t>
            </w:r>
          </w:p>
          <w:p w14:paraId="263AEADA" w14:textId="066B314F" w:rsidR="00EE329F" w:rsidRPr="0042266D" w:rsidRDefault="0042266D" w:rsidP="0042266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3.</w:t>
            </w:r>
            <w:r w:rsidR="00EE329F" w:rsidRPr="004226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Racław M., (red.), Publiczna troska, prywatna opieka. Społeczności lokalne wobec osób prywatnych, Fundacja Instytut Spraw Publicznych, Warszawa 2011 </w:t>
            </w:r>
          </w:p>
          <w:p w14:paraId="60B556F6" w14:textId="79E4A9F6" w:rsidR="00EE053C" w:rsidRPr="0042266D" w:rsidRDefault="0042266D" w:rsidP="0042266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</w:t>
            </w:r>
            <w:r w:rsidR="00EE329F" w:rsidRPr="004226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Woronowicz B., Uzależnienia. Geneza, terapia, powrót do zdrowia,  Warszawa 2009</w:t>
            </w:r>
          </w:p>
        </w:tc>
      </w:tr>
    </w:tbl>
    <w:p w14:paraId="60B556F8" w14:textId="77777777" w:rsidR="00EE053C" w:rsidRPr="005828F1" w:rsidRDefault="00EE053C" w:rsidP="00EE05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B556F9" w14:textId="77777777" w:rsidR="00EE053C" w:rsidRPr="005828F1" w:rsidRDefault="00EE053C" w:rsidP="000C2E8A">
      <w:p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E053C" w:rsidRPr="005828F1" w14:paraId="60B55703" w14:textId="77777777" w:rsidTr="001F1A2E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556FA" w14:textId="77777777" w:rsidR="00EE053C" w:rsidRPr="005828F1" w:rsidRDefault="00EE053C" w:rsidP="000C2E8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(z uwzględnieniem formy zajęć)</w:t>
            </w:r>
          </w:p>
          <w:p w14:paraId="2D1E2C16" w14:textId="77777777" w:rsidR="00AD5B06" w:rsidRDefault="00AD5B06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Wykłady:</w:t>
            </w:r>
          </w:p>
          <w:p w14:paraId="74337C91" w14:textId="1642DBF9" w:rsidR="00AD5B06" w:rsidRDefault="00AD5B06" w:rsidP="001F1A2E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462E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W 1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3656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</w:t>
            </w:r>
            <w:r w:rsidRPr="00AD5B0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ogłębienie wiedzy w zakresie podstawowych pojęć dotyczących pracy z rodziną wieloproblemową</w:t>
            </w:r>
          </w:p>
          <w:p w14:paraId="6385227D" w14:textId="278CC35F" w:rsidR="00AD5B06" w:rsidRDefault="00AD5B06" w:rsidP="001F1A2E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W</w:t>
            </w:r>
            <w:r w:rsidR="007B5D5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2. </w:t>
            </w:r>
            <w:r w:rsidR="00A3656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</w:t>
            </w:r>
            <w:r w:rsidR="00DD5F2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apoznanie celami i strategiami pracy socjalnej z rodzina wieloproblemową</w:t>
            </w:r>
          </w:p>
          <w:p w14:paraId="4491A1F4" w14:textId="6EB472BF" w:rsidR="00EC0EB7" w:rsidRDefault="00EC0EB7" w:rsidP="00EC0EB7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W</w:t>
            </w:r>
            <w:r w:rsidR="00697AC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3. </w:t>
            </w:r>
            <w:r w:rsidR="00A3656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ogłębianie </w:t>
            </w:r>
            <w:r w:rsidRPr="00F75D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wiedz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</w:t>
            </w:r>
            <w:r w:rsidRPr="00F75D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 celach, podstawach prawnych i ekonomicznych organizacji i funkcjonowani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Pr="00F75D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różnych instytucji socjalnych, opiekuńczo-wychowawczych, terapeutycznych, kulturalnych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75D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pomocowych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wspierających rodziny wieloproblemowe w wypełnianiu ich funkcji</w:t>
            </w:r>
          </w:p>
          <w:p w14:paraId="60B556FF" w14:textId="00BD2B51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  <w:r w:rsidR="00412018"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  <w:p w14:paraId="09257838" w14:textId="4A7A1B6F" w:rsidR="00D462EA" w:rsidRDefault="00EC0EB7" w:rsidP="00390321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</w:t>
            </w:r>
            <w:r w:rsidR="007B5D5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AD5B0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="007B5D5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="00AD5B06" w:rsidRPr="00AD5B0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Zapoznanie z metodami pracy z rodziną doświadczającą różnorodnych problemów</w:t>
            </w:r>
            <w:r w:rsidR="00D462E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2926E530" w14:textId="653900BD" w:rsidR="00D462EA" w:rsidRDefault="00D462EA" w:rsidP="00EC0EB7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C 2. Określenie </w:t>
            </w:r>
            <w:r w:rsidR="00AD5B06" w:rsidRPr="00AD5B0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roli pracownika socjalnego</w:t>
            </w:r>
            <w:r w:rsidR="00EC0EB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D5B06" w:rsidRPr="00AD5B0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asystenta rodziny </w:t>
            </w:r>
            <w:r w:rsidR="00EC0EB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i innych specjalistów </w:t>
            </w:r>
            <w:r w:rsidR="00AD5B06" w:rsidRPr="00AD5B0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w</w:t>
            </w:r>
            <w:r w:rsidR="00EC0EB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procesie wsparcia</w:t>
            </w:r>
            <w:r w:rsidR="00AD5B06" w:rsidRPr="00AD5B0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rodzin</w:t>
            </w:r>
            <w:r w:rsidR="00EC0EB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y</w:t>
            </w:r>
            <w:r w:rsidR="00AD5B06" w:rsidRPr="00AD5B0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wieloproblemowej</w:t>
            </w:r>
          </w:p>
          <w:p w14:paraId="1D01B946" w14:textId="3C7AB3E7" w:rsidR="00EE053C" w:rsidRDefault="00D462EA" w:rsidP="00D462EA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C 3. </w:t>
            </w:r>
            <w:r w:rsidR="00AD5B06" w:rsidRPr="00AD5B0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Zapoznanie z </w:t>
            </w:r>
            <w:r w:rsidR="00AD5B06" w:rsidRPr="00AD5B0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systemem wsparcia </w:t>
            </w:r>
            <w:r w:rsidR="00A016E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środowisk</w:t>
            </w:r>
            <w:r w:rsidR="00AD5B06" w:rsidRPr="00AD5B0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wieloproblemow</w:t>
            </w:r>
            <w:r w:rsidR="00A016E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ych</w:t>
            </w:r>
          </w:p>
          <w:p w14:paraId="60B55702" w14:textId="108CD27B" w:rsidR="007B5D59" w:rsidRPr="005828F1" w:rsidRDefault="007B5D59" w:rsidP="00D462E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C 4. </w:t>
            </w:r>
            <w:r w:rsidR="00A016E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Nabycie umiejętności opracowania i realizacji indywidualnego planu wsparcia rodziny z wieloma problemami</w:t>
            </w:r>
          </w:p>
        </w:tc>
      </w:tr>
      <w:tr w:rsidR="00EE053C" w:rsidRPr="005828F1" w14:paraId="60B55717" w14:textId="77777777" w:rsidTr="001F1A2E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04" w14:textId="77777777" w:rsidR="00EE053C" w:rsidRPr="00EF3488" w:rsidRDefault="00EE053C" w:rsidP="00EF348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4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 (z uwzględnieniem formy zajęć)</w:t>
            </w:r>
          </w:p>
          <w:p w14:paraId="3C77CEB6" w14:textId="77777777" w:rsidR="00EF3488" w:rsidRPr="00EF3488" w:rsidRDefault="00390321" w:rsidP="00412018">
            <w:pPr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4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</w:t>
            </w:r>
            <w:r w:rsidR="00412018" w:rsidRPr="00EF34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</w:t>
            </w:r>
          </w:p>
          <w:p w14:paraId="38C0B771" w14:textId="77777777" w:rsidR="00D462EA" w:rsidRDefault="00412018" w:rsidP="00412018">
            <w:pPr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4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D46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Wykłady: </w:t>
            </w:r>
          </w:p>
          <w:p w14:paraId="700D4583" w14:textId="77777777" w:rsidR="00E73EDC" w:rsidRPr="00E73EDC" w:rsidRDefault="00E73EDC" w:rsidP="00E73EDC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3E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Zapoznanie z kartą przedmiotu i warunkami zaliczenia </w:t>
            </w:r>
          </w:p>
          <w:p w14:paraId="7C7672A2" w14:textId="41756761" w:rsidR="00D462EA" w:rsidRPr="00E73EDC" w:rsidRDefault="00D462EA" w:rsidP="00E73ED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73E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Rodzina „niewydolna”, „zmarginalizowana”, „wieloproblemowa” – pojęcia i ich zakres znaczeniowy</w:t>
            </w:r>
          </w:p>
          <w:p w14:paraId="3789EC36" w14:textId="3B716F81" w:rsidR="00D462EA" w:rsidRPr="00E73EDC" w:rsidRDefault="00D462EA" w:rsidP="00E73ED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73E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Trudności w funkcjonowaniu rodzin wieloproblemowych</w:t>
            </w:r>
            <w:r w:rsidR="00E73E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-</w:t>
            </w:r>
            <w:r w:rsidRPr="00E73E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przyczyny, rodzaje problemów </w:t>
            </w:r>
          </w:p>
          <w:p w14:paraId="5C7455E2" w14:textId="77777777" w:rsidR="00EF1A86" w:rsidRPr="00E73EDC" w:rsidRDefault="00D462EA" w:rsidP="00E73ED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73E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Cele i strategie pracy socjalnej z rodziną wieloproblemową </w:t>
            </w:r>
          </w:p>
          <w:p w14:paraId="7D4CCD64" w14:textId="09CF8CB8" w:rsidR="00D462EA" w:rsidRPr="00E73EDC" w:rsidRDefault="00D462EA" w:rsidP="00E73ED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73E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Dobro dziecka</w:t>
            </w:r>
            <w:r w:rsidR="00E73E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E73E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- zaniedbywanie dzieci, sytuacja dzieci w rodzinach wieloproblemowych </w:t>
            </w:r>
          </w:p>
          <w:p w14:paraId="41E15140" w14:textId="101386A0" w:rsidR="00D462EA" w:rsidRPr="00E73EDC" w:rsidRDefault="00D462EA" w:rsidP="00E73ED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73E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Pracownik socjalny</w:t>
            </w:r>
            <w:r w:rsidR="00ED5A1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r w:rsidRPr="00E73E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asystent rodzinny </w:t>
            </w:r>
            <w:r w:rsidR="00ED5A1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i inni specjaliści (np. pedagog, psycholog, przedstawiciele opieki zdrowotnej) </w:t>
            </w:r>
            <w:r w:rsidRPr="00E73E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w pracy z rodziną </w:t>
            </w:r>
            <w:r w:rsidR="00EF1A86" w:rsidRPr="00E73E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doświadczającą </w:t>
            </w:r>
            <w:r w:rsidRPr="00E73E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wiel</w:t>
            </w:r>
            <w:r w:rsidR="00EF1A86" w:rsidRPr="00E73E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u </w:t>
            </w:r>
            <w:r w:rsidRPr="00E73E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problem</w:t>
            </w:r>
            <w:r w:rsidR="00EF1A86" w:rsidRPr="00E73E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ów</w:t>
            </w:r>
            <w:r w:rsidRPr="00E73E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</w:p>
          <w:p w14:paraId="2115E318" w14:textId="77777777" w:rsidR="00D462EA" w:rsidRPr="00E73EDC" w:rsidRDefault="00D462EA" w:rsidP="00E73ED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73E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Obszary pracy z rodziną i dziećmi, plan pracy z rodziną oraz działania pomocowe na rzecz rodziny </w:t>
            </w:r>
          </w:p>
          <w:p w14:paraId="13BE38E8" w14:textId="2F8BCBCA" w:rsidR="00D462EA" w:rsidRPr="00E73EDC" w:rsidRDefault="00D462EA" w:rsidP="00E73ED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73E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System pomocy instytucjonalnej rodzinom wieloproblemowym</w:t>
            </w:r>
          </w:p>
          <w:p w14:paraId="60B5570D" w14:textId="285D060F" w:rsidR="00412018" w:rsidRPr="00EF3488" w:rsidRDefault="00EE053C" w:rsidP="00412018">
            <w:pPr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4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</w:t>
            </w:r>
            <w:r w:rsidR="00412018" w:rsidRPr="00EF34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a:</w:t>
            </w:r>
          </w:p>
          <w:p w14:paraId="5F298E26" w14:textId="03FB0F27" w:rsidR="00E73EDC" w:rsidRDefault="00D462EA" w:rsidP="00DD5F22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3E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Diagnoza rodzin</w:t>
            </w:r>
            <w:r w:rsidR="00EF1A86" w:rsidRPr="00E73E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</w:t>
            </w:r>
            <w:r w:rsidRPr="00E73E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 wieloma problemami</w:t>
            </w:r>
            <w:r w:rsidR="00E73EDC" w:rsidRPr="00E73E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34634C41" w14:textId="3DDE4258" w:rsidR="00DD5F22" w:rsidRPr="00E73EDC" w:rsidRDefault="00DD5F22" w:rsidP="00DD5F22">
            <w:pPr>
              <w:pStyle w:val="Akapitzlist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identyfikacja problemów – narzędzia i metody,</w:t>
            </w:r>
          </w:p>
          <w:p w14:paraId="06A236B3" w14:textId="635C7C71" w:rsidR="00D462EA" w:rsidRPr="00E73EDC" w:rsidRDefault="00DD5F22" w:rsidP="00DD5F22">
            <w:pPr>
              <w:pStyle w:val="Akapitzlist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E73EDC" w:rsidRPr="00E73E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rozpoznanie potrzeb i oczekiwań,</w:t>
            </w:r>
          </w:p>
          <w:p w14:paraId="17DA3CBF" w14:textId="0D198FB0" w:rsidR="00E73EDC" w:rsidRPr="00E73EDC" w:rsidRDefault="00E73EDC" w:rsidP="00DD5F22">
            <w:pPr>
              <w:pStyle w:val="Akapitzlist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3E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określenie zasobów/mocnych stron i trudności</w:t>
            </w:r>
          </w:p>
          <w:p w14:paraId="428341E9" w14:textId="22830C08" w:rsidR="00EF1A86" w:rsidRPr="00E73EDC" w:rsidRDefault="00EF1A86" w:rsidP="00DD5F22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3E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Indywidualny plan pomocy i wsparcia rodziny wieloproblemowej</w:t>
            </w:r>
            <w:r w:rsidR="00E73EDC" w:rsidRPr="00E73E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etapy pracy, cele, działania</w:t>
            </w:r>
          </w:p>
          <w:p w14:paraId="5B0C172A" w14:textId="77777777" w:rsidR="00E73EDC" w:rsidRPr="00E73EDC" w:rsidRDefault="00EF1A86" w:rsidP="00DD5F22">
            <w:pPr>
              <w:pStyle w:val="Akapitzlist"/>
              <w:numPr>
                <w:ilvl w:val="0"/>
                <w:numId w:val="13"/>
              </w:numPr>
              <w:tabs>
                <w:tab w:val="left" w:pos="7304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3E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Monitorowanie i ocena rezultatów podejmowanych działań w pracy z rodziną</w:t>
            </w:r>
            <w:r w:rsidR="00E73EDC" w:rsidRPr="00E73E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</w:p>
          <w:p w14:paraId="493B984D" w14:textId="17CFF501" w:rsidR="00EF1A86" w:rsidRPr="00E73EDC" w:rsidRDefault="00E73EDC" w:rsidP="00DD5F22">
            <w:pPr>
              <w:pStyle w:val="Akapitzlist"/>
              <w:numPr>
                <w:ilvl w:val="0"/>
                <w:numId w:val="13"/>
              </w:numPr>
              <w:tabs>
                <w:tab w:val="left" w:pos="7304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3E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Współpraca pracownika socjalnego z asystentem rodziny oraz innymi specjalistami – tworzenie zespołów </w:t>
            </w:r>
            <w:proofErr w:type="spellStart"/>
            <w:r w:rsidRPr="00E73E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multidyscyplinarnych</w:t>
            </w:r>
            <w:proofErr w:type="spellEnd"/>
            <w:r w:rsidRPr="00E73E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0B55714" w14:textId="71E9572B" w:rsidR="00EE053C" w:rsidRPr="00E73EDC" w:rsidRDefault="00EE053C" w:rsidP="00DD5F22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3E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Dylematy etyczne w pracy socjalnej na rzecz </w:t>
            </w:r>
            <w:r w:rsidR="00E73EDC" w:rsidRPr="00E73E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rodzin wieloproblemowych</w:t>
            </w:r>
          </w:p>
          <w:p w14:paraId="60B55716" w14:textId="77777777" w:rsidR="00EE053C" w:rsidRPr="00EF3488" w:rsidRDefault="00EE053C" w:rsidP="001F1A2E">
            <w:pPr>
              <w:ind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0B55718" w14:textId="77777777" w:rsidR="00EE053C" w:rsidRPr="005828F1" w:rsidRDefault="00EE053C" w:rsidP="00EE05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B55719" w14:textId="77777777" w:rsidR="00EE053C" w:rsidRPr="005828F1" w:rsidRDefault="00EE053C" w:rsidP="00EE05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B5571A" w14:textId="77777777" w:rsidR="00EE053C" w:rsidRPr="005828F1" w:rsidRDefault="00EE053C" w:rsidP="000C2E8A">
      <w:p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p w14:paraId="60B5571B" w14:textId="77777777" w:rsidR="00EE053C" w:rsidRPr="005828F1" w:rsidRDefault="00EE053C" w:rsidP="00EE053C">
      <w:pPr>
        <w:ind w:left="426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EE053C" w:rsidRPr="005828F1" w14:paraId="60B5571F" w14:textId="77777777" w:rsidTr="001F1A2E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B5571C" w14:textId="77777777" w:rsidR="00EE053C" w:rsidRPr="005828F1" w:rsidRDefault="00EE053C" w:rsidP="001F1A2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1D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1E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EE053C" w:rsidRPr="005828F1" w14:paraId="60B55721" w14:textId="77777777" w:rsidTr="001F1A2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0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E4351F" w:rsidRPr="005828F1" w14:paraId="70EECCB4" w14:textId="77777777" w:rsidTr="001F1A2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DA2B" w14:textId="204D2419" w:rsidR="00E4351F" w:rsidRPr="005828F1" w:rsidRDefault="00E4351F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</w:t>
            </w:r>
            <w:r w:rsidR="00F75D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A7A5" w14:textId="72A4328E" w:rsidR="00E4351F" w:rsidRDefault="0089150A" w:rsidP="003F666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15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teorie dotyczące procesu pomocy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</w:t>
            </w:r>
            <w:r w:rsidRPr="008915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wsparcia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rodzin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wieloproblemwych</w:t>
            </w:r>
            <w:proofErr w:type="spellEnd"/>
            <w:r w:rsidRPr="008915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oraz różnorodne uwarunkowania tych procesów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6462" w14:textId="24C041A5" w:rsidR="003462C7" w:rsidRPr="005828F1" w:rsidRDefault="003462C7" w:rsidP="003462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</w:t>
            </w:r>
            <w:r w:rsidR="008915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P_W0</w:t>
            </w:r>
            <w:r w:rsidR="008915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  <w:p w14:paraId="483D40E1" w14:textId="77777777" w:rsidR="00E4351F" w:rsidRPr="005828F1" w:rsidRDefault="00E4351F" w:rsidP="0039032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053C" w:rsidRPr="005828F1" w14:paraId="60B5572A" w14:textId="77777777" w:rsidTr="001F1A2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7" w14:textId="11827BB4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</w:t>
            </w:r>
            <w:r w:rsidR="00F75D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8" w14:textId="38C60CBC" w:rsidR="00EE053C" w:rsidRPr="005828F1" w:rsidRDefault="0089150A" w:rsidP="00905D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15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charakter, miejsce i znaczenie pracy socjalnej jako dziedziny działalności społecznej, rozumie relacje między strukturami i systemami społecznymi, zna terminologię używaną w pracy socjalnej oraz rozumie jej zastosowanie w praktyce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pomocowej na rze</w:t>
            </w:r>
            <w:r w:rsidR="00F75D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wspierania rodzin z wieloma problemami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9" w14:textId="11A45DC2" w:rsidR="00EE053C" w:rsidRPr="005828F1" w:rsidRDefault="0056395E" w:rsidP="0039032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</w:t>
            </w:r>
            <w:r w:rsidR="008915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P_W</w:t>
            </w:r>
            <w:r w:rsidR="008915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</w:t>
            </w:r>
          </w:p>
        </w:tc>
      </w:tr>
      <w:tr w:rsidR="00F75D07" w:rsidRPr="005828F1" w14:paraId="4B16B340" w14:textId="77777777" w:rsidTr="001F1A2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EB9C" w14:textId="5C986EE0" w:rsidR="00F75D07" w:rsidRPr="005828F1" w:rsidRDefault="00F75D07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2417" w14:textId="4F3EE514" w:rsidR="00F75D07" w:rsidRPr="00F75D07" w:rsidRDefault="00F75D07" w:rsidP="00F6681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5D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zna charakter, miejsce i znaczenie struktur i funkcji systemu pomocy społecznej oraz znaczenie różnych dziedzin działania pomocowego, obejmujące terminologię, teorię i metodykę pracy socjalnej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 rzecz rodzin wieloproblemowych </w:t>
            </w:r>
            <w:r w:rsidRPr="00F75D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oraz zasady projektowania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działań pomocowych i wspierających</w:t>
            </w:r>
          </w:p>
          <w:p w14:paraId="3BFEDB37" w14:textId="77777777" w:rsidR="00ED5A12" w:rsidRDefault="00F75D07" w:rsidP="00F6681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5D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posiada wiedzę o celach, podstawach prawnych i ekonomicznych organizacji i funkcjonowaniu różnych instytucji socjalnych, opiekuńczo-wychowawczych, terapeutycznych, kulturalnych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75D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pomocowych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wspieraj</w:t>
            </w:r>
            <w:r w:rsidR="00F668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ąc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ych rodziny </w:t>
            </w:r>
            <w:r w:rsidR="00ED5A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wieloproblemowe </w:t>
            </w:r>
          </w:p>
          <w:p w14:paraId="26E3A62D" w14:textId="46B8D637" w:rsidR="00F75D07" w:rsidRPr="0089150A" w:rsidRDefault="00F75D07" w:rsidP="00F6681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wypełn</w:t>
            </w:r>
            <w:r w:rsidR="00F668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aniu ich funkcji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D269" w14:textId="4C790C56" w:rsidR="00F75D07" w:rsidRPr="005828F1" w:rsidRDefault="00F75D07" w:rsidP="0039032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5D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PS1P_W0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EE053C" w:rsidRPr="005828F1" w14:paraId="60B5572C" w14:textId="77777777" w:rsidTr="001F1A2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B" w14:textId="77777777" w:rsidR="00EE053C" w:rsidRPr="005828F1" w:rsidRDefault="00EE053C" w:rsidP="0039032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EE053C" w:rsidRPr="005828F1" w14:paraId="60B55730" w14:textId="77777777" w:rsidTr="001F1A2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D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E" w14:textId="4DFD87D7" w:rsidR="00EE053C" w:rsidRPr="005828F1" w:rsidRDefault="00F66818" w:rsidP="00F6681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68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wykorzystywać zaawansowaną wiedzę teoretyczną z zakresu pracy socjalnej oraz powiązanych z nią dyscyplin w celu opisywania, analizowania i interpretowania problemów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społecznych,</w:t>
            </w:r>
            <w:r w:rsidRPr="00F668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wychowawczych, opiekuńczych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doświadczanych przez rodziny</w:t>
            </w:r>
            <w:r w:rsidR="00980C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F" w14:textId="38B0589C" w:rsidR="00EE053C" w:rsidRPr="005828F1" w:rsidRDefault="00EE053C" w:rsidP="0039032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</w:t>
            </w:r>
            <w:r w:rsidR="00F668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P_U0</w:t>
            </w:r>
            <w:r w:rsidR="00F668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EE053C" w:rsidRPr="005828F1" w14:paraId="60B55734" w14:textId="77777777" w:rsidTr="001F1A2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1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2" w14:textId="1ADB971A" w:rsidR="00EE053C" w:rsidRPr="005828F1" w:rsidRDefault="00980CAC" w:rsidP="00980CA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0C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posługiwać się ujęciami teoretycznymi w celu analizowania motywów i wzorów </w:t>
            </w:r>
            <w:proofErr w:type="spellStart"/>
            <w:r w:rsidRPr="00980C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rodzin wieloproblemowych</w:t>
            </w:r>
            <w:r w:rsidRPr="00980C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diagnozowania i prognozowania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ich </w:t>
            </w:r>
            <w:r w:rsidRPr="00980C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sytuacji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80C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oraz analizowania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 opracowania </w:t>
            </w:r>
            <w:r w:rsidRPr="00980C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strategii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praktycznych </w:t>
            </w:r>
            <w:r w:rsidRPr="00980C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działań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pomocowych dla środowisk wieloproblemowych</w:t>
            </w:r>
            <w:r w:rsidRPr="00980C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3" w14:textId="695FA29B" w:rsidR="00EE053C" w:rsidRPr="005828F1" w:rsidRDefault="00EE053C" w:rsidP="0039032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</w:t>
            </w:r>
            <w:r w:rsidR="00980C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P_U</w:t>
            </w:r>
            <w:r w:rsidR="00F91C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8D10F2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6C4FF2" w:rsidRPr="005828F1" w14:paraId="75239609" w14:textId="77777777" w:rsidTr="001F1A2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AAA4" w14:textId="5367213B" w:rsidR="006C4FF2" w:rsidRPr="005828F1" w:rsidRDefault="006C4FF2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27C6" w14:textId="5A38709E" w:rsidR="006C4FF2" w:rsidRPr="00980CAC" w:rsidRDefault="006C4FF2" w:rsidP="00980CA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4F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ocenić przydatność typowych metod, procedur i dobrych praktyk do realizacji zadań związanych z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planowaniem i realizacją działań wobec rodzin wieloproblemowych</w:t>
            </w:r>
            <w:r w:rsidRPr="006C4F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 prognozować praktyczne skutki konkretnych procesów i zjawisk społecznych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BABC" w14:textId="6DDB1994" w:rsidR="006C4FF2" w:rsidRPr="005828F1" w:rsidRDefault="006C4FF2" w:rsidP="0039032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P_U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</w:t>
            </w:r>
          </w:p>
        </w:tc>
      </w:tr>
      <w:tr w:rsidR="002A7438" w:rsidRPr="005828F1" w14:paraId="0E66CED0" w14:textId="77777777" w:rsidTr="001F1A2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AC59" w14:textId="6B70F8F2" w:rsidR="002A7438" w:rsidRDefault="002A743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88F5" w14:textId="4F9A9722" w:rsidR="002A7438" w:rsidRPr="006C4FF2" w:rsidRDefault="002A7438" w:rsidP="002A743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74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pracować w zespole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multidyscyplinarnym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A74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pełniąc różne role; ma elementarne umiejętności organizacyjne pozwalające na realizację celów związanych z projektowaniem, podejmowaniem i realizowaniem działań profesjonalnych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 zakresu pracy socjalnej wobec środowisk wieloproblemowych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E270" w14:textId="1E2DDC53" w:rsidR="002A7438" w:rsidRPr="005828F1" w:rsidRDefault="002A7438" w:rsidP="0039032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P_U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</w:tr>
      <w:tr w:rsidR="00EE053C" w:rsidRPr="005828F1" w14:paraId="60B55736" w14:textId="77777777" w:rsidTr="001F1A2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5" w14:textId="77777777" w:rsidR="00EE053C" w:rsidRPr="005828F1" w:rsidRDefault="00EE053C" w:rsidP="0039032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EE053C" w:rsidRPr="005828F1" w14:paraId="60B5573A" w14:textId="77777777" w:rsidTr="001F1A2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7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8" w14:textId="62EAF4B8" w:rsidR="00EE053C" w:rsidRPr="005828F1" w:rsidRDefault="002A7438" w:rsidP="002A743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</w:t>
            </w:r>
            <w:r w:rsidRPr="002A74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est gotów do uznawania znaczenia wiedzy z zakresu nauk społecznych i innych dla utrzymania i rozwoju prawidłowych więzi w środowiskach społecznych i odnoszenia zdobytej wiedzy do projektowania działań zawodowych w polu pracy socjalnej oraz zasięgania opinii ekspertów w rozwiązywaniu problemów, z którymi sam nie potrafi sobie poradzić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w odniesieniu do wsparcia środowisk wieloproblemowych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9" w14:textId="71C6AD0F" w:rsidR="00EE053C" w:rsidRPr="005828F1" w:rsidRDefault="00EE053C" w:rsidP="0039032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</w:t>
            </w:r>
            <w:r w:rsidR="002A74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P_K0</w:t>
            </w:r>
            <w:r w:rsidR="002A74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6B402A" w:rsidRPr="005828F1" w14:paraId="4992044C" w14:textId="77777777" w:rsidTr="001F1A2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D977" w14:textId="041F892C" w:rsidR="006B402A" w:rsidRPr="005828F1" w:rsidRDefault="006B402A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9502" w14:textId="656A2D8A" w:rsidR="006B402A" w:rsidRPr="005828F1" w:rsidRDefault="002A7438" w:rsidP="002A74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74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jest gotów do wypełniania zobowiązań społecznych, współorganizowania działalności na rzecz środowisk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 wieloma problemami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1AFB" w14:textId="04209345" w:rsidR="006B402A" w:rsidRPr="005828F1" w:rsidRDefault="006B402A" w:rsidP="0039032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</w:t>
            </w:r>
            <w:r w:rsidR="002A74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P_K0</w:t>
            </w:r>
            <w:r w:rsidR="002A74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EE053C" w:rsidRPr="005828F1" w14:paraId="60B5573E" w14:textId="77777777" w:rsidTr="001F1A2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B" w14:textId="180960A9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</w:t>
            </w:r>
            <w:r w:rsidR="006B40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C" w14:textId="1F1C6B88" w:rsidR="00EE053C" w:rsidRPr="005828F1" w:rsidRDefault="00DB5267" w:rsidP="00DB526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B52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jest gotów  do  prawidłowego  posługiwania  się  systemami  normatywnymi  w  celu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realizacji procesu wspierania i pomocy środowisk wieloproblemowych</w:t>
            </w:r>
            <w:r w:rsidRPr="00DB52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przestrzegania zasad etyki zawodowej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tym obszarze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D" w14:textId="6C857AEB" w:rsidR="00EE053C" w:rsidRPr="005828F1" w:rsidRDefault="00EE053C" w:rsidP="0039032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</w:t>
            </w:r>
            <w:r w:rsidR="00112E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P_K0</w:t>
            </w:r>
            <w:r w:rsidR="00DB52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</w:tbl>
    <w:p w14:paraId="60B5573F" w14:textId="77777777" w:rsidR="00EE053C" w:rsidRPr="005828F1" w:rsidRDefault="00EE053C" w:rsidP="00EE053C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0B55740" w14:textId="77777777" w:rsidR="00EE053C" w:rsidRPr="005828F1" w:rsidRDefault="00EE053C" w:rsidP="00EE053C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60B55741" w14:textId="77777777" w:rsidR="00383A96" w:rsidRPr="005828F1" w:rsidRDefault="00383A96" w:rsidP="00EE053C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9"/>
        <w:gridCol w:w="379"/>
        <w:gridCol w:w="497"/>
        <w:gridCol w:w="401"/>
        <w:gridCol w:w="308"/>
        <w:gridCol w:w="850"/>
        <w:gridCol w:w="426"/>
        <w:gridCol w:w="377"/>
        <w:gridCol w:w="2316"/>
      </w:tblGrid>
      <w:tr w:rsidR="00EE053C" w:rsidRPr="005828F1" w14:paraId="60B55743" w14:textId="77777777" w:rsidTr="00AD76C8">
        <w:trPr>
          <w:trHeight w:val="284"/>
        </w:trPr>
        <w:tc>
          <w:tcPr>
            <w:tcW w:w="77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42" w14:textId="77777777" w:rsidR="00EE053C" w:rsidRPr="005828F1" w:rsidRDefault="00EE053C" w:rsidP="000C2E8A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EE053C" w:rsidRPr="005828F1" w14:paraId="60B55747" w14:textId="77777777" w:rsidTr="00AD76C8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55744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60B55745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5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46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D76C8" w:rsidRPr="005828F1" w14:paraId="60B5574E" w14:textId="77777777" w:rsidTr="00AD76C8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55748" w14:textId="77777777" w:rsidR="00AD76C8" w:rsidRPr="005828F1" w:rsidRDefault="00AD76C8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B5574B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5828F1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5574C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B5574D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grupie*</w:t>
            </w:r>
          </w:p>
        </w:tc>
      </w:tr>
      <w:tr w:rsidR="00AD76C8" w:rsidRPr="005828F1" w14:paraId="60B55755" w14:textId="77777777" w:rsidTr="00AD76C8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5574F" w14:textId="77777777" w:rsidR="00AD76C8" w:rsidRPr="005828F1" w:rsidRDefault="00AD76C8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B55752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55753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B55754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AD76C8" w:rsidRPr="005828F1" w14:paraId="60B55766" w14:textId="77777777" w:rsidTr="00AD76C8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56" w14:textId="77777777" w:rsidR="00AD76C8" w:rsidRPr="005828F1" w:rsidRDefault="00AD76C8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B5575D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B5575E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9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B5575F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40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B55760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0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55761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55762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B55763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B55764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2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B55765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</w:tr>
      <w:tr w:rsidR="00AD76C8" w:rsidRPr="005828F1" w14:paraId="60B55777" w14:textId="77777777" w:rsidTr="00AD76C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67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B5576E" w14:textId="20560DF6" w:rsidR="00AD76C8" w:rsidRPr="005828F1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6F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9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70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B55771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55772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55773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B55774" w14:textId="75ACACE3" w:rsidR="00AD76C8" w:rsidRPr="005828F1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75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231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76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D76C8" w:rsidRPr="005828F1" w14:paraId="60B55788" w14:textId="77777777" w:rsidTr="00AD76C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78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B5577F" w14:textId="206249C5" w:rsidR="00AD76C8" w:rsidRPr="005828F1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80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81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B55782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55783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55784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B55785" w14:textId="7C718190" w:rsidR="00AD76C8" w:rsidRPr="005828F1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86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231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87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326EB" w:rsidRPr="005828F1" w14:paraId="5AAF1C93" w14:textId="77777777" w:rsidTr="00AD76C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6C1A" w14:textId="6A2CA5E0" w:rsidR="000326EB" w:rsidRPr="005828F1" w:rsidRDefault="000326EB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BFD884" w14:textId="75B4D544" w:rsidR="000326EB" w:rsidRPr="005828F1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2D33" w14:textId="4DE45F49" w:rsidR="000326EB" w:rsidRPr="005828F1" w:rsidRDefault="000326EB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D113" w14:textId="77777777" w:rsidR="000326EB" w:rsidRPr="005828F1" w:rsidRDefault="000326EB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1D8DB0" w14:textId="77777777" w:rsidR="000326EB" w:rsidRPr="005828F1" w:rsidRDefault="000326EB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D14CDE" w14:textId="4D285659" w:rsidR="000326EB" w:rsidRPr="005828F1" w:rsidRDefault="000326EB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7E8F68" w14:textId="77777777" w:rsidR="000326EB" w:rsidRPr="005828F1" w:rsidRDefault="000326EB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504972" w14:textId="29847051" w:rsidR="000326EB" w:rsidRPr="005828F1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6AE4" w14:textId="1F858494" w:rsidR="000326EB" w:rsidRPr="005828F1" w:rsidRDefault="000326EB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231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6374" w14:textId="77777777" w:rsidR="000326EB" w:rsidRPr="005828F1" w:rsidRDefault="000326EB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D76C8" w:rsidRPr="005828F1" w14:paraId="60B55799" w14:textId="77777777" w:rsidTr="00AD76C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89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B55790" w14:textId="35669594" w:rsidR="00AD76C8" w:rsidRPr="005828F1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91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92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B55793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55794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55795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B55796" w14:textId="58D5A8C5" w:rsidR="00AD76C8" w:rsidRPr="005828F1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97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231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98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D76C8" w:rsidRPr="005828F1" w14:paraId="60B557AA" w14:textId="77777777" w:rsidTr="00AD76C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9A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B557A1" w14:textId="3B851C9E" w:rsidR="00AD76C8" w:rsidRPr="005828F1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A2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A3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B557A4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557A5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557A6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B557A7" w14:textId="17B86323" w:rsidR="00AD76C8" w:rsidRPr="005828F1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A8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231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A9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DB5267" w:rsidRPr="005828F1" w14:paraId="6DC2F838" w14:textId="77777777" w:rsidTr="00AD76C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95CA" w14:textId="7D127A03" w:rsidR="00DB5267" w:rsidRPr="005828F1" w:rsidRDefault="00DB5267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0E34E8" w14:textId="54735A6D" w:rsidR="00DB5267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8FE9" w14:textId="6860E2DC" w:rsidR="00DB5267" w:rsidRPr="005828F1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9923" w14:textId="77777777" w:rsidR="00DB5267" w:rsidRPr="005828F1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98B619" w14:textId="77777777" w:rsidR="00DB5267" w:rsidRPr="005828F1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8EA385" w14:textId="5E2B16A4" w:rsidR="00DB5267" w:rsidRPr="005828F1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23CEE7" w14:textId="77777777" w:rsidR="00DB5267" w:rsidRPr="005828F1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C5467E" w14:textId="17BFF9D4" w:rsidR="00DB5267" w:rsidRPr="005828F1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09B2" w14:textId="2E51E0EA" w:rsidR="00DB5267" w:rsidRPr="005828F1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231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B4CE" w14:textId="77777777" w:rsidR="00DB5267" w:rsidRPr="005828F1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DB5267" w:rsidRPr="005828F1" w14:paraId="6EF43D9F" w14:textId="77777777" w:rsidTr="00AD76C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6571" w14:textId="26E9050C" w:rsidR="00DB5267" w:rsidRPr="005828F1" w:rsidRDefault="00DB5267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B6A20E" w14:textId="67EBF4E6" w:rsidR="00DB5267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AC42" w14:textId="621F19BB" w:rsidR="00DB5267" w:rsidRPr="005828F1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2A28" w14:textId="77777777" w:rsidR="00DB5267" w:rsidRPr="005828F1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F213A0" w14:textId="77777777" w:rsidR="00DB5267" w:rsidRPr="005828F1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E7CBD4" w14:textId="36106726" w:rsidR="00DB5267" w:rsidRPr="005828F1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832A4E" w14:textId="77777777" w:rsidR="00DB5267" w:rsidRPr="005828F1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FAC535" w14:textId="3ADFF1C3" w:rsidR="00DB5267" w:rsidRPr="005828F1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580D" w14:textId="162E4F1F" w:rsidR="00DB5267" w:rsidRPr="005828F1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231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9D61" w14:textId="77777777" w:rsidR="00DB5267" w:rsidRPr="005828F1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D76C8" w:rsidRPr="005828F1" w14:paraId="60B557BB" w14:textId="77777777" w:rsidTr="00AD76C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AB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B557B2" w14:textId="099E1123" w:rsidR="00AD76C8" w:rsidRPr="005828F1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B3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B4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B557B5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557B6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557B7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B557B8" w14:textId="3C4AA513" w:rsidR="00AD76C8" w:rsidRPr="005828F1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B9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231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BA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D76C8" w:rsidRPr="005828F1" w14:paraId="60B557CC" w14:textId="77777777" w:rsidTr="00AD76C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BC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B557C3" w14:textId="10041A06" w:rsidR="00AD76C8" w:rsidRPr="005828F1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C4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C5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B557C6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557C7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557C8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B557C9" w14:textId="16AB9E93" w:rsidR="00AD76C8" w:rsidRPr="005828F1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CA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231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CB" w14:textId="77777777" w:rsidR="00AD76C8" w:rsidRPr="005828F1" w:rsidRDefault="00AD76C8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326EB" w:rsidRPr="005828F1" w14:paraId="1A5A690D" w14:textId="77777777" w:rsidTr="00AD76C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F441" w14:textId="6977BC0B" w:rsidR="000326EB" w:rsidRPr="005828F1" w:rsidRDefault="000326EB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F26111" w14:textId="08671566" w:rsidR="000326EB" w:rsidRPr="005828F1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A1F8" w14:textId="3175E9F5" w:rsidR="000326EB" w:rsidRPr="005828F1" w:rsidRDefault="000326EB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63EF" w14:textId="77777777" w:rsidR="000326EB" w:rsidRPr="005828F1" w:rsidRDefault="000326EB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E2B48C" w14:textId="77777777" w:rsidR="000326EB" w:rsidRPr="005828F1" w:rsidRDefault="000326EB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3527D6" w14:textId="139D2E6E" w:rsidR="000326EB" w:rsidRPr="005828F1" w:rsidRDefault="000326EB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4639CD" w14:textId="77777777" w:rsidR="000326EB" w:rsidRPr="005828F1" w:rsidRDefault="000326EB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242717" w14:textId="50EF2A9E" w:rsidR="000326EB" w:rsidRPr="005828F1" w:rsidRDefault="00DB5267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9157" w14:textId="100ADDF2" w:rsidR="000326EB" w:rsidRPr="005828F1" w:rsidRDefault="000326EB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231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BDB5" w14:textId="77777777" w:rsidR="000326EB" w:rsidRPr="005828F1" w:rsidRDefault="000326EB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0B557CD" w14:textId="77777777" w:rsidR="00EE053C" w:rsidRPr="005828F1" w:rsidRDefault="00EE053C" w:rsidP="00EE053C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5828F1">
        <w:rPr>
          <w:b/>
          <w:sz w:val="20"/>
          <w:szCs w:val="20"/>
        </w:rPr>
        <w:t>*niepotrzebne usunąć</w:t>
      </w:r>
    </w:p>
    <w:p w14:paraId="60B557CE" w14:textId="77777777" w:rsidR="00EE053C" w:rsidRPr="005828F1" w:rsidRDefault="00EE053C" w:rsidP="00EE053C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0B557CF" w14:textId="77777777" w:rsidR="00EE053C" w:rsidRPr="005828F1" w:rsidRDefault="00EE053C" w:rsidP="00EE053C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EE053C" w:rsidRPr="005828F1" w14:paraId="60B557D1" w14:textId="77777777" w:rsidTr="005A61FA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D0" w14:textId="77777777" w:rsidR="00EE053C" w:rsidRPr="005828F1" w:rsidRDefault="00EE053C" w:rsidP="000C2E8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EE053C" w:rsidRPr="005828F1" w14:paraId="60B557D5" w14:textId="77777777" w:rsidTr="005A61FA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D2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D3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57D4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EE053C" w:rsidRPr="005828F1" w14:paraId="60B557ED" w14:textId="77777777" w:rsidTr="005A61FA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B557EA" w14:textId="77777777" w:rsidR="00EE053C" w:rsidRPr="005828F1" w:rsidRDefault="0007120D" w:rsidP="001F1A2E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</w:t>
            </w:r>
            <w:r w:rsidR="00EE053C" w:rsidRPr="005828F1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EB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57EC" w14:textId="03A8D01A" w:rsidR="00EE053C" w:rsidRPr="005828F1" w:rsidRDefault="008A7FE6" w:rsidP="005A61FA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indywidualne</w:t>
            </w:r>
            <w:r w:rsidR="00DB52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go planu wsparcie rodziny w</w:t>
            </w:r>
            <w:r w:rsidR="006722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r w:rsidR="00DB52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eloproblemowej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a</w:t>
            </w:r>
            <w:r w:rsidR="0007120D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ktywny na poziomie dostatecznym, udział w dyskusjach i referowaniu przygotowanych do ćwiczeń materiałów, </w:t>
            </w:r>
            <w:r w:rsidR="005A61FA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praca w grupie, </w:t>
            </w:r>
            <w:r w:rsidR="0007120D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weryfikując</w:t>
            </w:r>
            <w:r w:rsidR="005A61FA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  <w:r w:rsidR="0007120D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efekty i osiągnięcie w sumie rezultatu na poziomie od 51% do  60% maksymalnej liczby punktów</w:t>
            </w:r>
          </w:p>
        </w:tc>
      </w:tr>
      <w:tr w:rsidR="00EE053C" w:rsidRPr="005828F1" w14:paraId="60B557F1" w14:textId="77777777" w:rsidTr="005A61F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557EE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EF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57F0" w14:textId="79DDBC59" w:rsidR="00EE053C" w:rsidRPr="005828F1" w:rsidRDefault="00DB5267" w:rsidP="005A61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indywidualnego planu wsparcie rodziny</w:t>
            </w:r>
            <w:r w:rsidR="006722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6722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loproblemowej</w:t>
            </w:r>
            <w:r w:rsidR="008A7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a</w:t>
            </w:r>
            <w:r w:rsidR="00DF101F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ktywny na poziomie więcej niż dostatecznym, udział w dyskusjach i referowaniu przygotowanych do ćwiczeń materiałów</w:t>
            </w:r>
            <w:r w:rsidR="0007120D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DF101F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A61FA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praca w grupie, </w:t>
            </w:r>
            <w:r w:rsidR="00DF101F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weryfikujące</w:t>
            </w:r>
            <w:r w:rsidR="005A61FA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F101F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efekty i osiągnięcie w sumie rezultatu na poziomie od 61% do 70% maksymalnej liczby punktów</w:t>
            </w:r>
          </w:p>
        </w:tc>
      </w:tr>
      <w:tr w:rsidR="00EE053C" w:rsidRPr="005828F1" w14:paraId="60B557F5" w14:textId="77777777" w:rsidTr="005A61F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557F2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F3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57F4" w14:textId="51DDA6EB" w:rsidR="00EE053C" w:rsidRPr="005828F1" w:rsidRDefault="00672244" w:rsidP="005A61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indywidualnego planu wsparcie rodziny wieloproblemowej</w:t>
            </w:r>
            <w:r w:rsidR="008A7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a</w:t>
            </w:r>
            <w:r w:rsidR="00DF101F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ktywny na poziomie dobrym, udział w dyskusjach i referowaniu przygotowanych do ćwiczeń materiałów, </w:t>
            </w:r>
            <w:r w:rsidR="005A61FA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w grupie,</w:t>
            </w:r>
            <w:r w:rsidR="00DF101F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F101F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weryfikujące efekty i osiągnięcie w sumie rezultatu na poziomie od 71% do 80% maksymalnej liczby punktów</w:t>
            </w:r>
          </w:p>
        </w:tc>
      </w:tr>
      <w:tr w:rsidR="00EE053C" w:rsidRPr="005828F1" w14:paraId="60B557F9" w14:textId="77777777" w:rsidTr="005A61F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557F6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F7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57F8" w14:textId="647DD714" w:rsidR="00EE053C" w:rsidRPr="005828F1" w:rsidRDefault="00672244" w:rsidP="005A61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indywidualnego planu wsparcie rodziny wieloproblemowej</w:t>
            </w:r>
            <w:r w:rsidR="008A7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a</w:t>
            </w:r>
            <w:r w:rsidR="00DF101F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ktywny na poziomie więcej niż dobrym, udział w dyskusjach i referowaniu przygotowanych do ćwiczeń materiałów, </w:t>
            </w:r>
            <w:r w:rsidR="005A61FA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w grupie,</w:t>
            </w:r>
            <w:r w:rsidR="00DF101F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weryfikujące efekty i osiągnięcie w sumie rezultatu na poziomie od 81% do 90% maksymalnej liczby punktów</w:t>
            </w:r>
          </w:p>
        </w:tc>
      </w:tr>
      <w:tr w:rsidR="00EE053C" w:rsidRPr="005828F1" w14:paraId="60B557FD" w14:textId="77777777" w:rsidTr="005A61F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FA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FB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57FC" w14:textId="03B3A8EA" w:rsidR="00EE053C" w:rsidRPr="005828F1" w:rsidRDefault="00672244" w:rsidP="005A61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indywidualnego planu wsparcie rodziny wieloproblemowej</w:t>
            </w:r>
            <w:r w:rsidR="008A7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a</w:t>
            </w:r>
            <w:r w:rsidR="00DF101F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ktywny na poziomie bardzo dobrym, udział w dyskusjach i referowaniu przygotowanych do ćwiczeń materiałów, </w:t>
            </w:r>
            <w:r w:rsidR="005A61FA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w grupie,</w:t>
            </w:r>
            <w:r w:rsidR="00DF101F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weryfikujące efekty i osiągnięcie w sumie rezultatu na poziomie od 91% do 100% maksymalnej liczby punktów</w:t>
            </w:r>
          </w:p>
        </w:tc>
      </w:tr>
    </w:tbl>
    <w:p w14:paraId="60B55801" w14:textId="77777777" w:rsidR="00617090" w:rsidRPr="005828F1" w:rsidRDefault="00617090" w:rsidP="00EE053C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0B5580F" w14:textId="77777777" w:rsidR="00EE053C" w:rsidRPr="005828F1" w:rsidRDefault="00EE053C" w:rsidP="00EE053C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0B55810" w14:textId="77777777" w:rsidR="00EE053C" w:rsidRPr="005828F1" w:rsidRDefault="00EE053C" w:rsidP="000C2E8A">
      <w:p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p w14:paraId="60B55811" w14:textId="77777777" w:rsidR="00EE053C" w:rsidRPr="005828F1" w:rsidRDefault="00EE053C" w:rsidP="00EE053C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2351"/>
      </w:tblGrid>
      <w:tr w:rsidR="00EE053C" w:rsidRPr="005828F1" w14:paraId="60B55814" w14:textId="77777777" w:rsidTr="001F1A2E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12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813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EE053C" w:rsidRPr="005828F1" w14:paraId="60B55818" w14:textId="77777777" w:rsidTr="001F1A2E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15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816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60B55817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</w:tr>
      <w:tr w:rsidR="00EE053C" w:rsidRPr="005828F1" w14:paraId="60B5581B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B55819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B5581A" w14:textId="6FA4076D" w:rsidR="00EE053C" w:rsidRPr="005828F1" w:rsidRDefault="00672244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</w:tr>
      <w:tr w:rsidR="00EE053C" w:rsidRPr="005828F1" w14:paraId="60B55821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1F" w14:textId="77777777" w:rsidR="00EE053C" w:rsidRPr="005828F1" w:rsidRDefault="0056395E" w:rsidP="005639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ćwiczeniach</w:t>
            </w:r>
            <w:r w:rsidR="00EE053C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20" w14:textId="77777777" w:rsidR="00EE053C" w:rsidRPr="005828F1" w:rsidRDefault="0056395E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EE053C" w:rsidRPr="005828F1" w14:paraId="60B55824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22" w14:textId="6585B94E" w:rsidR="00EE053C" w:rsidRPr="005828F1" w:rsidRDefault="008A7FE6" w:rsidP="00DD5C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Prezentacja</w:t>
            </w:r>
            <w:r w:rsidR="00F818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omówienie indywidualnej ścieżki integracji</w:t>
            </w:r>
            <w:r w:rsidR="00EE053C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23" w14:textId="3738FC51" w:rsidR="00EE053C" w:rsidRPr="005828F1" w:rsidRDefault="00672244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EE053C" w:rsidRPr="005828F1" w14:paraId="60B5582A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55828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55829" w14:textId="38443C19" w:rsidR="00EE053C" w:rsidRPr="005828F1" w:rsidRDefault="00672244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</w:tr>
      <w:tr w:rsidR="00EE053C" w:rsidRPr="005828F1" w14:paraId="60B55830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2E" w14:textId="77777777" w:rsidR="00EE053C" w:rsidRPr="005828F1" w:rsidRDefault="00DD5C43" w:rsidP="00DD5C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ćwiczeń</w:t>
            </w:r>
            <w:r w:rsidR="00EE053C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2F" w14:textId="6311AB39" w:rsidR="00EE053C" w:rsidRPr="005828F1" w:rsidRDefault="00DD5C43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6722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EE053C" w:rsidRPr="005828F1" w14:paraId="60B55833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31" w14:textId="208CCF3E" w:rsidR="00EE053C" w:rsidRPr="005828F1" w:rsidRDefault="00DD5C43" w:rsidP="00DD5C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Przygotowanie </w:t>
            </w:r>
            <w:r w:rsidR="00F818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indywidualnej ścieżki integracji</w:t>
            </w:r>
            <w:r w:rsidR="00EE053C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32" w14:textId="77DF936F" w:rsidR="00EE053C" w:rsidRPr="005828F1" w:rsidRDefault="00672244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EE053C" w:rsidRPr="005828F1" w14:paraId="60B55836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55834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55835" w14:textId="023B54A1" w:rsidR="00EE053C" w:rsidRPr="005828F1" w:rsidRDefault="002977C4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</w:t>
            </w:r>
          </w:p>
        </w:tc>
      </w:tr>
      <w:tr w:rsidR="00EE053C" w:rsidRPr="005828F1" w14:paraId="60B55839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55837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55838" w14:textId="271340B4" w:rsidR="00EE053C" w:rsidRPr="005828F1" w:rsidRDefault="002977C4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</w:tbl>
    <w:p w14:paraId="60B5583A" w14:textId="77777777" w:rsidR="00EE053C" w:rsidRPr="005828F1" w:rsidRDefault="00EE053C" w:rsidP="00EE053C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5828F1">
        <w:rPr>
          <w:b/>
          <w:sz w:val="20"/>
          <w:szCs w:val="20"/>
        </w:rPr>
        <w:t>*niepotrzebne usunąć</w:t>
      </w:r>
    </w:p>
    <w:p w14:paraId="60B5583B" w14:textId="77777777" w:rsidR="00EE053C" w:rsidRPr="005828F1" w:rsidRDefault="00EE053C" w:rsidP="00EE053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60B5583C" w14:textId="77777777" w:rsidR="00EE053C" w:rsidRPr="005828F1" w:rsidRDefault="00EE053C" w:rsidP="00EE053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5828F1">
        <w:rPr>
          <w:b/>
          <w:sz w:val="20"/>
          <w:szCs w:val="20"/>
        </w:rPr>
        <w:t>Przyjmuję do realizacji</w:t>
      </w:r>
      <w:r w:rsidRPr="005828F1">
        <w:rPr>
          <w:sz w:val="20"/>
          <w:szCs w:val="20"/>
        </w:rPr>
        <w:t xml:space="preserve">    (data i czytelne  podpisy osób prowadzących przedmiot w danym roku akademickim)</w:t>
      </w:r>
    </w:p>
    <w:p w14:paraId="60B5583D" w14:textId="77777777" w:rsidR="00EE053C" w:rsidRPr="005828F1" w:rsidRDefault="00EE053C" w:rsidP="00EE053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60B5583E" w14:textId="77777777" w:rsidR="00EE053C" w:rsidRPr="005828F1" w:rsidRDefault="00EE053C" w:rsidP="00EE053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60B5583F" w14:textId="77777777" w:rsidR="00EE053C" w:rsidRPr="005828F1" w:rsidRDefault="00EE053C" w:rsidP="00EE053C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5828F1">
        <w:rPr>
          <w:sz w:val="20"/>
          <w:szCs w:val="20"/>
        </w:rPr>
        <w:tab/>
      </w:r>
      <w:r w:rsidRPr="005828F1">
        <w:rPr>
          <w:sz w:val="20"/>
          <w:szCs w:val="20"/>
        </w:rPr>
        <w:tab/>
      </w:r>
      <w:r w:rsidRPr="005828F1">
        <w:rPr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p w14:paraId="60B55840" w14:textId="77777777" w:rsidR="00345C27" w:rsidRPr="005828F1" w:rsidRDefault="00345C27">
      <w:pPr>
        <w:rPr>
          <w:rFonts w:ascii="Times New Roman" w:hAnsi="Times New Roman" w:cs="Times New Roman"/>
          <w:sz w:val="20"/>
          <w:szCs w:val="20"/>
        </w:rPr>
      </w:pPr>
    </w:p>
    <w:p w14:paraId="60B55841" w14:textId="77777777" w:rsidR="005828F1" w:rsidRPr="005828F1" w:rsidRDefault="005828F1">
      <w:pPr>
        <w:rPr>
          <w:rFonts w:ascii="Times New Roman" w:hAnsi="Times New Roman" w:cs="Times New Roman"/>
          <w:sz w:val="20"/>
          <w:szCs w:val="20"/>
        </w:rPr>
      </w:pPr>
    </w:p>
    <w:sectPr w:rsidR="005828F1" w:rsidRPr="005828F1" w:rsidSect="00EE053C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</w:rPr>
    </w:lvl>
  </w:abstractNum>
  <w:abstractNum w:abstractNumId="1" w15:restartNumberingAfterBreak="0">
    <w:nsid w:val="02D838A2"/>
    <w:multiLevelType w:val="hybridMultilevel"/>
    <w:tmpl w:val="8AF096A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55D3"/>
    <w:multiLevelType w:val="hybridMultilevel"/>
    <w:tmpl w:val="912CC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1E4853"/>
    <w:multiLevelType w:val="hybridMultilevel"/>
    <w:tmpl w:val="C668F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255D61"/>
    <w:multiLevelType w:val="hybridMultilevel"/>
    <w:tmpl w:val="5CBACCF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04A56"/>
    <w:multiLevelType w:val="hybridMultilevel"/>
    <w:tmpl w:val="FEE8A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39B556A"/>
    <w:multiLevelType w:val="hybridMultilevel"/>
    <w:tmpl w:val="27DA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A047F"/>
    <w:multiLevelType w:val="hybridMultilevel"/>
    <w:tmpl w:val="FB20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E4927"/>
    <w:multiLevelType w:val="hybridMultilevel"/>
    <w:tmpl w:val="35AA0A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647D8F"/>
    <w:multiLevelType w:val="hybridMultilevel"/>
    <w:tmpl w:val="3C98E2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60092"/>
    <w:multiLevelType w:val="hybridMultilevel"/>
    <w:tmpl w:val="C936CD24"/>
    <w:lvl w:ilvl="0" w:tplc="61D6B6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D5C3C"/>
    <w:multiLevelType w:val="hybridMultilevel"/>
    <w:tmpl w:val="9F24D334"/>
    <w:lvl w:ilvl="0" w:tplc="28048B4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44D90"/>
    <w:multiLevelType w:val="hybridMultilevel"/>
    <w:tmpl w:val="25C8D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C595C"/>
    <w:multiLevelType w:val="hybridMultilevel"/>
    <w:tmpl w:val="B3FA1FBE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7A5B5075"/>
    <w:multiLevelType w:val="hybridMultilevel"/>
    <w:tmpl w:val="53F43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590140">
    <w:abstractNumId w:val="0"/>
  </w:num>
  <w:num w:numId="2" w16cid:durableId="515387851">
    <w:abstractNumId w:val="7"/>
  </w:num>
  <w:num w:numId="3" w16cid:durableId="987131550">
    <w:abstractNumId w:val="6"/>
  </w:num>
  <w:num w:numId="4" w16cid:durableId="820535198">
    <w:abstractNumId w:val="9"/>
  </w:num>
  <w:num w:numId="5" w16cid:durableId="477308231">
    <w:abstractNumId w:val="16"/>
  </w:num>
  <w:num w:numId="6" w16cid:durableId="1303075316">
    <w:abstractNumId w:val="15"/>
  </w:num>
  <w:num w:numId="7" w16cid:durableId="161702555">
    <w:abstractNumId w:val="12"/>
  </w:num>
  <w:num w:numId="8" w16cid:durableId="1572545238">
    <w:abstractNumId w:val="8"/>
  </w:num>
  <w:num w:numId="9" w16cid:durableId="590510788">
    <w:abstractNumId w:val="14"/>
  </w:num>
  <w:num w:numId="10" w16cid:durableId="404257143">
    <w:abstractNumId w:val="4"/>
  </w:num>
  <w:num w:numId="11" w16cid:durableId="1933974539">
    <w:abstractNumId w:val="2"/>
  </w:num>
  <w:num w:numId="12" w16cid:durableId="915281581">
    <w:abstractNumId w:val="3"/>
  </w:num>
  <w:num w:numId="13" w16cid:durableId="1168790213">
    <w:abstractNumId w:val="11"/>
  </w:num>
  <w:num w:numId="14" w16cid:durableId="1076051559">
    <w:abstractNumId w:val="5"/>
  </w:num>
  <w:num w:numId="15" w16cid:durableId="1975408190">
    <w:abstractNumId w:val="10"/>
  </w:num>
  <w:num w:numId="16" w16cid:durableId="1603562204">
    <w:abstractNumId w:val="13"/>
  </w:num>
  <w:num w:numId="17" w16cid:durableId="1710757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3C"/>
    <w:rsid w:val="0002034A"/>
    <w:rsid w:val="000326EB"/>
    <w:rsid w:val="0007120D"/>
    <w:rsid w:val="000A00B4"/>
    <w:rsid w:val="000A4F17"/>
    <w:rsid w:val="000C2E8A"/>
    <w:rsid w:val="000C45A2"/>
    <w:rsid w:val="00112EBA"/>
    <w:rsid w:val="001334DD"/>
    <w:rsid w:val="0017167A"/>
    <w:rsid w:val="002977C4"/>
    <w:rsid w:val="002A524E"/>
    <w:rsid w:val="002A7438"/>
    <w:rsid w:val="00345C27"/>
    <w:rsid w:val="003462C7"/>
    <w:rsid w:val="00383A96"/>
    <w:rsid w:val="00390321"/>
    <w:rsid w:val="003A3B69"/>
    <w:rsid w:val="003C13BE"/>
    <w:rsid w:val="003E6473"/>
    <w:rsid w:val="003F18CB"/>
    <w:rsid w:val="003F666D"/>
    <w:rsid w:val="00412018"/>
    <w:rsid w:val="0042266D"/>
    <w:rsid w:val="00530230"/>
    <w:rsid w:val="0056395E"/>
    <w:rsid w:val="005828F1"/>
    <w:rsid w:val="005A61FA"/>
    <w:rsid w:val="005B42E3"/>
    <w:rsid w:val="005B6903"/>
    <w:rsid w:val="005D426C"/>
    <w:rsid w:val="00611DE4"/>
    <w:rsid w:val="00617090"/>
    <w:rsid w:val="006544FF"/>
    <w:rsid w:val="00672244"/>
    <w:rsid w:val="0069288F"/>
    <w:rsid w:val="00697AC8"/>
    <w:rsid w:val="006A18F4"/>
    <w:rsid w:val="006B402A"/>
    <w:rsid w:val="006C4FF2"/>
    <w:rsid w:val="006E039D"/>
    <w:rsid w:val="006E5010"/>
    <w:rsid w:val="006F4043"/>
    <w:rsid w:val="00711875"/>
    <w:rsid w:val="00742AA9"/>
    <w:rsid w:val="007B5D59"/>
    <w:rsid w:val="007B70C2"/>
    <w:rsid w:val="00801E27"/>
    <w:rsid w:val="00854124"/>
    <w:rsid w:val="008836FC"/>
    <w:rsid w:val="0089150A"/>
    <w:rsid w:val="008A7FE6"/>
    <w:rsid w:val="008D10F2"/>
    <w:rsid w:val="00905DD8"/>
    <w:rsid w:val="0096210A"/>
    <w:rsid w:val="00980CAC"/>
    <w:rsid w:val="00A016EA"/>
    <w:rsid w:val="00A3656D"/>
    <w:rsid w:val="00A74C12"/>
    <w:rsid w:val="00AA52DC"/>
    <w:rsid w:val="00AD07B4"/>
    <w:rsid w:val="00AD5B06"/>
    <w:rsid w:val="00AD76C8"/>
    <w:rsid w:val="00B63B82"/>
    <w:rsid w:val="00B67BC7"/>
    <w:rsid w:val="00B962F0"/>
    <w:rsid w:val="00BB0BD1"/>
    <w:rsid w:val="00BB5DB8"/>
    <w:rsid w:val="00BC7157"/>
    <w:rsid w:val="00C92363"/>
    <w:rsid w:val="00CC1B4B"/>
    <w:rsid w:val="00CD20DB"/>
    <w:rsid w:val="00D462EA"/>
    <w:rsid w:val="00D5674E"/>
    <w:rsid w:val="00D6035C"/>
    <w:rsid w:val="00D859C3"/>
    <w:rsid w:val="00DB5267"/>
    <w:rsid w:val="00DD5C43"/>
    <w:rsid w:val="00DD5F22"/>
    <w:rsid w:val="00DF101F"/>
    <w:rsid w:val="00E30BA4"/>
    <w:rsid w:val="00E4351F"/>
    <w:rsid w:val="00E57899"/>
    <w:rsid w:val="00E73EDC"/>
    <w:rsid w:val="00EC0EB7"/>
    <w:rsid w:val="00ED1939"/>
    <w:rsid w:val="00ED5A12"/>
    <w:rsid w:val="00EE053C"/>
    <w:rsid w:val="00EE0E0E"/>
    <w:rsid w:val="00EE329F"/>
    <w:rsid w:val="00EF1A86"/>
    <w:rsid w:val="00EF3488"/>
    <w:rsid w:val="00F135DE"/>
    <w:rsid w:val="00F20435"/>
    <w:rsid w:val="00F66818"/>
    <w:rsid w:val="00F75D07"/>
    <w:rsid w:val="00F818B9"/>
    <w:rsid w:val="00F9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56AB"/>
  <w15:docId w15:val="{DFED24CF-7FB7-4714-999E-1914C9AD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53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EE05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EE053C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EE053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120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426C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F348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1665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Wioletta Praszek</cp:lastModifiedBy>
  <cp:revision>5</cp:revision>
  <dcterms:created xsi:type="dcterms:W3CDTF">2025-03-24T20:42:00Z</dcterms:created>
  <dcterms:modified xsi:type="dcterms:W3CDTF">2025-03-28T23:35:00Z</dcterms:modified>
</cp:coreProperties>
</file>