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E12CD" w14:textId="77777777" w:rsidR="005327D0" w:rsidRDefault="00000000">
      <w:pPr>
        <w:spacing w:after="0"/>
        <w:ind w:left="10" w:right="2969" w:hanging="10"/>
        <w:jc w:val="right"/>
      </w:pPr>
      <w:r>
        <w:rPr>
          <w:rFonts w:ascii="Times New Roman" w:eastAsia="Times New Roman" w:hAnsi="Times New Roman" w:cs="Times New Roman"/>
          <w:b/>
          <w:sz w:val="20"/>
        </w:rPr>
        <w:t xml:space="preserve">KARTA PRZEDMIOTU </w:t>
      </w:r>
    </w:p>
    <w:p w14:paraId="773424DA" w14:textId="77777777" w:rsidR="005327D0" w:rsidRDefault="00000000">
      <w:pPr>
        <w:spacing w:after="0"/>
        <w:ind w:left="4988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9747" w:type="dxa"/>
        <w:tblInd w:w="-108" w:type="dxa"/>
        <w:tblCellMar>
          <w:top w:w="1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953"/>
        <w:gridCol w:w="1276"/>
        <w:gridCol w:w="6518"/>
      </w:tblGrid>
      <w:tr w:rsidR="005327D0" w14:paraId="0EE38414" w14:textId="77777777">
        <w:trPr>
          <w:trHeight w:val="293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6ABFE" w14:textId="77777777" w:rsidR="005327D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Kod przedmiotu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1B0FF39" w14:textId="77777777" w:rsidR="005327D0" w:rsidRDefault="005327D0"/>
        </w:tc>
        <w:tc>
          <w:tcPr>
            <w:tcW w:w="6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3C0047" w14:textId="77777777" w:rsidR="005327D0" w:rsidRDefault="00000000">
            <w:pPr>
              <w:spacing w:after="0"/>
              <w:ind w:left="16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0923.3.PS1.B/C5.APS </w:t>
            </w:r>
          </w:p>
        </w:tc>
      </w:tr>
      <w:tr w:rsidR="005327D0" w14:paraId="422EB7F8" w14:textId="77777777">
        <w:trPr>
          <w:trHeight w:val="294"/>
        </w:trPr>
        <w:tc>
          <w:tcPr>
            <w:tcW w:w="1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EB67A" w14:textId="77777777" w:rsidR="005327D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Nazwa przedmiotu w języku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B3D89" w14:textId="77777777" w:rsidR="005327D0" w:rsidRDefault="0000000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polskim </w:t>
            </w:r>
          </w:p>
        </w:tc>
        <w:tc>
          <w:tcPr>
            <w:tcW w:w="6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49B19" w14:textId="77777777" w:rsidR="005327D0" w:rsidRDefault="00000000">
            <w:pPr>
              <w:spacing w:after="0"/>
              <w:ind w:left="534" w:right="48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Aksjologia i etyka zawodowa pracownika socjalnego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Axiology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and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professional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ethics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social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worker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</w:tc>
      </w:tr>
      <w:tr w:rsidR="005327D0" w14:paraId="09552E37" w14:textId="77777777">
        <w:trPr>
          <w:trHeight w:val="2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46D2D" w14:textId="77777777" w:rsidR="005327D0" w:rsidRDefault="005327D0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D2725" w14:textId="77777777" w:rsidR="005327D0" w:rsidRDefault="00000000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angielskim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3A170" w14:textId="77777777" w:rsidR="005327D0" w:rsidRDefault="005327D0"/>
        </w:tc>
      </w:tr>
    </w:tbl>
    <w:p w14:paraId="23DAB65E" w14:textId="77777777" w:rsidR="005327D0" w:rsidRDefault="00000000">
      <w:pPr>
        <w:spacing w:after="22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18930B71" w14:textId="77777777" w:rsidR="005327D0" w:rsidRDefault="00000000">
      <w:pPr>
        <w:spacing w:after="0"/>
        <w:ind w:left="10" w:right="2969" w:hanging="10"/>
        <w:jc w:val="right"/>
      </w:pPr>
      <w:r>
        <w:rPr>
          <w:rFonts w:ascii="Times New Roman" w:eastAsia="Times New Roman" w:hAnsi="Times New Roman" w:cs="Times New Roman"/>
          <w:b/>
          <w:sz w:val="20"/>
        </w:rPr>
        <w:t>1.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USYTUOWANIE PRZEDMIOTU W SYSTEMIE STUDIÓW </w:t>
      </w:r>
    </w:p>
    <w:tbl>
      <w:tblPr>
        <w:tblStyle w:val="TableGrid"/>
        <w:tblW w:w="9748" w:type="dxa"/>
        <w:tblInd w:w="-108" w:type="dxa"/>
        <w:tblCellMar>
          <w:top w:w="15" w:type="dxa"/>
          <w:left w:w="108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4361"/>
        <w:gridCol w:w="5387"/>
      </w:tblGrid>
      <w:tr w:rsidR="005327D0" w14:paraId="275E82A6" w14:textId="77777777">
        <w:trPr>
          <w:trHeight w:val="295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B8FA" w14:textId="77777777" w:rsidR="005327D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1.1. Kierunek studiów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413C" w14:textId="77777777" w:rsidR="005327D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Praca socjalna </w:t>
            </w:r>
          </w:p>
        </w:tc>
      </w:tr>
      <w:tr w:rsidR="005327D0" w14:paraId="71C944A1" w14:textId="77777777">
        <w:trPr>
          <w:trHeight w:val="293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6EADA" w14:textId="77777777" w:rsidR="005327D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1.2. Forma studiów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C9126" w14:textId="77777777" w:rsidR="005327D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Stacjonarne </w:t>
            </w:r>
          </w:p>
        </w:tc>
      </w:tr>
      <w:tr w:rsidR="005327D0" w14:paraId="3F131F02" w14:textId="77777777">
        <w:trPr>
          <w:trHeight w:val="295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ACEEC" w14:textId="77777777" w:rsidR="005327D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1.3. Poziom studiów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10615" w14:textId="77777777" w:rsidR="005327D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Pierwszego stopnia - licencjackie </w:t>
            </w:r>
          </w:p>
        </w:tc>
      </w:tr>
      <w:tr w:rsidR="005327D0" w14:paraId="2A7267D0" w14:textId="77777777">
        <w:trPr>
          <w:trHeight w:val="293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95F39" w14:textId="77777777" w:rsidR="005327D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1.4. Profil studiów*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0332" w14:textId="77777777" w:rsidR="005327D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Praktyczny </w:t>
            </w:r>
          </w:p>
        </w:tc>
      </w:tr>
      <w:tr w:rsidR="005327D0" w14:paraId="5E571B28" w14:textId="77777777">
        <w:trPr>
          <w:trHeight w:val="295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5774" w14:textId="77777777" w:rsidR="005327D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1.5. Osoba przygotowująca kartę przedmiotu      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8BC28" w14:textId="77777777" w:rsidR="005327D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Dr hab. Mariola Wojciechowska, prof. UJK </w:t>
            </w:r>
          </w:p>
        </w:tc>
      </w:tr>
      <w:tr w:rsidR="005327D0" w14:paraId="595E9CF3" w14:textId="77777777">
        <w:trPr>
          <w:trHeight w:val="295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9A918" w14:textId="77777777" w:rsidR="005327D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1.6. Kontakt 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8D636" w14:textId="77777777" w:rsidR="005327D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mariola.wojciechowska@ujk.edu.pl </w:t>
            </w:r>
          </w:p>
        </w:tc>
      </w:tr>
    </w:tbl>
    <w:p w14:paraId="1DB7ED1F" w14:textId="77777777" w:rsidR="005327D0" w:rsidRDefault="00000000">
      <w:pPr>
        <w:spacing w:after="24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341085BF" w14:textId="77777777" w:rsidR="005327D0" w:rsidRDefault="00000000">
      <w:pPr>
        <w:pStyle w:val="Nagwek1"/>
        <w:ind w:left="370" w:right="0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OGÓLNA CHARAKTERYSTYKA PRZEDMIOTU </w:t>
      </w:r>
    </w:p>
    <w:tbl>
      <w:tblPr>
        <w:tblStyle w:val="TableGrid"/>
        <w:tblW w:w="9748" w:type="dxa"/>
        <w:tblInd w:w="-108" w:type="dxa"/>
        <w:tblCellMar>
          <w:top w:w="15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362"/>
        <w:gridCol w:w="5386"/>
      </w:tblGrid>
      <w:tr w:rsidR="005327D0" w14:paraId="3EB9C26E" w14:textId="77777777">
        <w:trPr>
          <w:trHeight w:val="295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AECD" w14:textId="77777777" w:rsidR="005327D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2.1. Język wykładowy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9D413" w14:textId="77777777" w:rsidR="005327D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polski/angielski  </w:t>
            </w:r>
          </w:p>
        </w:tc>
      </w:tr>
      <w:tr w:rsidR="005327D0" w14:paraId="1DF386FC" w14:textId="77777777">
        <w:trPr>
          <w:trHeight w:val="293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4D498" w14:textId="77777777" w:rsidR="005327D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2.2. Wymagania wstępne*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CB4DD" w14:textId="77777777" w:rsidR="005327D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brak </w:t>
            </w:r>
          </w:p>
        </w:tc>
      </w:tr>
    </w:tbl>
    <w:p w14:paraId="228E3F66" w14:textId="77777777" w:rsidR="005327D0" w:rsidRDefault="00000000">
      <w:pPr>
        <w:spacing w:after="24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4622FB54" w14:textId="77777777" w:rsidR="005327D0" w:rsidRDefault="00000000">
      <w:pPr>
        <w:spacing w:after="0"/>
        <w:ind w:right="2768"/>
        <w:jc w:val="center"/>
      </w:pPr>
      <w:r>
        <w:rPr>
          <w:rFonts w:ascii="Times New Roman" w:eastAsia="Times New Roman" w:hAnsi="Times New Roman" w:cs="Times New Roman"/>
          <w:b/>
          <w:sz w:val="20"/>
        </w:rPr>
        <w:t>3.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SZCZEGÓŁOWA CHARAKTERYSTYKA PRZEDMIOTU </w:t>
      </w:r>
    </w:p>
    <w:tbl>
      <w:tblPr>
        <w:tblStyle w:val="TableGrid"/>
        <w:tblW w:w="9748" w:type="dxa"/>
        <w:tblInd w:w="-108" w:type="dxa"/>
        <w:tblCellMar>
          <w:top w:w="3" w:type="dxa"/>
          <w:left w:w="0" w:type="dxa"/>
          <w:bottom w:w="0" w:type="dxa"/>
          <w:right w:w="86" w:type="dxa"/>
        </w:tblCellMar>
        <w:tblLook w:val="04A0" w:firstRow="1" w:lastRow="0" w:firstColumn="1" w:lastColumn="0" w:noHBand="0" w:noVBand="1"/>
      </w:tblPr>
      <w:tblGrid>
        <w:gridCol w:w="1526"/>
        <w:gridCol w:w="1767"/>
        <w:gridCol w:w="607"/>
        <w:gridCol w:w="5848"/>
      </w:tblGrid>
      <w:tr w:rsidR="005327D0" w14:paraId="7AD4A2A0" w14:textId="77777777">
        <w:trPr>
          <w:trHeight w:val="470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0A619" w14:textId="77777777" w:rsidR="005327D0" w:rsidRDefault="00000000">
            <w:pPr>
              <w:spacing w:after="15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64C0EC17" w14:textId="77777777" w:rsidR="005327D0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3.1.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Forma zajęć  </w:t>
            </w:r>
          </w:p>
        </w:tc>
        <w:tc>
          <w:tcPr>
            <w:tcW w:w="6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E147B" w14:textId="77777777" w:rsidR="005327D0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Wykład, ćwiczenia </w:t>
            </w:r>
          </w:p>
        </w:tc>
      </w:tr>
      <w:tr w:rsidR="005327D0" w14:paraId="3181F5E8" w14:textId="77777777">
        <w:trPr>
          <w:trHeight w:val="293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FBC33" w14:textId="77777777" w:rsidR="005327D0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3.2.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Miejsce realizacji zajęć </w:t>
            </w:r>
          </w:p>
        </w:tc>
        <w:tc>
          <w:tcPr>
            <w:tcW w:w="6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3D5E8" w14:textId="77777777" w:rsidR="005327D0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Pomieszczenia dydaktyczne UJK  </w:t>
            </w:r>
          </w:p>
        </w:tc>
      </w:tr>
      <w:tr w:rsidR="005327D0" w14:paraId="01E9E645" w14:textId="77777777">
        <w:trPr>
          <w:trHeight w:val="295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389D7" w14:textId="77777777" w:rsidR="005327D0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3.3.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Forma zaliczenia zajęć </w:t>
            </w:r>
          </w:p>
        </w:tc>
        <w:tc>
          <w:tcPr>
            <w:tcW w:w="6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BDEAA" w14:textId="77777777" w:rsidR="005327D0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Egzamin, zaliczenie z oceną </w:t>
            </w:r>
          </w:p>
        </w:tc>
      </w:tr>
      <w:tr w:rsidR="005327D0" w14:paraId="4EC3F72D" w14:textId="77777777">
        <w:trPr>
          <w:trHeight w:val="3459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95A0" w14:textId="77777777" w:rsidR="005327D0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3.4.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Metody dydaktyczne </w:t>
            </w:r>
          </w:p>
        </w:tc>
        <w:tc>
          <w:tcPr>
            <w:tcW w:w="6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FC337" w14:textId="77777777" w:rsidR="005327D0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Wykład   </w:t>
            </w:r>
          </w:p>
          <w:p w14:paraId="3CF0E645" w14:textId="77777777" w:rsidR="005327D0" w:rsidRDefault="00000000">
            <w:pPr>
              <w:spacing w:after="0" w:line="280" w:lineRule="auto"/>
              <w:ind w:left="106" w:right="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wykład informacyjny (WI)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(przekazywanie usystematyzowanych informacji wraz z kluczami pojęć),  </w:t>
            </w:r>
          </w:p>
          <w:p w14:paraId="00BEB2BC" w14:textId="77777777" w:rsidR="005327D0" w:rsidRDefault="00000000">
            <w:pPr>
              <w:spacing w:after="1" w:line="240" w:lineRule="auto"/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wykład problemowy (WP)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(ilustracja wybranego problemu naukowego albo praktycznego),  </w:t>
            </w:r>
          </w:p>
          <w:p w14:paraId="2EDB8102" w14:textId="77777777" w:rsidR="005327D0" w:rsidRDefault="00000000">
            <w:pPr>
              <w:spacing w:after="0" w:line="260" w:lineRule="auto"/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wykład konwersatoryjny (WK)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(przeplatanie fragmentów mówionych wykładu z wypowiedziami słuchaczy lub z wykonywaniem przez nich odpowiednich zadań teoretycznych lub praktycznych) </w:t>
            </w:r>
          </w:p>
          <w:p w14:paraId="35F0F1BC" w14:textId="77777777" w:rsidR="005327D0" w:rsidRDefault="00000000">
            <w:pPr>
              <w:spacing w:after="19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7768DA0" w14:textId="77777777" w:rsidR="005327D0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Ćwiczenia  </w:t>
            </w:r>
          </w:p>
          <w:p w14:paraId="1A2430DB" w14:textId="77777777" w:rsidR="005327D0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dyskusja wielokrotna (grupowa) (DG),  </w:t>
            </w:r>
          </w:p>
          <w:p w14:paraId="7973139A" w14:textId="77777777" w:rsidR="005327D0" w:rsidRDefault="00000000">
            <w:pPr>
              <w:spacing w:after="0"/>
              <w:ind w:left="106" w:right="387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metoda symulacyjna (MSM),  warsztaty dydaktyczne (WD),  film (FL) metoda projektów </w:t>
            </w:r>
          </w:p>
        </w:tc>
      </w:tr>
      <w:tr w:rsidR="005327D0" w14:paraId="71442CA8" w14:textId="77777777">
        <w:trPr>
          <w:trHeight w:val="47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EE597B" w14:textId="77777777" w:rsidR="005327D0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3.5.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Wykaz </w:t>
            </w:r>
          </w:p>
          <w:p w14:paraId="28EB9F3F" w14:textId="77777777" w:rsidR="005327D0" w:rsidRDefault="00000000">
            <w:pPr>
              <w:spacing w:after="0"/>
              <w:ind w:left="53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literatury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490C60" w14:textId="77777777" w:rsidR="005327D0" w:rsidRDefault="00000000">
            <w:pPr>
              <w:spacing w:after="0"/>
              <w:ind w:left="14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podstawowa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76CAC91" w14:textId="77777777" w:rsidR="005327D0" w:rsidRDefault="00000000">
            <w:pPr>
              <w:spacing w:after="0"/>
              <w:ind w:left="1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84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F2533E2" w14:textId="77777777" w:rsidR="005327D0" w:rsidRDefault="00000000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Galarowicz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J. Nowa książeczka o człowieku. Wyd. Marek Derewiecki. Kęty 2006. </w:t>
            </w:r>
          </w:p>
        </w:tc>
      </w:tr>
      <w:tr w:rsidR="005327D0" w14:paraId="55B2115A" w14:textId="77777777">
        <w:trPr>
          <w:trHeight w:val="461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7214C7" w14:textId="77777777" w:rsidR="005327D0" w:rsidRDefault="005327D0"/>
        </w:tc>
        <w:tc>
          <w:tcPr>
            <w:tcW w:w="1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93F7ED" w14:textId="77777777" w:rsidR="005327D0" w:rsidRDefault="005327D0"/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59B0C92" w14:textId="77777777" w:rsidR="005327D0" w:rsidRDefault="00000000">
            <w:pPr>
              <w:spacing w:after="0"/>
              <w:ind w:left="1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84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3E3634" w14:textId="77777777" w:rsidR="005327D0" w:rsidRDefault="00000000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Granosik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M., Profesjonalny wymiar pracy socjalnej, Wyd. Naukowe „ŚLĄSK”, Katowice 2006. </w:t>
            </w:r>
          </w:p>
        </w:tc>
      </w:tr>
      <w:tr w:rsidR="005327D0" w14:paraId="1340D4C9" w14:textId="77777777">
        <w:trPr>
          <w:trHeight w:val="460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5086D5" w14:textId="77777777" w:rsidR="005327D0" w:rsidRDefault="005327D0"/>
        </w:tc>
        <w:tc>
          <w:tcPr>
            <w:tcW w:w="1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516AC0" w14:textId="77777777" w:rsidR="005327D0" w:rsidRDefault="005327D0"/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D792BA2" w14:textId="77777777" w:rsidR="005327D0" w:rsidRDefault="00000000">
            <w:pPr>
              <w:spacing w:after="0"/>
              <w:ind w:left="1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84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8B9E32" w14:textId="77777777" w:rsidR="005327D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Kaczyńska W. (red.), O etyce służb społecznych. Wyd.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IPSiR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UW, Warszawa 2011. </w:t>
            </w:r>
          </w:p>
        </w:tc>
      </w:tr>
      <w:tr w:rsidR="005327D0" w14:paraId="2195C2BB" w14:textId="77777777">
        <w:trPr>
          <w:trHeight w:val="921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2FD6CC" w14:textId="77777777" w:rsidR="005327D0" w:rsidRDefault="005327D0"/>
        </w:tc>
        <w:tc>
          <w:tcPr>
            <w:tcW w:w="1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50174A" w14:textId="77777777" w:rsidR="005327D0" w:rsidRDefault="005327D0"/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A9A6127" w14:textId="77777777" w:rsidR="005327D0" w:rsidRDefault="00000000">
            <w:pPr>
              <w:spacing w:after="0"/>
              <w:ind w:left="1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84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8DE4F8" w14:textId="77777777" w:rsidR="005327D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Kodeks Etyczny Polskiego Towarzystwa Pracowników Socjalnych, aneks 2, s. 283–286, [w:] Olech A., Etos zawodowy pracowników socjalnych. Wartości, normy, dylematy etyczne, Wyd. Naukowe „ŚLĄSK”, Katowice 2006. </w:t>
            </w:r>
          </w:p>
        </w:tc>
      </w:tr>
      <w:tr w:rsidR="005327D0" w14:paraId="6A0E6ABE" w14:textId="77777777">
        <w:trPr>
          <w:trHeight w:val="460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5C4219" w14:textId="77777777" w:rsidR="005327D0" w:rsidRDefault="005327D0"/>
        </w:tc>
        <w:tc>
          <w:tcPr>
            <w:tcW w:w="1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607B78" w14:textId="77777777" w:rsidR="005327D0" w:rsidRDefault="005327D0"/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76D81E3" w14:textId="77777777" w:rsidR="005327D0" w:rsidRDefault="00000000">
            <w:pPr>
              <w:spacing w:after="0"/>
              <w:ind w:left="1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84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1CAC64" w14:textId="77777777" w:rsidR="005327D0" w:rsidRDefault="00000000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Konstańczak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S., Odkryć sens życia w swojej pracy: wokół problemów etyki zawodowej. Wyd. Uczelniane WSP Słupsk 2000. </w:t>
            </w:r>
          </w:p>
        </w:tc>
      </w:tr>
      <w:tr w:rsidR="005327D0" w14:paraId="18355421" w14:textId="77777777">
        <w:trPr>
          <w:trHeight w:val="690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21E2E0" w14:textId="77777777" w:rsidR="005327D0" w:rsidRDefault="005327D0"/>
        </w:tc>
        <w:tc>
          <w:tcPr>
            <w:tcW w:w="1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097BC7" w14:textId="77777777" w:rsidR="005327D0" w:rsidRDefault="005327D0"/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FDE30F3" w14:textId="77777777" w:rsidR="005327D0" w:rsidRDefault="00000000">
            <w:pPr>
              <w:spacing w:after="0"/>
              <w:ind w:left="1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84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08A1D5" w14:textId="77777777" w:rsidR="005327D0" w:rsidRDefault="00000000">
            <w:pPr>
              <w:spacing w:after="0"/>
              <w:ind w:right="1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Rybczyńska D., Olszak-Krzyżanowska B., Aksjologia pracy socjalnej – wybrane zagadnienia: pracownik socjalny wobec problemów i kwestii społecznych, wyd. „Śląsk”, Katowice 1999. </w:t>
            </w:r>
          </w:p>
        </w:tc>
      </w:tr>
      <w:tr w:rsidR="005327D0" w14:paraId="34D3D97D" w14:textId="77777777">
        <w:trPr>
          <w:trHeight w:val="460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E9311B" w14:textId="77777777" w:rsidR="005327D0" w:rsidRDefault="005327D0"/>
        </w:tc>
        <w:tc>
          <w:tcPr>
            <w:tcW w:w="1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0DBEB7" w14:textId="77777777" w:rsidR="005327D0" w:rsidRDefault="005327D0"/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35A2728" w14:textId="77777777" w:rsidR="005327D0" w:rsidRDefault="00000000">
            <w:pPr>
              <w:spacing w:after="0"/>
              <w:ind w:left="1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84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9CF79C" w14:textId="77777777" w:rsidR="005327D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Sokołowska M. (red.), Dylematy etyczne pracowników socjalnych, Centrum Rozwoju Zasobów Ludzkich, Warszawa 2013. </w:t>
            </w:r>
          </w:p>
        </w:tc>
      </w:tr>
      <w:tr w:rsidR="005327D0" w14:paraId="4A8C7404" w14:textId="77777777">
        <w:trPr>
          <w:trHeight w:val="460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4B64A1" w14:textId="77777777" w:rsidR="005327D0" w:rsidRDefault="005327D0"/>
        </w:tc>
        <w:tc>
          <w:tcPr>
            <w:tcW w:w="1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60549E" w14:textId="77777777" w:rsidR="005327D0" w:rsidRDefault="005327D0"/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39B3353" w14:textId="77777777" w:rsidR="005327D0" w:rsidRDefault="00000000">
            <w:pPr>
              <w:spacing w:after="0"/>
              <w:ind w:left="1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84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0CCFCC" w14:textId="77777777" w:rsidR="005327D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Trawkowska D., Portret współczesnego pracownika socjalnego. Studium socjologiczne. Wyd. Naukowe „Śląsk” Katowice 2006 </w:t>
            </w:r>
          </w:p>
        </w:tc>
      </w:tr>
      <w:tr w:rsidR="005327D0" w14:paraId="558BCE94" w14:textId="77777777">
        <w:trPr>
          <w:trHeight w:val="480"/>
        </w:trPr>
        <w:tc>
          <w:tcPr>
            <w:tcW w:w="152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4B8C0E" w14:textId="77777777" w:rsidR="005327D0" w:rsidRDefault="005327D0"/>
        </w:tc>
        <w:tc>
          <w:tcPr>
            <w:tcW w:w="1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BD51" w14:textId="77777777" w:rsidR="005327D0" w:rsidRDefault="005327D0"/>
        </w:tc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B93AA2A" w14:textId="77777777" w:rsidR="005327D0" w:rsidRDefault="00000000">
            <w:pPr>
              <w:spacing w:after="0"/>
              <w:ind w:left="138"/>
              <w:jc w:val="center"/>
            </w:pPr>
            <w:r>
              <w:rPr>
                <w:rFonts w:ascii="Times New Roman" w:eastAsia="Times New Roman" w:hAnsi="Times New Roman" w:cs="Times New Roman"/>
              </w:rPr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F3C9A6" w14:textId="77777777" w:rsidR="005327D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Wojnar I., Zmienność trwałych wartości [w:] B. Suchodolski (red.) Trwałe wartości i zmienny świat. Wyd. Elipsa Warszawa 1995.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327D0" w14:paraId="30D156E1" w14:textId="77777777">
        <w:trPr>
          <w:trHeight w:val="4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80E578" w14:textId="77777777" w:rsidR="005327D0" w:rsidRDefault="005327D0"/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F02767" w14:textId="77777777" w:rsidR="005327D0" w:rsidRDefault="00000000">
            <w:pPr>
              <w:spacing w:after="0"/>
              <w:ind w:left="14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uzupełniająca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E24692C" w14:textId="77777777" w:rsidR="005327D0" w:rsidRDefault="00000000">
            <w:pPr>
              <w:spacing w:after="0"/>
              <w:ind w:left="1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84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5E36CC9" w14:textId="77777777" w:rsidR="005327D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Kamiński T., Godność osoby jako wartość w pracy socjalnej – wyzwania dla kształcenia, „Zeszyty Pracy Socjalnej” 2019, z. 4. </w:t>
            </w:r>
          </w:p>
        </w:tc>
      </w:tr>
      <w:tr w:rsidR="005327D0" w14:paraId="6761D370" w14:textId="77777777">
        <w:trPr>
          <w:trHeight w:val="460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FEB2F4" w14:textId="77777777" w:rsidR="005327D0" w:rsidRDefault="005327D0"/>
        </w:tc>
        <w:tc>
          <w:tcPr>
            <w:tcW w:w="1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2423D6" w14:textId="77777777" w:rsidR="005327D0" w:rsidRDefault="005327D0"/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47FC9D7" w14:textId="77777777" w:rsidR="005327D0" w:rsidRDefault="00000000">
            <w:pPr>
              <w:spacing w:after="0"/>
              <w:ind w:left="1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84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6F3C1D" w14:textId="77777777" w:rsidR="005327D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Mead M., Kultura i tożsamość. Studium dystansu międzygeneracyjnego. Wyd. PWN, Warszawa 2000. </w:t>
            </w:r>
          </w:p>
        </w:tc>
      </w:tr>
      <w:tr w:rsidR="005327D0" w14:paraId="423F327D" w14:textId="77777777">
        <w:trPr>
          <w:trHeight w:val="230"/>
        </w:trPr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964A7" w14:textId="77777777" w:rsidR="005327D0" w:rsidRDefault="005327D0"/>
        </w:tc>
        <w:tc>
          <w:tcPr>
            <w:tcW w:w="1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722E6" w14:textId="77777777" w:rsidR="005327D0" w:rsidRDefault="005327D0"/>
        </w:tc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122AF4B" w14:textId="77777777" w:rsidR="005327D0" w:rsidRDefault="00000000">
            <w:pPr>
              <w:spacing w:after="0"/>
              <w:ind w:left="1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AB8CA4" w14:textId="77777777" w:rsidR="005327D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Frysztacki K., (red.) Wartości i normy społeczne – rola uwarunkowań i </w:t>
            </w:r>
          </w:p>
        </w:tc>
      </w:tr>
      <w:tr w:rsidR="005327D0" w14:paraId="335B87B2" w14:textId="77777777">
        <w:trPr>
          <w:trHeight w:val="23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80C71F" w14:textId="77777777" w:rsidR="005327D0" w:rsidRDefault="005327D0"/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639E58" w14:textId="77777777" w:rsidR="005327D0" w:rsidRDefault="005327D0"/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8BE64A5" w14:textId="77777777" w:rsidR="005327D0" w:rsidRDefault="005327D0"/>
        </w:tc>
        <w:tc>
          <w:tcPr>
            <w:tcW w:w="584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B27DD24" w14:textId="77777777" w:rsidR="005327D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czynników pracy socjalnej. Wyd. UJ, Kraków 2002 </w:t>
            </w:r>
          </w:p>
        </w:tc>
      </w:tr>
      <w:tr w:rsidR="005327D0" w14:paraId="6C51679F" w14:textId="77777777">
        <w:trPr>
          <w:trHeight w:val="691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71746E" w14:textId="77777777" w:rsidR="005327D0" w:rsidRDefault="005327D0"/>
        </w:tc>
        <w:tc>
          <w:tcPr>
            <w:tcW w:w="1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8C85B6" w14:textId="77777777" w:rsidR="005327D0" w:rsidRDefault="005327D0"/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9F28A95" w14:textId="77777777" w:rsidR="005327D0" w:rsidRDefault="00000000">
            <w:pPr>
              <w:spacing w:after="0"/>
              <w:ind w:left="1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84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BB4C85" w14:textId="77777777" w:rsidR="005327D0" w:rsidRDefault="00000000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Kantowicz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E. Elementy teorii i praktyki socjalnej, [w:] J. </w:t>
            </w:r>
          </w:p>
          <w:p w14:paraId="547374B7" w14:textId="77777777" w:rsidR="005327D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Szczepkowski (red.) Praca socjalna – podejście skoncentrowane na rozwiązaniach, Toruń 2010. </w:t>
            </w:r>
          </w:p>
        </w:tc>
      </w:tr>
      <w:tr w:rsidR="005327D0" w14:paraId="5CC2D2B1" w14:textId="77777777">
        <w:trPr>
          <w:trHeight w:val="460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01221F" w14:textId="77777777" w:rsidR="005327D0" w:rsidRDefault="005327D0"/>
        </w:tc>
        <w:tc>
          <w:tcPr>
            <w:tcW w:w="1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86AD57" w14:textId="77777777" w:rsidR="005327D0" w:rsidRDefault="005327D0"/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1B4D7A6" w14:textId="77777777" w:rsidR="005327D0" w:rsidRDefault="00000000">
            <w:pPr>
              <w:spacing w:after="0"/>
              <w:ind w:left="1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84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C1A424" w14:textId="77777777" w:rsidR="005327D0" w:rsidRDefault="00000000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Jonas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H., Zasady odpowiedzialności. Etyka dla cywilizacji technologicznej. Wyd. Platan, Kraków 1994. </w:t>
            </w:r>
          </w:p>
        </w:tc>
      </w:tr>
      <w:tr w:rsidR="005327D0" w14:paraId="7E2503D7" w14:textId="77777777">
        <w:trPr>
          <w:trHeight w:val="460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19B36F" w14:textId="77777777" w:rsidR="005327D0" w:rsidRDefault="005327D0"/>
        </w:tc>
        <w:tc>
          <w:tcPr>
            <w:tcW w:w="1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0568B7" w14:textId="77777777" w:rsidR="005327D0" w:rsidRDefault="005327D0"/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C8F0195" w14:textId="77777777" w:rsidR="005327D0" w:rsidRDefault="00000000">
            <w:pPr>
              <w:spacing w:after="0"/>
              <w:ind w:left="1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84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3C8773" w14:textId="77777777" w:rsidR="005327D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Adamski F., de Tchorzewski A. M. (red.) Edukacja wobec dylematów moralnych współczesności. Wyd. UJ, Kraków 1999 </w:t>
            </w:r>
          </w:p>
        </w:tc>
      </w:tr>
      <w:tr w:rsidR="005327D0" w14:paraId="0E8DDD81" w14:textId="77777777">
        <w:trPr>
          <w:trHeight w:val="461"/>
        </w:trPr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50BB" w14:textId="77777777" w:rsidR="005327D0" w:rsidRDefault="005327D0"/>
        </w:tc>
        <w:tc>
          <w:tcPr>
            <w:tcW w:w="1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2F910" w14:textId="77777777" w:rsidR="005327D0" w:rsidRDefault="005327D0"/>
        </w:tc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629C0A4" w14:textId="77777777" w:rsidR="005327D0" w:rsidRDefault="00000000">
            <w:pPr>
              <w:spacing w:after="0"/>
              <w:ind w:left="1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D027A6" w14:textId="77777777" w:rsidR="005327D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Szostek A., Wokół godności, prawdy i miłości. Rozważania etyczne. Wyd. KUL, Lublin1995. </w:t>
            </w:r>
          </w:p>
        </w:tc>
      </w:tr>
    </w:tbl>
    <w:p w14:paraId="73775B4D" w14:textId="77777777" w:rsidR="005327D0" w:rsidRDefault="00000000">
      <w:pPr>
        <w:pStyle w:val="Nagwek1"/>
        <w:ind w:left="370" w:right="0"/>
      </w:pPr>
      <w:r>
        <w:t>4.</w:t>
      </w:r>
      <w:r>
        <w:rPr>
          <w:rFonts w:ascii="Arial" w:eastAsia="Arial" w:hAnsi="Arial" w:cs="Arial"/>
        </w:rPr>
        <w:t xml:space="preserve"> </w:t>
      </w:r>
      <w:r>
        <w:t xml:space="preserve">CELE, TREŚCI I EFEKTY UCZENIA SIĘ </w:t>
      </w:r>
    </w:p>
    <w:tbl>
      <w:tblPr>
        <w:tblStyle w:val="TableGrid"/>
        <w:tblW w:w="9782" w:type="dxa"/>
        <w:tblInd w:w="-142" w:type="dxa"/>
        <w:tblCellMar>
          <w:top w:w="12" w:type="dxa"/>
          <w:left w:w="70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9782"/>
      </w:tblGrid>
      <w:tr w:rsidR="005327D0" w14:paraId="06DECC3A" w14:textId="77777777">
        <w:trPr>
          <w:trHeight w:val="5069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9714" w14:textId="77777777" w:rsidR="005327D0" w:rsidRDefault="00000000">
            <w:pPr>
              <w:spacing w:after="21"/>
              <w:ind w:left="7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4.1.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Cele przedmiotu (z uwzględnieniem formy zajęć) </w:t>
            </w:r>
          </w:p>
          <w:p w14:paraId="430EA8B7" w14:textId="77777777" w:rsidR="005327D0" w:rsidRDefault="00000000">
            <w:pPr>
              <w:spacing w:after="15"/>
              <w:ind w:left="36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Wykład  </w:t>
            </w:r>
          </w:p>
          <w:p w14:paraId="246B5524" w14:textId="77777777" w:rsidR="005327D0" w:rsidRDefault="00000000">
            <w:pPr>
              <w:spacing w:after="0" w:line="274" w:lineRule="auto"/>
              <w:ind w:left="358" w:right="6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C1. (wiedza) – zapoznanie studentów z  kluczowymi wartościami w pracy socjalnej, definiowanie wartości, klasyfikacja, system wartości, hierarchia wartości , konflikty wartości, przedstawienie znaczenia wartości w pracy pracownika socjalnego, ich ciągłości i dynamiki zmian oraz z wiedzą z zakresu ogólnej charakterystyki oraz szczegółowej problematyki etyki zawodowej, ze szczególnym uwzględnieniem zawodu pracownika socjalnego C2. (umiejętności) –  przygotowanie studentów do rozwiązywania wybranych problemów w obszarze działania socjalnego względem jednostki i grup społecznych w oparciu o kluczowe wartości pracy socjalnej; przygotowanie studentów do rozwiązywania wybranych problemów etycznych oraz realizacji i przekazu wartości etycznych  C3. (kompetencje społeczne) – kształtowanie postawy otwartości i aktywności w dostrzeganiu dylematów moralnych współczesnego człowieka;  kształtowanie postawy gotowości do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zachowań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profesjonalnych, refleksji na tematy etyczne i postępowania z zachowaniem etyki zawodowej pracownika socjalnego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Ćwiczenia </w:t>
            </w:r>
          </w:p>
          <w:p w14:paraId="44AE05B1" w14:textId="77777777" w:rsidR="005327D0" w:rsidRDefault="00000000">
            <w:pPr>
              <w:spacing w:after="9" w:line="271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C1. (wiedza) – zapoznanie studentów z różnorodnymi uwarunkowaniami uznawanych wartości i systemów        wartości we współczesnych społeczeństwach; zapoznanie studentów z warunkami przekazywania i realizacji norm        etycznych w kształceniu pracownika socjalnego </w:t>
            </w:r>
          </w:p>
          <w:p w14:paraId="631D394E" w14:textId="77777777" w:rsidR="005327D0" w:rsidRDefault="00000000">
            <w:pPr>
              <w:spacing w:after="11" w:line="267" w:lineRule="auto"/>
              <w:ind w:left="35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C2. (umiejętności) – przygotowanie studentów do uogólniania wyników obserwacji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zachowań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jednostki i grup społecznych w kontekście uznawanych i realizowanych wartości diagnozowania potrzeb jednostki i projektowania sposobu działania socjalnego; kształtowanie umiejętności wykorzystania wiedzy o normach etycznych do budowania własnych projektów oddziaływania na wybrane grupy podopiecznych   </w:t>
            </w:r>
          </w:p>
          <w:p w14:paraId="732C55A7" w14:textId="77777777" w:rsidR="005327D0" w:rsidRDefault="00000000">
            <w:pPr>
              <w:spacing w:after="0"/>
              <w:ind w:left="35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C3. (kompetencje społeczne) – kształtowanie postawy gotowości do rozwiązywania problemów społecznych z wykorzystaniem kluczowych wartości pracy socjalnej i norm etycznych w obszarze działań profesjonalnych. </w:t>
            </w:r>
          </w:p>
        </w:tc>
      </w:tr>
      <w:tr w:rsidR="005327D0" w14:paraId="4103D9A7" w14:textId="77777777">
        <w:trPr>
          <w:trHeight w:val="8061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D778E" w14:textId="77777777" w:rsidR="005327D0" w:rsidRDefault="00000000">
            <w:pPr>
              <w:spacing w:after="0" w:line="282" w:lineRule="auto"/>
              <w:ind w:left="497" w:right="4349" w:hanging="49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Treści programowe (z uwzględnieniem formy zajęć) Wykłady: </w:t>
            </w:r>
          </w:p>
          <w:p w14:paraId="32F05C0D" w14:textId="77777777" w:rsidR="005327D0" w:rsidRDefault="00000000">
            <w:pPr>
              <w:numPr>
                <w:ilvl w:val="0"/>
                <w:numId w:val="1"/>
              </w:numPr>
              <w:spacing w:after="38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Zapoznanie z kartą przedmiotu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i wymaganiami w związku z zaliczeniem przedmiotu - instrukcja konstruowania projektu oraz wymagania do zaliczenia przedmiotu (dyskusja grupowa) </w:t>
            </w:r>
          </w:p>
          <w:p w14:paraId="4A0833EA" w14:textId="77777777" w:rsidR="005327D0" w:rsidRDefault="00000000">
            <w:pPr>
              <w:numPr>
                <w:ilvl w:val="0"/>
                <w:numId w:val="1"/>
              </w:numPr>
              <w:spacing w:after="20" w:line="258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Pojęcia: wartość, hierarchia wartości, system wartości, orientacje wartościujące. Teorie wartości. Pojęcie etyki i etyki zawodowej: etyka w aspekcie opisowym i normatywnym, etyka zawodowa, kodeks etyczny, etyka pracownika socjalnego (wykład informacyjny, wykład konwersatoryjny). </w:t>
            </w:r>
          </w:p>
          <w:p w14:paraId="37BC8601" w14:textId="77777777" w:rsidR="005327D0" w:rsidRDefault="00000000">
            <w:pPr>
              <w:numPr>
                <w:ilvl w:val="0"/>
                <w:numId w:val="1"/>
              </w:numPr>
              <w:spacing w:after="0" w:line="278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Źródła zmian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aksjonormatywnych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w XXI wieku. Problemy współczesnych społeczeństw (marginalizacja, anomia, zaburzenie tożsamości, społeczeństwo ryzyka, niepełnosprawność i in.(wykład problemowy, wykład konwersatoryjny). Orientacje wartościujące współczesnych społeczeństw. Jednostkowy – społeczny – kulturowy wymiar wartości. </w:t>
            </w:r>
          </w:p>
          <w:p w14:paraId="566DA0B7" w14:textId="77777777" w:rsidR="005327D0" w:rsidRDefault="00000000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Aksjologia różnych grup społecznych Dylematy aksjologiczne współczesnego człowieka (wykład problemowy) </w:t>
            </w:r>
          </w:p>
          <w:p w14:paraId="46BB69D7" w14:textId="77777777" w:rsidR="005327D0" w:rsidRDefault="00000000">
            <w:pPr>
              <w:numPr>
                <w:ilvl w:val="0"/>
                <w:numId w:val="1"/>
              </w:numPr>
              <w:spacing w:after="12" w:line="266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Rozwój myśli etycznej. Zarys historii etyki: intelektualizm styczny Sokratesa, eudajmonizm perfekcjonistyczny Arystotelesa, rozum jako kryterium życia moralnego, wartości miłości – etyka chrześcijańska (wykład problemowy). 5. Orientacje teoretyczno-metodologiczne w obszarze pracy socjalnej. Paradygmaty pracy socjalnej w perspektywie europejskiej. Wybrane orientacje teoretyczne we współczesnej pracy socjalnej i ich związek z wartościami pracy socjalnej (wykład problemowy, wykład konwersatoryjny) </w:t>
            </w:r>
          </w:p>
          <w:p w14:paraId="1ED84363" w14:textId="77777777" w:rsidR="005327D0" w:rsidRDefault="00000000">
            <w:pPr>
              <w:numPr>
                <w:ilvl w:val="0"/>
                <w:numId w:val="2"/>
              </w:numPr>
              <w:spacing w:after="0" w:line="262" w:lineRule="auto"/>
              <w:ind w:right="319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Pojęcie człowieka jako podmiotu moralnego. Władze umysłowe człowieka i ich rola w życiu moralnym (wykład konwersatoryjny i problemowy). Wartości etyczne i możliwości ich przekazu.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Ethos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pracownika socjalnego, odpowiedzialność za integralny rozwój własnej osoby, odpowiedzialność za podopiecznych (film, wykład problemowy). </w:t>
            </w:r>
          </w:p>
          <w:p w14:paraId="699DDE1E" w14:textId="77777777" w:rsidR="005327D0" w:rsidRDefault="00000000">
            <w:pPr>
              <w:numPr>
                <w:ilvl w:val="0"/>
                <w:numId w:val="2"/>
              </w:numPr>
              <w:spacing w:after="0" w:line="268" w:lineRule="auto"/>
              <w:ind w:right="319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Kolokwium zaliczeniowe.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Ćwiczenia: </w:t>
            </w:r>
          </w:p>
          <w:p w14:paraId="685F04BB" w14:textId="77777777" w:rsidR="005327D0" w:rsidRDefault="00000000">
            <w:pPr>
              <w:numPr>
                <w:ilvl w:val="0"/>
                <w:numId w:val="3"/>
              </w:numPr>
              <w:spacing w:after="38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Klasyfikacje i charakterystyka wartości pracy socjalnej i norm etycznych Podstawowe zasady etyki w pracy socjalnej (dyskusja grupowa).  </w:t>
            </w:r>
          </w:p>
          <w:p w14:paraId="20455FFD" w14:textId="77777777" w:rsidR="005327D0" w:rsidRDefault="00000000">
            <w:pPr>
              <w:numPr>
                <w:ilvl w:val="0"/>
                <w:numId w:val="3"/>
              </w:numPr>
              <w:spacing w:after="39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Możliwości ograniczenia w przekazywaniu norm etycznych w kształceniu pracownika socjalneg0 (dyskusja grupowa, metoda symulacyjna). </w:t>
            </w:r>
          </w:p>
          <w:p w14:paraId="20802F86" w14:textId="77777777" w:rsidR="005327D0" w:rsidRDefault="00000000">
            <w:pPr>
              <w:numPr>
                <w:ilvl w:val="0"/>
                <w:numId w:val="3"/>
              </w:numPr>
              <w:spacing w:after="36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Edukacja aksjologiczna pracownika socjalnego, zasady konstruowania ciągów aksjologicznych (dyskusja grupowa, metoda symulacyjna) </w:t>
            </w:r>
          </w:p>
          <w:p w14:paraId="70ABED83" w14:textId="77777777" w:rsidR="005327D0" w:rsidRDefault="00000000">
            <w:pPr>
              <w:numPr>
                <w:ilvl w:val="0"/>
                <w:numId w:val="3"/>
              </w:numPr>
              <w:spacing w:after="0" w:line="2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Wykorzystanie aksjologii pracy socjalnej do działania wobec ubóstwa, biedy i bezrobocia, na rzecz rodziny i dziecka, profilaktyki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zachowań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dzieci i młodzieży  (film,  dyskusja grupowa, warsztaty dydaktyczne). </w:t>
            </w:r>
          </w:p>
          <w:p w14:paraId="0EC39F86" w14:textId="77777777" w:rsidR="005327D0" w:rsidRDefault="00000000">
            <w:pPr>
              <w:numPr>
                <w:ilvl w:val="0"/>
                <w:numId w:val="3"/>
              </w:numPr>
              <w:spacing w:after="38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Wykorzystanie etyki zawodu pracownika socjalnego na rzecz wsparcia i pomocy (film,  dyskusja grupowa, warsztaty dydaktyczne). </w:t>
            </w:r>
          </w:p>
          <w:p w14:paraId="01CB7E92" w14:textId="77777777" w:rsidR="005327D0" w:rsidRDefault="00000000">
            <w:pPr>
              <w:numPr>
                <w:ilvl w:val="0"/>
                <w:numId w:val="3"/>
              </w:numPr>
              <w:spacing w:after="14" w:line="265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Okoliczności czynów ludzkich: okoliczności czynów, okoliczności przyczyn, okoliczności  skutków (film, wykład problemowy). Etyka pracy, solidarność i wspólnota, problemy wyzysku, cierpienia i iluzji (dyskusja grupowa).  </w:t>
            </w:r>
          </w:p>
          <w:p w14:paraId="76C364ED" w14:textId="77777777" w:rsidR="005327D0" w:rsidRDefault="00000000">
            <w:pPr>
              <w:numPr>
                <w:ilvl w:val="0"/>
                <w:numId w:val="3"/>
              </w:num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Zaprezentowanie i ocena przygotowanych przez studentów projektów/posterów (metoda projektowa). </w:t>
            </w:r>
          </w:p>
        </w:tc>
      </w:tr>
      <w:tr w:rsidR="005327D0" w14:paraId="5F6324A8" w14:textId="77777777">
        <w:trPr>
          <w:trHeight w:val="917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1A852" w14:textId="77777777" w:rsidR="005327D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79823D2F" w14:textId="77777777" w:rsidR="005327D0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14723375" w14:textId="77777777" w:rsidR="005327D0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7C2CBAE2" w14:textId="77777777" w:rsidR="005327D0" w:rsidRDefault="00000000">
      <w:pPr>
        <w:pStyle w:val="Nagwek2"/>
        <w:ind w:left="-5" w:right="0"/>
      </w:pPr>
      <w:r>
        <w:t>4.2.</w:t>
      </w:r>
      <w:r>
        <w:rPr>
          <w:rFonts w:ascii="Arial" w:eastAsia="Arial" w:hAnsi="Arial" w:cs="Arial"/>
        </w:rPr>
        <w:t xml:space="preserve"> </w:t>
      </w:r>
      <w:r>
        <w:t xml:space="preserve">Przedmiotowe efekty uczenia się </w:t>
      </w:r>
    </w:p>
    <w:p w14:paraId="5B0A76D2" w14:textId="77777777" w:rsidR="005327D0" w:rsidRDefault="00000000">
      <w:pPr>
        <w:spacing w:after="0"/>
        <w:ind w:left="427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9782" w:type="dxa"/>
        <w:tblInd w:w="-142" w:type="dxa"/>
        <w:tblCellMar>
          <w:top w:w="15" w:type="dxa"/>
          <w:left w:w="70" w:type="dxa"/>
          <w:bottom w:w="0" w:type="dxa"/>
          <w:right w:w="31" w:type="dxa"/>
        </w:tblCellMar>
        <w:tblLook w:val="04A0" w:firstRow="1" w:lastRow="0" w:firstColumn="1" w:lastColumn="0" w:noHBand="0" w:noVBand="1"/>
      </w:tblPr>
      <w:tblGrid>
        <w:gridCol w:w="794"/>
        <w:gridCol w:w="7360"/>
        <w:gridCol w:w="1628"/>
      </w:tblGrid>
      <w:tr w:rsidR="005327D0" w14:paraId="70773330" w14:textId="77777777">
        <w:trPr>
          <w:trHeight w:val="93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D46E8" w14:textId="77777777" w:rsidR="005327D0" w:rsidRDefault="00000000">
            <w:pPr>
              <w:spacing w:after="0"/>
              <w:ind w:left="25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8C876AB" wp14:editId="6D7D6359">
                      <wp:extent cx="140027" cy="359284"/>
                      <wp:effectExtent l="0" t="0" r="0" b="0"/>
                      <wp:docPr id="18937" name="Group 189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27" cy="359284"/>
                                <a:chOff x="0" y="0"/>
                                <a:chExt cx="140027" cy="359284"/>
                              </a:xfrm>
                            </wpg:grpSpPr>
                            <wps:wsp>
                              <wps:cNvPr id="796" name="Rectangle 796"/>
                              <wps:cNvSpPr/>
                              <wps:spPr>
                                <a:xfrm rot="-5399999">
                                  <a:off x="-103043" y="70004"/>
                                  <a:ext cx="392323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D195815" w14:textId="77777777" w:rsidR="005327D0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Efekt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97" name="Rectangle 797"/>
                              <wps:cNvSpPr/>
                              <wps:spPr>
                                <a:xfrm rot="-5399999">
                                  <a:off x="72088" y="-50519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53DA0E" w14:textId="77777777" w:rsidR="005327D0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98" name="Rectangle 798"/>
                              <wps:cNvSpPr/>
                              <wps:spPr>
                                <a:xfrm rot="-5399999">
                                  <a:off x="72088" y="-82523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4F32E0" w14:textId="77777777" w:rsidR="005327D0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C876AB" id="Group 18937" o:spid="_x0000_s1026" style="width:11.05pt;height:28.3pt;mso-position-horizontal-relative:char;mso-position-vertical-relative:line" coordsize="140027,359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">
                      <v:rect id="Rectangle 796" o:spid="_x0000_s1027" style="position:absolute;left:-103043;top:70004;width:392323;height:1862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" filled="f" stroked="f">
                        <v:textbox inset="0,0,0,0">
                          <w:txbxContent>
                            <w:p w14:paraId="0D195815" w14:textId="77777777" w:rsidR="005327D0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Efekt</w:t>
                              </w:r>
                            </w:p>
                          </w:txbxContent>
                        </v:textbox>
                      </v:rect>
                      <v:rect id="Rectangle 797" o:spid="_x0000_s1028" style="position:absolute;left:72088;top:-50519;width:42058;height:1862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" filled="f" stroked="f">
                        <v:textbox inset="0,0,0,0">
                          <w:txbxContent>
                            <w:p w14:paraId="7253DA0E" w14:textId="77777777" w:rsidR="005327D0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98" o:spid="_x0000_s1029" style="position:absolute;left:72088;top:-82523;width:42058;height:1862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" filled="f" stroked="f">
                        <v:textbox inset="0,0,0,0">
                          <w:txbxContent>
                            <w:p w14:paraId="7B4F32E0" w14:textId="77777777" w:rsidR="005327D0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60C58" w14:textId="77777777" w:rsidR="005327D0" w:rsidRDefault="00000000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Student, który zaliczył przedmiot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4728B" w14:textId="77777777" w:rsidR="005327D0" w:rsidRDefault="00000000">
            <w:pPr>
              <w:spacing w:after="22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Odniesienie do kierunkowych </w:t>
            </w:r>
          </w:p>
          <w:p w14:paraId="6F0B31E2" w14:textId="77777777" w:rsidR="005327D0" w:rsidRDefault="00000000">
            <w:pPr>
              <w:spacing w:after="16"/>
              <w:ind w:left="6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efektów uczenia </w:t>
            </w:r>
          </w:p>
          <w:p w14:paraId="1B85A0D1" w14:textId="77777777" w:rsidR="005327D0" w:rsidRDefault="00000000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się </w:t>
            </w:r>
          </w:p>
        </w:tc>
      </w:tr>
      <w:tr w:rsidR="005327D0" w14:paraId="0A2DE878" w14:textId="77777777">
        <w:trPr>
          <w:trHeight w:val="293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F39A4C" w14:textId="77777777" w:rsidR="005327D0" w:rsidRDefault="005327D0"/>
        </w:tc>
        <w:tc>
          <w:tcPr>
            <w:tcW w:w="7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77311C7" w14:textId="77777777" w:rsidR="005327D0" w:rsidRDefault="00000000">
            <w:pPr>
              <w:spacing w:after="0"/>
              <w:ind w:left="78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zakresie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WIEDZY: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7DD3AA" w14:textId="77777777" w:rsidR="005327D0" w:rsidRDefault="005327D0"/>
        </w:tc>
      </w:tr>
      <w:tr w:rsidR="005327D0" w14:paraId="2345DD77" w14:textId="77777777">
        <w:trPr>
          <w:trHeight w:val="70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BF08E" w14:textId="77777777" w:rsidR="005327D0" w:rsidRDefault="00000000">
            <w:pPr>
              <w:spacing w:after="0"/>
              <w:ind w:left="13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W01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82A75" w14:textId="77777777" w:rsidR="005327D0" w:rsidRDefault="00000000">
            <w:pPr>
              <w:spacing w:after="0"/>
              <w:ind w:right="3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 uporządkowaną wiedzę teoretyczną z zakresu pracy socjalnej i powiązanych z nią dyscyplin, wskazuje jej źródła, odnosi do nauk pokrewnych, wskazuje na jej zastosowanie praktyczne  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1D786" w14:textId="77777777" w:rsidR="005327D0" w:rsidRDefault="00000000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PS1P_W01 </w:t>
            </w:r>
          </w:p>
        </w:tc>
      </w:tr>
      <w:tr w:rsidR="005327D0" w14:paraId="4C07EA4F" w14:textId="77777777">
        <w:trPr>
          <w:trHeight w:val="468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DD108" w14:textId="77777777" w:rsidR="005327D0" w:rsidRDefault="00000000">
            <w:pPr>
              <w:spacing w:after="0"/>
              <w:ind w:left="13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W02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8FF97" w14:textId="77777777" w:rsidR="005327D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 uporządkowaną wiedzę na temat zasad i norm etycznych obowiązujących w zawodzie pracownika socjalnego, wskazuje i wyjaśnia ich zastosowania praktycznie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21BF9" w14:textId="77777777" w:rsidR="005327D0" w:rsidRDefault="00000000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PS1P_W12 </w:t>
            </w:r>
          </w:p>
        </w:tc>
      </w:tr>
      <w:tr w:rsidR="005327D0" w14:paraId="29FC27F2" w14:textId="77777777">
        <w:trPr>
          <w:trHeight w:val="29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B4C425" w14:textId="77777777" w:rsidR="005327D0" w:rsidRDefault="005327D0"/>
        </w:tc>
        <w:tc>
          <w:tcPr>
            <w:tcW w:w="7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FD5AB6A" w14:textId="77777777" w:rsidR="005327D0" w:rsidRDefault="00000000">
            <w:pPr>
              <w:spacing w:after="0"/>
              <w:ind w:left="79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zakresie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UMIEJĘTNOŚCI: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1DD189" w14:textId="77777777" w:rsidR="005327D0" w:rsidRDefault="005327D0"/>
        </w:tc>
      </w:tr>
      <w:tr w:rsidR="005327D0" w14:paraId="0EB0222B" w14:textId="77777777">
        <w:trPr>
          <w:trHeight w:val="70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54B14" w14:textId="77777777" w:rsidR="005327D0" w:rsidRDefault="00000000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U01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E18C7" w14:textId="77777777" w:rsidR="005327D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Potrafi wdrażać uogólnienia wynikające z obserwacji interpretacji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zachowań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jednostki i grup społecznych w  odniesieniu do wartości pracy socjalnej oraz w powiązaniu z różnymi obszarami działalności społecznej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7451" w14:textId="77777777" w:rsidR="005327D0" w:rsidRDefault="00000000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PS1P_U01 </w:t>
            </w:r>
          </w:p>
        </w:tc>
      </w:tr>
      <w:tr w:rsidR="005327D0" w14:paraId="758BEBA3" w14:textId="77777777">
        <w:trPr>
          <w:trHeight w:val="698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B7DD3" w14:textId="77777777" w:rsidR="005327D0" w:rsidRDefault="00000000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U02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6D5F4" w14:textId="77777777" w:rsidR="005327D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Projektuje konkretne rozwiązania wsparcia i pomocy w oparciu o ujęcia teoretyczne, diagnozuje, prognozuje sytuacje wsparcia i pomocy z uwzględnieniem priorytetowych wartości pracy socjalnej  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AC45C" w14:textId="77777777" w:rsidR="005327D0" w:rsidRDefault="00000000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PS1P_U03 </w:t>
            </w:r>
          </w:p>
        </w:tc>
      </w:tr>
      <w:tr w:rsidR="005327D0" w14:paraId="29729002" w14:textId="77777777">
        <w:trPr>
          <w:trHeight w:val="29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DBD3EA" w14:textId="77777777" w:rsidR="005327D0" w:rsidRDefault="005327D0"/>
        </w:tc>
        <w:tc>
          <w:tcPr>
            <w:tcW w:w="7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35D69AF" w14:textId="77777777" w:rsidR="005327D0" w:rsidRDefault="00000000">
            <w:pPr>
              <w:spacing w:after="0"/>
              <w:ind w:left="201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zakresie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KOMPETENCJI SPOŁECZNYCH: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AC48D2" w14:textId="77777777" w:rsidR="005327D0" w:rsidRDefault="005327D0"/>
        </w:tc>
      </w:tr>
      <w:tr w:rsidR="005327D0" w14:paraId="0202F264" w14:textId="77777777">
        <w:trPr>
          <w:trHeight w:val="47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B6FE6" w14:textId="77777777" w:rsidR="005327D0" w:rsidRDefault="00000000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K01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095DB" w14:textId="77777777" w:rsidR="005327D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Wykazuje gotowość do dostrzegania i rozwiazywania problemów moralnych i dylematów etycznych wyznaczających style życia jednostek i grup społecznych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1E175" w14:textId="77777777" w:rsidR="005327D0" w:rsidRDefault="00000000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PS1P_K05 </w:t>
            </w:r>
          </w:p>
        </w:tc>
      </w:tr>
    </w:tbl>
    <w:p w14:paraId="4619923C" w14:textId="77777777" w:rsidR="005327D0" w:rsidRDefault="00000000">
      <w:pPr>
        <w:spacing w:after="0"/>
      </w:pPr>
      <w:r>
        <w:rPr>
          <w:rFonts w:ascii="Times New Roman" w:eastAsia="Times New Roman" w:hAnsi="Times New Roman" w:cs="Times New Roman"/>
          <w:color w:val="FF0000"/>
          <w:sz w:val="20"/>
        </w:rPr>
        <w:t xml:space="preserve"> </w:t>
      </w:r>
    </w:p>
    <w:p w14:paraId="5E0BF292" w14:textId="77777777" w:rsidR="005327D0" w:rsidRDefault="00000000">
      <w:pPr>
        <w:spacing w:after="0"/>
      </w:pPr>
      <w:r>
        <w:rPr>
          <w:rFonts w:ascii="Times New Roman" w:eastAsia="Times New Roman" w:hAnsi="Times New Roman" w:cs="Times New Roman"/>
          <w:color w:val="FF0000"/>
          <w:sz w:val="20"/>
        </w:rPr>
        <w:t xml:space="preserve"> </w:t>
      </w:r>
    </w:p>
    <w:p w14:paraId="0B65B5AA" w14:textId="77777777" w:rsidR="005327D0" w:rsidRDefault="00000000">
      <w:pPr>
        <w:spacing w:after="0"/>
      </w:pPr>
      <w:r>
        <w:rPr>
          <w:rFonts w:ascii="Times New Roman" w:eastAsia="Times New Roman" w:hAnsi="Times New Roman" w:cs="Times New Roman"/>
          <w:color w:val="FF0000"/>
          <w:sz w:val="20"/>
        </w:rPr>
        <w:t xml:space="preserve"> </w:t>
      </w:r>
    </w:p>
    <w:tbl>
      <w:tblPr>
        <w:tblStyle w:val="TableGrid"/>
        <w:tblW w:w="6366" w:type="dxa"/>
        <w:tblInd w:w="-108" w:type="dxa"/>
        <w:tblCellMar>
          <w:top w:w="1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  <w:gridCol w:w="416"/>
        <w:gridCol w:w="394"/>
        <w:gridCol w:w="377"/>
        <w:gridCol w:w="374"/>
        <w:gridCol w:w="375"/>
        <w:gridCol w:w="370"/>
        <w:gridCol w:w="380"/>
        <w:gridCol w:w="379"/>
        <w:gridCol w:w="376"/>
        <w:gridCol w:w="377"/>
        <w:gridCol w:w="376"/>
        <w:gridCol w:w="363"/>
      </w:tblGrid>
      <w:tr w:rsidR="005327D0" w14:paraId="39D8C60B" w14:textId="77777777">
        <w:trPr>
          <w:trHeight w:val="470"/>
        </w:trPr>
        <w:tc>
          <w:tcPr>
            <w:tcW w:w="636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70071" w14:textId="77777777" w:rsidR="005327D0" w:rsidRDefault="00000000">
            <w:pPr>
              <w:spacing w:after="0"/>
              <w:ind w:left="535" w:hanging="42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4.4.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Sposoby weryfikacji osiągnięcia przedmiotowych efektów uczenia się  </w:t>
            </w:r>
          </w:p>
        </w:tc>
      </w:tr>
      <w:tr w:rsidR="005327D0" w14:paraId="05C414D2" w14:textId="77777777">
        <w:trPr>
          <w:trHeight w:val="297"/>
        </w:trPr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2696A" w14:textId="77777777" w:rsidR="005327D0" w:rsidRDefault="00000000">
            <w:pPr>
              <w:spacing w:after="2" w:line="237" w:lineRule="auto"/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Efekty przedmiotowe </w:t>
            </w:r>
          </w:p>
          <w:p w14:paraId="4502E40B" w14:textId="77777777" w:rsidR="005327D0" w:rsidRDefault="0000000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(symbol)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5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3605A" w14:textId="77777777" w:rsidR="005327D0" w:rsidRDefault="0000000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Sposób weryfikacji (+/-)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327D0" w14:paraId="3693DFA3" w14:textId="77777777">
        <w:trPr>
          <w:trHeight w:val="9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5F71A3" w14:textId="77777777" w:rsidR="005327D0" w:rsidRDefault="005327D0"/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E9760A4" w14:textId="77777777" w:rsidR="005327D0" w:rsidRDefault="00000000">
            <w:pPr>
              <w:spacing w:after="0"/>
              <w:ind w:left="-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Egzamin ustny/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pisemn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y*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0635908" w14:textId="77777777" w:rsidR="005327D0" w:rsidRDefault="0000000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Projekt* 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E5B5F80" w14:textId="77777777" w:rsidR="005327D0" w:rsidRDefault="00000000">
            <w:pPr>
              <w:spacing w:after="0"/>
              <w:ind w:left="14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Aktywnoś</w:t>
            </w:r>
            <w:proofErr w:type="spellEnd"/>
          </w:p>
          <w:p w14:paraId="626B71F0" w14:textId="77777777" w:rsidR="005327D0" w:rsidRDefault="00000000">
            <w:pPr>
              <w:spacing w:after="0"/>
              <w:ind w:right="526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ć           </w:t>
            </w:r>
          </w:p>
          <w:p w14:paraId="4EFEE61E" w14:textId="77777777" w:rsidR="005327D0" w:rsidRDefault="00000000">
            <w:pPr>
              <w:spacing w:after="21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na </w:t>
            </w:r>
          </w:p>
          <w:p w14:paraId="23CEF640" w14:textId="77777777" w:rsidR="005327D0" w:rsidRDefault="00000000">
            <w:pPr>
              <w:spacing w:after="0"/>
              <w:ind w:left="13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zajęciach* </w:t>
            </w:r>
          </w:p>
        </w:tc>
        <w:tc>
          <w:tcPr>
            <w:tcW w:w="1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5C9B78F" w14:textId="77777777" w:rsidR="005327D0" w:rsidRDefault="00000000">
            <w:pPr>
              <w:spacing w:after="0"/>
              <w:ind w:left="1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Praca       w grupie* </w:t>
            </w:r>
          </w:p>
        </w:tc>
      </w:tr>
      <w:tr w:rsidR="005327D0" w14:paraId="53AC2970" w14:textId="77777777">
        <w:trPr>
          <w:trHeight w:val="4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F73F43" w14:textId="77777777" w:rsidR="005327D0" w:rsidRDefault="005327D0"/>
        </w:tc>
        <w:tc>
          <w:tcPr>
            <w:tcW w:w="1133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542DF61" w14:textId="77777777" w:rsidR="005327D0" w:rsidRDefault="00000000">
            <w:pPr>
              <w:spacing w:after="0"/>
              <w:ind w:left="57" w:righ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Forma zajęć </w:t>
            </w:r>
          </w:p>
        </w:tc>
        <w:tc>
          <w:tcPr>
            <w:tcW w:w="113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180779C" w14:textId="77777777" w:rsidR="005327D0" w:rsidRDefault="00000000">
            <w:pPr>
              <w:spacing w:after="0"/>
              <w:ind w:left="62" w:righ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Forma zajęć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980AD" w14:textId="77777777" w:rsidR="005327D0" w:rsidRDefault="00000000">
            <w:pPr>
              <w:spacing w:after="0"/>
              <w:ind w:left="63" w:righ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Forma zajęć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2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A40FD" w14:textId="77777777" w:rsidR="005327D0" w:rsidRDefault="00000000">
            <w:pPr>
              <w:spacing w:after="0"/>
              <w:ind w:left="55" w:righ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Forma zajęć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327D0" w14:paraId="6A0D811A" w14:textId="77777777">
        <w:trPr>
          <w:trHeight w:val="3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E8D86" w14:textId="77777777" w:rsidR="005327D0" w:rsidRDefault="005327D0"/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3F480D5E" w14:textId="77777777" w:rsidR="005327D0" w:rsidRDefault="00000000">
            <w:pPr>
              <w:spacing w:after="0"/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4A35B81F" w14:textId="77777777" w:rsidR="005327D0" w:rsidRDefault="00000000">
            <w:pPr>
              <w:spacing w:after="0"/>
              <w:ind w:left="1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09E56976" w14:textId="77777777" w:rsidR="005327D0" w:rsidRDefault="00000000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...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410B926F" w14:textId="77777777" w:rsidR="005327D0" w:rsidRDefault="00000000">
            <w:pPr>
              <w:spacing w:after="0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73FD797F" w14:textId="77777777" w:rsidR="005327D0" w:rsidRDefault="00000000">
            <w:pPr>
              <w:spacing w:after="0"/>
              <w:ind w:left="1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5E2B00C9" w14:textId="77777777" w:rsidR="005327D0" w:rsidRDefault="0000000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...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2C9FE68" w14:textId="77777777" w:rsidR="005327D0" w:rsidRDefault="00000000">
            <w:pPr>
              <w:spacing w:after="0"/>
              <w:ind w:left="10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A319807" w14:textId="77777777" w:rsidR="005327D0" w:rsidRDefault="00000000">
            <w:pPr>
              <w:spacing w:after="0"/>
              <w:ind w:left="1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BA1F985" w14:textId="77777777" w:rsidR="005327D0" w:rsidRDefault="00000000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...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FEE26E6" w14:textId="77777777" w:rsidR="005327D0" w:rsidRDefault="00000000">
            <w:pPr>
              <w:spacing w:after="0"/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E573F9C" w14:textId="77777777" w:rsidR="005327D0" w:rsidRDefault="00000000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 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4303FD5" w14:textId="77777777" w:rsidR="005327D0" w:rsidRDefault="0000000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... </w:t>
            </w:r>
          </w:p>
        </w:tc>
      </w:tr>
      <w:tr w:rsidR="005327D0" w14:paraId="6BD03C29" w14:textId="77777777">
        <w:trPr>
          <w:trHeight w:val="303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C187" w14:textId="77777777" w:rsidR="005327D0" w:rsidRDefault="0000000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W01 </w:t>
            </w:r>
          </w:p>
        </w:tc>
        <w:tc>
          <w:tcPr>
            <w:tcW w:w="3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F30DEA" w14:textId="77777777" w:rsidR="005327D0" w:rsidRDefault="00000000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3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69BADA" w14:textId="77777777" w:rsidR="005327D0" w:rsidRDefault="00000000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33205F4" w14:textId="77777777" w:rsidR="005327D0" w:rsidRDefault="00000000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1B236F" w14:textId="77777777" w:rsidR="005327D0" w:rsidRDefault="00000000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92AF8DF" w14:textId="77777777" w:rsidR="005327D0" w:rsidRDefault="00000000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09A488C" w14:textId="77777777" w:rsidR="005327D0" w:rsidRDefault="00000000">
            <w:pPr>
              <w:spacing w:after="0"/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DF76A" w14:textId="77777777" w:rsidR="005327D0" w:rsidRDefault="00000000">
            <w:pPr>
              <w:spacing w:after="0"/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989DA" w14:textId="77777777" w:rsidR="005327D0" w:rsidRDefault="00000000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A630F" w14:textId="77777777" w:rsidR="005327D0" w:rsidRDefault="00000000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721BE" w14:textId="77777777" w:rsidR="005327D0" w:rsidRDefault="00000000">
            <w:pPr>
              <w:spacing w:after="0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67A6B" w14:textId="77777777" w:rsidR="005327D0" w:rsidRDefault="00000000">
            <w:pPr>
              <w:spacing w:after="0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35994" w14:textId="77777777" w:rsidR="005327D0" w:rsidRDefault="00000000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5327D0" w14:paraId="6E14478C" w14:textId="77777777">
        <w:trPr>
          <w:trHeight w:val="294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0CFFB" w14:textId="77777777" w:rsidR="005327D0" w:rsidRDefault="0000000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W02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5796FD" w14:textId="77777777" w:rsidR="005327D0" w:rsidRDefault="00000000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485AB3" w14:textId="77777777" w:rsidR="005327D0" w:rsidRDefault="00000000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BCC695C" w14:textId="77777777" w:rsidR="005327D0" w:rsidRDefault="00000000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BF2AA38" w14:textId="77777777" w:rsidR="005327D0" w:rsidRDefault="00000000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78D7DE" w14:textId="77777777" w:rsidR="005327D0" w:rsidRDefault="00000000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1FE6252" w14:textId="77777777" w:rsidR="005327D0" w:rsidRDefault="00000000">
            <w:pPr>
              <w:spacing w:after="0"/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EDB99" w14:textId="77777777" w:rsidR="005327D0" w:rsidRDefault="00000000">
            <w:pPr>
              <w:spacing w:after="0"/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B6782" w14:textId="77777777" w:rsidR="005327D0" w:rsidRDefault="00000000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EA16B" w14:textId="77777777" w:rsidR="005327D0" w:rsidRDefault="00000000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72BE" w14:textId="77777777" w:rsidR="005327D0" w:rsidRDefault="00000000">
            <w:pPr>
              <w:spacing w:after="0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5BA05" w14:textId="77777777" w:rsidR="005327D0" w:rsidRDefault="00000000">
            <w:pPr>
              <w:spacing w:after="0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E00DF" w14:textId="77777777" w:rsidR="005327D0" w:rsidRDefault="00000000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5327D0" w14:paraId="4B1F889E" w14:textId="77777777">
        <w:trPr>
          <w:trHeight w:val="294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9AC37" w14:textId="77777777" w:rsidR="005327D0" w:rsidRDefault="0000000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U01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207240" w14:textId="77777777" w:rsidR="005327D0" w:rsidRDefault="00000000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CBEAE6" w14:textId="77777777" w:rsidR="005327D0" w:rsidRDefault="00000000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9FF57BD" w14:textId="77777777" w:rsidR="005327D0" w:rsidRDefault="00000000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D5D3DE" w14:textId="77777777" w:rsidR="005327D0" w:rsidRDefault="00000000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2D95D5" w14:textId="77777777" w:rsidR="005327D0" w:rsidRDefault="00000000">
            <w:pPr>
              <w:spacing w:after="0"/>
              <w:ind w:left="11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D9F056" w14:textId="77777777" w:rsidR="005327D0" w:rsidRDefault="00000000">
            <w:pPr>
              <w:spacing w:after="0"/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5D28E" w14:textId="77777777" w:rsidR="005327D0" w:rsidRDefault="00000000">
            <w:pPr>
              <w:spacing w:after="0"/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B7E15" w14:textId="77777777" w:rsidR="005327D0" w:rsidRDefault="00000000">
            <w:pPr>
              <w:spacing w:after="0"/>
              <w:ind w:left="11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0C612" w14:textId="77777777" w:rsidR="005327D0" w:rsidRDefault="00000000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B5D3B" w14:textId="77777777" w:rsidR="005327D0" w:rsidRDefault="00000000">
            <w:pPr>
              <w:spacing w:after="0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47F38" w14:textId="77777777" w:rsidR="005327D0" w:rsidRDefault="00000000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15891" w14:textId="77777777" w:rsidR="005327D0" w:rsidRDefault="00000000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5327D0" w14:paraId="60D6B5D6" w14:textId="77777777">
        <w:trPr>
          <w:trHeight w:val="294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8FC5A" w14:textId="77777777" w:rsidR="005327D0" w:rsidRDefault="0000000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U02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85D234" w14:textId="77777777" w:rsidR="005327D0" w:rsidRDefault="00000000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8DDCFA2" w14:textId="77777777" w:rsidR="005327D0" w:rsidRDefault="00000000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736348" w14:textId="77777777" w:rsidR="005327D0" w:rsidRDefault="00000000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5B46412" w14:textId="77777777" w:rsidR="005327D0" w:rsidRDefault="00000000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6FF91B" w14:textId="77777777" w:rsidR="005327D0" w:rsidRDefault="00000000">
            <w:pPr>
              <w:spacing w:after="0"/>
              <w:ind w:left="11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B45BB2" w14:textId="77777777" w:rsidR="005327D0" w:rsidRDefault="00000000">
            <w:pPr>
              <w:spacing w:after="0"/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EA22B" w14:textId="77777777" w:rsidR="005327D0" w:rsidRDefault="00000000">
            <w:pPr>
              <w:spacing w:after="0"/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11AF" w14:textId="77777777" w:rsidR="005327D0" w:rsidRDefault="00000000">
            <w:pPr>
              <w:spacing w:after="0"/>
              <w:ind w:left="11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313AE" w14:textId="77777777" w:rsidR="005327D0" w:rsidRDefault="00000000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6E164" w14:textId="77777777" w:rsidR="005327D0" w:rsidRDefault="00000000">
            <w:pPr>
              <w:spacing w:after="0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17174" w14:textId="77777777" w:rsidR="005327D0" w:rsidRDefault="00000000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A247D" w14:textId="77777777" w:rsidR="005327D0" w:rsidRDefault="00000000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5327D0" w14:paraId="1910096E" w14:textId="77777777">
        <w:trPr>
          <w:trHeight w:val="293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B832" w14:textId="77777777" w:rsidR="005327D0" w:rsidRDefault="0000000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K01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E492DC1" w14:textId="77777777" w:rsidR="005327D0" w:rsidRDefault="00000000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6D2BEB" w14:textId="77777777" w:rsidR="005327D0" w:rsidRDefault="00000000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F3A91F1" w14:textId="77777777" w:rsidR="005327D0" w:rsidRDefault="00000000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FD8D89" w14:textId="77777777" w:rsidR="005327D0" w:rsidRDefault="00000000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E2BA972" w14:textId="77777777" w:rsidR="005327D0" w:rsidRDefault="00000000">
            <w:pPr>
              <w:spacing w:after="0"/>
              <w:ind w:left="11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C104AD0" w14:textId="77777777" w:rsidR="005327D0" w:rsidRDefault="00000000">
            <w:pPr>
              <w:spacing w:after="0"/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2E395" w14:textId="77777777" w:rsidR="005327D0" w:rsidRDefault="00000000">
            <w:pPr>
              <w:spacing w:after="0"/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192AF" w14:textId="77777777" w:rsidR="005327D0" w:rsidRDefault="00000000">
            <w:pPr>
              <w:spacing w:after="0"/>
              <w:ind w:left="11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52F52" w14:textId="77777777" w:rsidR="005327D0" w:rsidRDefault="00000000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53E46" w14:textId="77777777" w:rsidR="005327D0" w:rsidRDefault="00000000">
            <w:pPr>
              <w:spacing w:after="0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2C2F8" w14:textId="77777777" w:rsidR="005327D0" w:rsidRDefault="00000000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E7F22" w14:textId="77777777" w:rsidR="005327D0" w:rsidRDefault="00000000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</w:tbl>
    <w:p w14:paraId="17467EC8" w14:textId="77777777" w:rsidR="005327D0" w:rsidRDefault="00000000">
      <w:pPr>
        <w:pStyle w:val="Nagwek1"/>
        <w:spacing w:after="41"/>
        <w:ind w:left="-5" w:right="0"/>
      </w:pPr>
      <w:r>
        <w:t xml:space="preserve">*niepotrzebne usunąć </w:t>
      </w:r>
    </w:p>
    <w:p w14:paraId="067A6C84" w14:textId="77777777" w:rsidR="005327D0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9782" w:type="dxa"/>
        <w:tblInd w:w="-70" w:type="dxa"/>
        <w:tblCellMar>
          <w:top w:w="14" w:type="dxa"/>
          <w:left w:w="70" w:type="dxa"/>
          <w:bottom w:w="0" w:type="dxa"/>
          <w:right w:w="39" w:type="dxa"/>
        </w:tblCellMar>
        <w:tblLook w:val="04A0" w:firstRow="1" w:lastRow="0" w:firstColumn="1" w:lastColumn="0" w:noHBand="0" w:noVBand="1"/>
      </w:tblPr>
      <w:tblGrid>
        <w:gridCol w:w="792"/>
        <w:gridCol w:w="720"/>
        <w:gridCol w:w="8270"/>
      </w:tblGrid>
      <w:tr w:rsidR="005327D0" w14:paraId="54F83DC5" w14:textId="77777777">
        <w:trPr>
          <w:trHeight w:val="295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BDBA" w14:textId="77777777" w:rsidR="005327D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4.5.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Kryteria oceny stopnia osiągnięcia efektów kształcenia </w:t>
            </w:r>
          </w:p>
        </w:tc>
      </w:tr>
      <w:tr w:rsidR="005327D0" w14:paraId="1F1981FC" w14:textId="77777777">
        <w:trPr>
          <w:trHeight w:val="47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870E" w14:textId="77777777" w:rsidR="005327D0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Forma zajęć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811C8" w14:textId="77777777" w:rsidR="005327D0" w:rsidRDefault="00000000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Ocena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EFC7F" w14:textId="77777777" w:rsidR="005327D0" w:rsidRDefault="0000000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Kryterium oceny </w:t>
            </w:r>
          </w:p>
        </w:tc>
      </w:tr>
      <w:tr w:rsidR="005327D0" w14:paraId="55574D65" w14:textId="77777777">
        <w:trPr>
          <w:trHeight w:val="264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C5EF7" w14:textId="77777777" w:rsidR="005327D0" w:rsidRDefault="00000000">
            <w:pPr>
              <w:spacing w:after="0"/>
              <w:ind w:left="25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E593661" wp14:editId="3F881A8E">
                      <wp:extent cx="140066" cy="670179"/>
                      <wp:effectExtent l="0" t="0" r="0" b="0"/>
                      <wp:docPr id="19334" name="Group 193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670179"/>
                                <a:chOff x="0" y="0"/>
                                <a:chExt cx="140066" cy="670179"/>
                              </a:xfrm>
                            </wpg:grpSpPr>
                            <wps:wsp>
                              <wps:cNvPr id="2327" name="Rectangle 2327"/>
                              <wps:cNvSpPr/>
                              <wps:spPr>
                                <a:xfrm rot="-5399999">
                                  <a:off x="-321832" y="170981"/>
                                  <a:ext cx="848070" cy="1503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869044" w14:textId="77777777" w:rsidR="005327D0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wykład (W)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28" name="Rectangle 2328"/>
                              <wps:cNvSpPr/>
                              <wps:spPr>
                                <a:xfrm rot="-5399999">
                                  <a:off x="72087" y="-82523"/>
                                  <a:ext cx="42059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74046CA" w14:textId="77777777" w:rsidR="005327D0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593661" id="Group 19334" o:spid="_x0000_s1030" style="width:11.05pt;height:52.75pt;mso-position-horizontal-relative:char;mso-position-vertical-relative:line" coordsize="1400,6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">
                      <v:rect id="Rectangle 2327" o:spid="_x0000_s1031" style="position:absolute;left:-3218;top:1710;width:8479;height:15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" filled="f" stroked="f">
                        <v:textbox inset="0,0,0,0">
                          <w:txbxContent>
                            <w:p w14:paraId="7B869044" w14:textId="77777777" w:rsidR="005327D0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wykład (W)</w:t>
                              </w:r>
                            </w:p>
                          </w:txbxContent>
                        </v:textbox>
                      </v:rect>
                      <v:rect id="Rectangle 2328" o:spid="_x0000_s1032" style="position:absolute;left:721;top:-825;width:420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" filled="f" stroked="f">
                        <v:textbox inset="0,0,0,0">
                          <w:txbxContent>
                            <w:p w14:paraId="274046CA" w14:textId="77777777" w:rsidR="005327D0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3E8F7" w14:textId="77777777" w:rsidR="005327D0" w:rsidRDefault="00000000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3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D57A0" w14:textId="77777777" w:rsidR="005327D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Zaliczenie egzaminu z efektem na poziomie 51%- 60% </w:t>
            </w:r>
          </w:p>
        </w:tc>
      </w:tr>
      <w:tr w:rsidR="005327D0" w14:paraId="6342620A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410558" w14:textId="77777777" w:rsidR="005327D0" w:rsidRDefault="005327D0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6B8CB" w14:textId="77777777" w:rsidR="005327D0" w:rsidRDefault="0000000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3,5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C0397" w14:textId="77777777" w:rsidR="005327D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Zaliczenie egzaminu z efektem na poziomie 61-70% </w:t>
            </w:r>
          </w:p>
        </w:tc>
      </w:tr>
      <w:tr w:rsidR="005327D0" w14:paraId="39F4D056" w14:textId="77777777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B7FD97" w14:textId="77777777" w:rsidR="005327D0" w:rsidRDefault="005327D0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492C" w14:textId="77777777" w:rsidR="005327D0" w:rsidRDefault="00000000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BE31F" w14:textId="77777777" w:rsidR="005327D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Zaliczenie egzaminu na poziomie 71-80% </w:t>
            </w:r>
          </w:p>
        </w:tc>
      </w:tr>
      <w:tr w:rsidR="005327D0" w14:paraId="33F08DD3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E9564B" w14:textId="77777777" w:rsidR="005327D0" w:rsidRDefault="005327D0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08065" w14:textId="77777777" w:rsidR="005327D0" w:rsidRDefault="0000000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4,5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A73FD" w14:textId="77777777" w:rsidR="005327D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Zaliczenie egzaminu na poziomie 81-90% </w:t>
            </w:r>
          </w:p>
        </w:tc>
      </w:tr>
      <w:tr w:rsidR="005327D0" w14:paraId="174B5394" w14:textId="77777777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D941F" w14:textId="77777777" w:rsidR="005327D0" w:rsidRDefault="005327D0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83325" w14:textId="77777777" w:rsidR="005327D0" w:rsidRDefault="00000000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5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EC9AA" w14:textId="77777777" w:rsidR="005327D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Zaliczenie egzaminu na poziomie 91-100% </w:t>
            </w:r>
          </w:p>
        </w:tc>
      </w:tr>
      <w:tr w:rsidR="005327D0" w14:paraId="7104D4F5" w14:textId="77777777">
        <w:trPr>
          <w:trHeight w:val="264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21FEB" w14:textId="77777777" w:rsidR="005327D0" w:rsidRDefault="00000000">
            <w:pPr>
              <w:spacing w:after="0"/>
              <w:ind w:left="25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36F820A" wp14:editId="47DCAC46">
                      <wp:extent cx="140066" cy="781685"/>
                      <wp:effectExtent l="0" t="0" r="0" b="0"/>
                      <wp:docPr id="19412" name="Group 194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781685"/>
                                <a:chOff x="0" y="0"/>
                                <a:chExt cx="140066" cy="781685"/>
                              </a:xfrm>
                            </wpg:grpSpPr>
                            <wps:wsp>
                              <wps:cNvPr id="2413" name="Rectangle 2413"/>
                              <wps:cNvSpPr/>
                              <wps:spPr>
                                <a:xfrm rot="-5399999">
                                  <a:off x="-399052" y="205267"/>
                                  <a:ext cx="1002508" cy="1503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AF549A0" w14:textId="77777777" w:rsidR="005327D0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ćwiczenia (C)*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14" name="Rectangle 2414"/>
                              <wps:cNvSpPr/>
                              <wps:spPr>
                                <a:xfrm rot="-5399999">
                                  <a:off x="72088" y="-82523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998F3CB" w14:textId="77777777" w:rsidR="005327D0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6F820A" id="Group 19412" o:spid="_x0000_s1033" style="width:11.05pt;height:61.55pt;mso-position-horizontal-relative:char;mso-position-vertical-relative:line" coordsize="1400,7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">
                      <v:rect id="Rectangle 2413" o:spid="_x0000_s1034" style="position:absolute;left:-3990;top:2052;width:10024;height:15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" filled="f" stroked="f">
                        <v:textbox inset="0,0,0,0">
                          <w:txbxContent>
                            <w:p w14:paraId="5AF549A0" w14:textId="77777777" w:rsidR="005327D0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ćwiczenia (C)*</w:t>
                              </w:r>
                            </w:p>
                          </w:txbxContent>
                        </v:textbox>
                      </v:rect>
                      <v:rect id="Rectangle 2414" o:spid="_x0000_s1035" style="position:absolute;left:721;top:-825;width:420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" filled="f" stroked="f">
                        <v:textbox inset="0,0,0,0">
                          <w:txbxContent>
                            <w:p w14:paraId="6998F3CB" w14:textId="77777777" w:rsidR="005327D0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F5B53" w14:textId="77777777" w:rsidR="005327D0" w:rsidRDefault="00000000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3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F8100" w14:textId="77777777" w:rsidR="005327D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Przygotowanie projektu na poziomie 50-60% </w:t>
            </w:r>
          </w:p>
        </w:tc>
      </w:tr>
      <w:tr w:rsidR="005327D0" w14:paraId="134301A8" w14:textId="77777777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6AB3DD" w14:textId="77777777" w:rsidR="005327D0" w:rsidRDefault="005327D0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2FEAC" w14:textId="77777777" w:rsidR="005327D0" w:rsidRDefault="0000000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3,5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10113" w14:textId="77777777" w:rsidR="005327D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Przygotowanie projektu na poziomie 61-70% </w:t>
            </w:r>
          </w:p>
        </w:tc>
      </w:tr>
      <w:tr w:rsidR="005327D0" w14:paraId="1E0B7172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A35603" w14:textId="77777777" w:rsidR="005327D0" w:rsidRDefault="005327D0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76B9B" w14:textId="77777777" w:rsidR="005327D0" w:rsidRDefault="00000000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81432" w14:textId="77777777" w:rsidR="005327D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Przygotowanie projektu na poziomie 71-80%, aktywne uczestnictwo w zajęciach </w:t>
            </w:r>
          </w:p>
        </w:tc>
      </w:tr>
      <w:tr w:rsidR="005327D0" w14:paraId="375538ED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0BED7E" w14:textId="77777777" w:rsidR="005327D0" w:rsidRDefault="005327D0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2D4C3" w14:textId="77777777" w:rsidR="005327D0" w:rsidRDefault="0000000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4,5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91C73" w14:textId="77777777" w:rsidR="005327D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Przygotowanie projektu na poziomie 81-90%, aktywne uczestnictwo w zajęciach </w:t>
            </w:r>
          </w:p>
        </w:tc>
      </w:tr>
      <w:tr w:rsidR="005327D0" w14:paraId="6C33DBE2" w14:textId="77777777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5AB12" w14:textId="77777777" w:rsidR="005327D0" w:rsidRDefault="005327D0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0BC9C" w14:textId="77777777" w:rsidR="005327D0" w:rsidRDefault="00000000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5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09C2B" w14:textId="77777777" w:rsidR="005327D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Przygotowanie projektu na poziomie 91-100%, aktywne uczestnictwo w zajęciach </w:t>
            </w:r>
          </w:p>
        </w:tc>
      </w:tr>
    </w:tbl>
    <w:p w14:paraId="1C876B22" w14:textId="77777777" w:rsidR="005327D0" w:rsidRDefault="00000000">
      <w:pPr>
        <w:spacing w:after="0"/>
      </w:pPr>
      <w:r>
        <w:rPr>
          <w:rFonts w:ascii="Times New Roman" w:eastAsia="Times New Roman" w:hAnsi="Times New Roman" w:cs="Times New Roman"/>
          <w:color w:val="FF0000"/>
          <w:sz w:val="20"/>
        </w:rPr>
        <w:t xml:space="preserve"> </w:t>
      </w:r>
    </w:p>
    <w:p w14:paraId="1225BEE9" w14:textId="77777777" w:rsidR="005327D0" w:rsidRDefault="00000000">
      <w:pPr>
        <w:spacing w:after="24"/>
      </w:pPr>
      <w:r>
        <w:rPr>
          <w:rFonts w:ascii="Times New Roman" w:eastAsia="Times New Roman" w:hAnsi="Times New Roman" w:cs="Times New Roman"/>
          <w:color w:val="FF0000"/>
          <w:sz w:val="20"/>
        </w:rPr>
        <w:t xml:space="preserve"> </w:t>
      </w:r>
    </w:p>
    <w:p w14:paraId="4D19B607" w14:textId="77777777" w:rsidR="005327D0" w:rsidRDefault="00000000">
      <w:pPr>
        <w:pStyle w:val="Nagwek1"/>
        <w:ind w:left="370" w:right="0"/>
      </w:pPr>
      <w:r>
        <w:t>5.</w:t>
      </w:r>
      <w:r>
        <w:rPr>
          <w:rFonts w:ascii="Arial" w:eastAsia="Arial" w:hAnsi="Arial" w:cs="Arial"/>
        </w:rPr>
        <w:t xml:space="preserve"> </w:t>
      </w:r>
      <w:r>
        <w:t xml:space="preserve">BILANS PUNKTÓW ECTS – NAKŁAD PRACY STUDENTA </w:t>
      </w:r>
    </w:p>
    <w:p w14:paraId="6E690C06" w14:textId="77777777" w:rsidR="005327D0" w:rsidRDefault="00000000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9180" w:type="dxa"/>
        <w:tblInd w:w="-107" w:type="dxa"/>
        <w:tblCellMar>
          <w:top w:w="15" w:type="dxa"/>
          <w:left w:w="107" w:type="dxa"/>
          <w:bottom w:w="0" w:type="dxa"/>
          <w:right w:w="261" w:type="dxa"/>
        </w:tblCellMar>
        <w:tblLook w:val="04A0" w:firstRow="1" w:lastRow="0" w:firstColumn="1" w:lastColumn="0" w:noHBand="0" w:noVBand="1"/>
      </w:tblPr>
      <w:tblGrid>
        <w:gridCol w:w="6829"/>
        <w:gridCol w:w="2351"/>
      </w:tblGrid>
      <w:tr w:rsidR="005327D0" w14:paraId="0ED4D633" w14:textId="77777777" w:rsidTr="000D2CB7">
        <w:trPr>
          <w:trHeight w:val="293"/>
        </w:trPr>
        <w:tc>
          <w:tcPr>
            <w:tcW w:w="6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F2815" w14:textId="77777777" w:rsidR="005327D0" w:rsidRDefault="00000000">
            <w:pPr>
              <w:spacing w:after="0"/>
              <w:ind w:left="1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Kategoria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188AB" w14:textId="77777777" w:rsidR="005327D0" w:rsidRDefault="00000000">
            <w:pPr>
              <w:spacing w:after="0"/>
              <w:ind w:left="1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Obciążenie studenta </w:t>
            </w:r>
          </w:p>
        </w:tc>
      </w:tr>
      <w:tr w:rsidR="005327D0" w14:paraId="30D2A592" w14:textId="77777777">
        <w:trPr>
          <w:trHeight w:val="4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A2059" w14:textId="77777777" w:rsidR="005327D0" w:rsidRDefault="005327D0"/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7A430" w14:textId="77777777" w:rsidR="005327D0" w:rsidRDefault="00000000">
            <w:pPr>
              <w:spacing w:after="0"/>
              <w:ind w:left="291"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Studia stacjonarne </w:t>
            </w:r>
          </w:p>
        </w:tc>
      </w:tr>
      <w:tr w:rsidR="005327D0" w14:paraId="07492106" w14:textId="77777777" w:rsidTr="000D2CB7">
        <w:trPr>
          <w:trHeight w:val="468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26AD9B" w14:textId="77777777" w:rsidR="005327D0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LICZBA GODZIN REALIZOWANYCH PRZY BEZPOŚREDNIM UDZIALE NAUCZYCIELA /GODZINY KONTAKTOWE/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2DEC570" w14:textId="60D19742" w:rsidR="005327D0" w:rsidRPr="000D2CB7" w:rsidRDefault="00000000">
            <w:pPr>
              <w:spacing w:after="0"/>
              <w:ind w:left="1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C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="000D2CB7" w:rsidRPr="000D2C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327D0" w14:paraId="48805327" w14:textId="77777777" w:rsidTr="000D2CB7">
        <w:trPr>
          <w:trHeight w:val="296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93A9" w14:textId="77777777" w:rsidR="005327D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Udział w wykładach*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181E0" w14:textId="77777777" w:rsidR="005327D0" w:rsidRPr="000D2CB7" w:rsidRDefault="00000000">
            <w:pPr>
              <w:spacing w:after="0"/>
              <w:ind w:left="1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C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 </w:t>
            </w:r>
          </w:p>
        </w:tc>
      </w:tr>
      <w:tr w:rsidR="005327D0" w14:paraId="73F45A5A" w14:textId="77777777" w:rsidTr="000D2CB7">
        <w:trPr>
          <w:trHeight w:val="293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2E4C4" w14:textId="77777777" w:rsidR="005327D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Udział w ćwiczeniach, konwersatoriach, laboratoriach*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3F18" w14:textId="77777777" w:rsidR="005327D0" w:rsidRPr="000D2CB7" w:rsidRDefault="00000000">
            <w:pPr>
              <w:spacing w:after="0"/>
              <w:ind w:left="1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C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 </w:t>
            </w:r>
          </w:p>
        </w:tc>
      </w:tr>
      <w:tr w:rsidR="005327D0" w14:paraId="72BFB6D7" w14:textId="77777777" w:rsidTr="000D2CB7">
        <w:trPr>
          <w:trHeight w:val="290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F5D6B39" w14:textId="77777777" w:rsidR="005327D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SAMODZIELNA PRACA STUDENTA /GODZINY NIEKONTAKTOWE/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DE76FFB" w14:textId="29DF4DB6" w:rsidR="005327D0" w:rsidRPr="000D2CB7" w:rsidRDefault="000D2CB7">
            <w:pPr>
              <w:spacing w:after="0"/>
              <w:ind w:left="1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CB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5327D0" w14:paraId="6868698C" w14:textId="77777777" w:rsidTr="000D2CB7">
        <w:trPr>
          <w:trHeight w:val="296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3AF6" w14:textId="77777777" w:rsidR="005327D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Przygotowanie do wykładu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0B5BA" w14:textId="45AE6123" w:rsidR="005327D0" w:rsidRPr="000D2CB7" w:rsidRDefault="000D2CB7">
            <w:pPr>
              <w:spacing w:after="0"/>
              <w:ind w:left="1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CB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327D0" w14:paraId="6A522A07" w14:textId="77777777" w:rsidTr="000D2CB7">
        <w:trPr>
          <w:trHeight w:val="293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61CEB" w14:textId="77777777" w:rsidR="005327D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Przygotowanie do ćwiczeń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01CEA" w14:textId="2DF90BE2" w:rsidR="005327D0" w:rsidRPr="000D2CB7" w:rsidRDefault="000D2CB7">
            <w:pPr>
              <w:spacing w:after="0"/>
              <w:ind w:left="1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CB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327D0" w14:paraId="58CC69D2" w14:textId="77777777" w:rsidTr="000D2CB7">
        <w:trPr>
          <w:trHeight w:val="295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33365" w14:textId="77777777" w:rsidR="005327D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Przygotowanie do egzaminu/kolokwium*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79642" w14:textId="77777777" w:rsidR="005327D0" w:rsidRPr="000D2CB7" w:rsidRDefault="00000000">
            <w:pPr>
              <w:spacing w:after="0"/>
              <w:ind w:left="1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C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</w:t>
            </w:r>
          </w:p>
        </w:tc>
      </w:tr>
      <w:tr w:rsidR="005327D0" w14:paraId="11777513" w14:textId="77777777" w:rsidTr="000D2CB7">
        <w:trPr>
          <w:trHeight w:val="29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48344" w14:textId="77777777" w:rsidR="005327D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Zebranie materiałów do projektu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CA9B7" w14:textId="77777777" w:rsidR="005327D0" w:rsidRPr="000D2CB7" w:rsidRDefault="00000000">
            <w:pPr>
              <w:spacing w:after="0"/>
              <w:ind w:left="1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C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</w:t>
            </w:r>
          </w:p>
        </w:tc>
      </w:tr>
      <w:tr w:rsidR="005327D0" w14:paraId="641ED166" w14:textId="77777777" w:rsidTr="000D2CB7">
        <w:trPr>
          <w:trHeight w:val="295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ED31818" w14:textId="77777777" w:rsidR="005327D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ŁĄCZNA LICZBA GODZIN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350216A" w14:textId="77777777" w:rsidR="005327D0" w:rsidRPr="000D2CB7" w:rsidRDefault="00000000">
            <w:pPr>
              <w:spacing w:after="0"/>
              <w:ind w:left="1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C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50 </w:t>
            </w:r>
          </w:p>
        </w:tc>
      </w:tr>
      <w:tr w:rsidR="005327D0" w14:paraId="5E9FF36D" w14:textId="77777777" w:rsidTr="000D2CB7">
        <w:trPr>
          <w:trHeight w:val="292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D54137E" w14:textId="77777777" w:rsidR="005327D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PUNKTY ECTS za przedmiot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D7C8FA7" w14:textId="77777777" w:rsidR="005327D0" w:rsidRPr="000D2CB7" w:rsidRDefault="00000000">
            <w:pPr>
              <w:spacing w:after="0"/>
              <w:ind w:left="1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C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 </w:t>
            </w:r>
          </w:p>
        </w:tc>
      </w:tr>
    </w:tbl>
    <w:p w14:paraId="394A7CE2" w14:textId="77777777" w:rsidR="005327D0" w:rsidRDefault="00000000">
      <w:pPr>
        <w:pStyle w:val="Nagwek1"/>
        <w:ind w:left="-5" w:right="0"/>
      </w:pPr>
      <w:r>
        <w:t xml:space="preserve">*niepotrzebne usunąć </w:t>
      </w:r>
    </w:p>
    <w:p w14:paraId="79A5AD3C" w14:textId="77777777" w:rsidR="005327D0" w:rsidRDefault="00000000">
      <w:pPr>
        <w:spacing w:after="14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3F3CD68" w14:textId="77777777" w:rsidR="005327D0" w:rsidRDefault="00000000">
      <w:pPr>
        <w:spacing w:after="3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>Przyjmuję do realizacji</w:t>
      </w:r>
      <w:r>
        <w:rPr>
          <w:rFonts w:ascii="Times New Roman" w:eastAsia="Times New Roman" w:hAnsi="Times New Roman" w:cs="Times New Roman"/>
          <w:sz w:val="20"/>
        </w:rPr>
        <w:t xml:space="preserve">    (data i czytelne  podpisy osób prowadzących przedmiot w danym roku akademickim) </w:t>
      </w:r>
    </w:p>
    <w:p w14:paraId="1B1BFD4E" w14:textId="77777777" w:rsidR="005327D0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BD149BE" w14:textId="77777777" w:rsidR="005327D0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706BE89" w14:textId="77777777" w:rsidR="005327D0" w:rsidRDefault="00000000">
      <w:pPr>
        <w:tabs>
          <w:tab w:val="center" w:pos="566"/>
          <w:tab w:val="center" w:pos="4833"/>
        </w:tabs>
        <w:spacing w:after="3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............................................................................................................................ </w:t>
      </w:r>
    </w:p>
    <w:sectPr w:rsidR="005327D0">
      <w:pgSz w:w="11904" w:h="16836"/>
      <w:pgMar w:top="516" w:right="1441" w:bottom="641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600EA"/>
    <w:multiLevelType w:val="hybridMultilevel"/>
    <w:tmpl w:val="8A765FDE"/>
    <w:lvl w:ilvl="0" w:tplc="57D4BED0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8881C0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92E6E0A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A67356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944510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402EEA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CC2C12A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1624D0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64AE5D8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A880C79"/>
    <w:multiLevelType w:val="hybridMultilevel"/>
    <w:tmpl w:val="457E6432"/>
    <w:lvl w:ilvl="0" w:tplc="7184758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984DB0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BE88F4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58B4A4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EDE4200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5C4CC2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A04154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5A8DA8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F632EA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FDA198A"/>
    <w:multiLevelType w:val="hybridMultilevel"/>
    <w:tmpl w:val="9EF00F3A"/>
    <w:lvl w:ilvl="0" w:tplc="7AD0F58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E06AA4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D86100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A4A248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7E5E00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316D436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8C8A52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2A04E4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A0AE56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57452719">
    <w:abstractNumId w:val="2"/>
  </w:num>
  <w:num w:numId="2" w16cid:durableId="1980569648">
    <w:abstractNumId w:val="0"/>
  </w:num>
  <w:num w:numId="3" w16cid:durableId="880747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7D0"/>
    <w:rsid w:val="000D2CB7"/>
    <w:rsid w:val="005327D0"/>
    <w:rsid w:val="00BC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B7525"/>
  <w15:docId w15:val="{121CA188-6A7B-4FCA-9B3F-976717742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10" w:right="2984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 w:line="259" w:lineRule="auto"/>
      <w:ind w:left="10" w:right="2984" w:hanging="10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1662</Words>
  <Characters>9972</Characters>
  <Application>Microsoft Office Word</Application>
  <DocSecurity>0</DocSecurity>
  <Lines>83</Lines>
  <Paragraphs>23</Paragraphs>
  <ScaleCrop>false</ScaleCrop>
  <Company/>
  <LinksUpToDate>false</LinksUpToDate>
  <CharactersWithSpaces>11611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Jolanta Kołodziej-Sobczyk</cp:lastModifiedBy>
  <cp:revision>2</cp:revision>
  <dcterms:created xsi:type="dcterms:W3CDTF">2026-03-25T09:30:00Z</dcterms:created>
  <dcterms:modified xsi:type="dcterms:W3CDTF">2026-03-25T09:30:00Z</dcterms:modified>
</cp:coreProperties>
</file>