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CB6B" w14:textId="4FFC0ECD" w:rsidR="00AD7D7E" w:rsidRDefault="00860C7B">
      <w:pPr>
        <w:spacing w:after="0"/>
        <w:ind w:left="10" w:right="2969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>dr</w:t>
      </w:r>
      <w:r w:rsidR="00000000"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4F36CCCB" w14:textId="77777777" w:rsidR="00AD7D7E" w:rsidRDefault="00000000">
      <w:pPr>
        <w:spacing w:after="0"/>
        <w:ind w:left="498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3"/>
        <w:gridCol w:w="1276"/>
        <w:gridCol w:w="6518"/>
      </w:tblGrid>
      <w:tr w:rsidR="00AD7D7E" w14:paraId="529AEBDC" w14:textId="77777777">
        <w:trPr>
          <w:trHeight w:val="29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6A95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21479A5" w14:textId="77777777" w:rsidR="00AD7D7E" w:rsidRDefault="00AD7D7E"/>
        </w:tc>
        <w:tc>
          <w:tcPr>
            <w:tcW w:w="6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B8C87" w14:textId="77777777" w:rsidR="00AD7D7E" w:rsidRDefault="00000000">
            <w:pPr>
              <w:ind w:left="15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0923.3.PS1.F14.PSODP </w:t>
            </w:r>
          </w:p>
        </w:tc>
      </w:tr>
      <w:tr w:rsidR="00AD7D7E" w14:paraId="68E5877B" w14:textId="77777777">
        <w:trPr>
          <w:trHeight w:val="29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4871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D1A5" w14:textId="77777777" w:rsidR="00AD7D7E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826E" w14:textId="77777777" w:rsidR="00AD7D7E" w:rsidRDefault="00000000">
            <w:pPr>
              <w:ind w:left="575" w:right="5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socjalna z osobami doświadczającymi przemocy Social work with people experiencing violence  </w:t>
            </w:r>
          </w:p>
        </w:tc>
      </w:tr>
      <w:tr w:rsidR="00AD7D7E" w14:paraId="58FCCE1A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6B80" w14:textId="77777777" w:rsidR="00AD7D7E" w:rsidRDefault="00AD7D7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E3F8" w14:textId="77777777" w:rsidR="00AD7D7E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6C18" w14:textId="77777777" w:rsidR="00AD7D7E" w:rsidRDefault="00AD7D7E"/>
        </w:tc>
      </w:tr>
    </w:tbl>
    <w:p w14:paraId="757B9F2C" w14:textId="77777777" w:rsidR="00AD7D7E" w:rsidRDefault="00000000">
      <w:pPr>
        <w:spacing w:after="2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296521F" w14:textId="77777777" w:rsidR="00AD7D7E" w:rsidRDefault="00000000">
      <w:pPr>
        <w:spacing w:after="0"/>
        <w:ind w:left="10" w:right="2969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AD7D7E" w14:paraId="30656EEF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41E8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4888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Praca socjalna </w:t>
            </w:r>
          </w:p>
        </w:tc>
      </w:tr>
      <w:tr w:rsidR="00AD7D7E" w14:paraId="411F4376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A562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8349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Stacjonarne </w:t>
            </w:r>
          </w:p>
        </w:tc>
      </w:tr>
      <w:tr w:rsidR="00AD7D7E" w14:paraId="0ABD017F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EBB1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DFBC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Pierwszego stopnia - licencjackie </w:t>
            </w:r>
          </w:p>
        </w:tc>
      </w:tr>
      <w:tr w:rsidR="00AD7D7E" w14:paraId="1672CC9B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2295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5F81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Praktyczny </w:t>
            </w:r>
          </w:p>
        </w:tc>
      </w:tr>
      <w:tr w:rsidR="00AD7D7E" w14:paraId="689FCCE8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09A2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75F3" w14:textId="4DAEEA9B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60C7B">
              <w:rPr>
                <w:rFonts w:ascii="Times New Roman" w:eastAsia="Times New Roman" w:hAnsi="Times New Roman" w:cs="Times New Roman"/>
                <w:sz w:val="20"/>
              </w:rPr>
              <w:t>Dr Jacek Szkurłat</w:t>
            </w:r>
          </w:p>
        </w:tc>
      </w:tr>
      <w:tr w:rsidR="00AD7D7E" w14:paraId="6A061A46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D41F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7C0E" w14:textId="5D14E6A4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60C7B">
              <w:rPr>
                <w:rFonts w:ascii="Times New Roman" w:eastAsia="Times New Roman" w:hAnsi="Times New Roman" w:cs="Times New Roman"/>
                <w:sz w:val="20"/>
              </w:rPr>
              <w:t>jacek.szkurlat@ujk.edu.pl</w:t>
            </w:r>
          </w:p>
        </w:tc>
      </w:tr>
    </w:tbl>
    <w:p w14:paraId="072ACC92" w14:textId="77777777" w:rsidR="00AD7D7E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FF6A80D" w14:textId="77777777" w:rsidR="00AD7D7E" w:rsidRDefault="00000000">
      <w:pPr>
        <w:pStyle w:val="Nagwek1"/>
        <w:ind w:left="370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OGÓLNA CHARAKTERYSTYKA PRZEDMIOTU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AD7D7E" w14:paraId="18026745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B83E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DADF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Polski  </w:t>
            </w:r>
          </w:p>
        </w:tc>
      </w:tr>
      <w:tr w:rsidR="00AD7D7E" w14:paraId="3AC0B3AF" w14:textId="77777777">
        <w:trPr>
          <w:trHeight w:val="471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75C5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C6C7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wiedza z zakresu pracy socjalnej, socjologii, pedagogiki, psychologii </w:t>
            </w:r>
          </w:p>
        </w:tc>
      </w:tr>
    </w:tbl>
    <w:p w14:paraId="0DBA0FED" w14:textId="77777777" w:rsidR="00AD7D7E" w:rsidRDefault="00000000">
      <w:pPr>
        <w:spacing w:after="2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pPr w:vertAnchor="page" w:horzAnchor="page" w:tblpX="1277" w:tblpY="15403"/>
        <w:tblOverlap w:val="never"/>
        <w:tblW w:w="9782" w:type="dxa"/>
        <w:tblInd w:w="0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AD7D7E" w14:paraId="082EBD95" w14:textId="77777777">
        <w:trPr>
          <w:trHeight w:val="92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B849" w14:textId="77777777" w:rsidR="00AD7D7E" w:rsidRDefault="00000000">
            <w:pPr>
              <w:spacing w:after="22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(z uwzględnieniem formy zajęć) </w:t>
            </w:r>
          </w:p>
          <w:p w14:paraId="7B07A367" w14:textId="77777777" w:rsidR="00AD7D7E" w:rsidRDefault="00000000">
            <w:pPr>
              <w:spacing w:after="6"/>
              <w:ind w:left="56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Wykłady:  </w:t>
            </w:r>
          </w:p>
          <w:p w14:paraId="6F14B348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C-1. – poznanie wiedzy na temat teorii kryzysu, zarządzania kryzysem i interwencji w sytuacji przemocy,   </w:t>
            </w:r>
          </w:p>
        </w:tc>
      </w:tr>
    </w:tbl>
    <w:p w14:paraId="042BAA51" w14:textId="77777777" w:rsidR="00AD7D7E" w:rsidRDefault="00000000">
      <w:pPr>
        <w:spacing w:after="0"/>
        <w:ind w:right="2768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SZCZEGÓŁOWA CHARAKTERYSTYKA PRZEDMIOTU </w:t>
      </w:r>
    </w:p>
    <w:tbl>
      <w:tblPr>
        <w:tblStyle w:val="TableGrid"/>
        <w:tblW w:w="9748" w:type="dxa"/>
        <w:tblInd w:w="-108" w:type="dxa"/>
        <w:tblCellMar>
          <w:top w:w="3" w:type="dxa"/>
          <w:right w:w="69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362"/>
        <w:gridCol w:w="6093"/>
      </w:tblGrid>
      <w:tr w:rsidR="00AD7D7E" w14:paraId="58272F3E" w14:textId="77777777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86D9" w14:textId="77777777" w:rsidR="00AD7D7E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E6C1" w14:textId="77777777" w:rsidR="00AD7D7E" w:rsidRDefault="00000000">
            <w:pPr>
              <w:spacing w:after="2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 – 10 godz. </w:t>
            </w:r>
          </w:p>
          <w:p w14:paraId="4BB77598" w14:textId="77777777" w:rsidR="00AD7D7E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Ćwiczenia – 10 godz.  </w:t>
            </w:r>
          </w:p>
        </w:tc>
      </w:tr>
      <w:tr w:rsidR="00AD7D7E" w14:paraId="2C60C1A8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545B" w14:textId="77777777" w:rsidR="00AD7D7E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2A68" w14:textId="77777777" w:rsidR="00AD7D7E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 </w:t>
            </w:r>
          </w:p>
        </w:tc>
      </w:tr>
      <w:tr w:rsidR="00AD7D7E" w14:paraId="48F360FD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16D6" w14:textId="77777777" w:rsidR="00AD7D7E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CA2F" w14:textId="77777777" w:rsidR="00AD7D7E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semestr 5 – wykład: zaliczenie z oceną, ćwiczenia – zaliczenie z oceną   </w:t>
            </w:r>
          </w:p>
        </w:tc>
      </w:tr>
      <w:tr w:rsidR="00AD7D7E" w14:paraId="555E1E25" w14:textId="77777777">
        <w:trPr>
          <w:trHeight w:val="931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A3AD" w14:textId="77777777" w:rsidR="00AD7D7E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EE8E" w14:textId="77777777" w:rsidR="00AD7D7E" w:rsidRDefault="00000000">
            <w:pPr>
              <w:spacing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Wykład: wykład informacyjny, wykład konwersatoryjny z wykorzystaniem prezentacji multimedialnej. </w:t>
            </w:r>
          </w:p>
          <w:p w14:paraId="38EF74BC" w14:textId="77777777" w:rsidR="00AD7D7E" w:rsidRDefault="00000000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Ćwiczenia: warsztat dydaktyczny, dyskusja, analiza przypadków, symulacja, pokaz z objaśnieniem, film. </w:t>
            </w:r>
          </w:p>
        </w:tc>
      </w:tr>
      <w:tr w:rsidR="00AD7D7E" w14:paraId="5F787CF3" w14:textId="77777777">
        <w:trPr>
          <w:trHeight w:val="46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76715" w14:textId="77777777" w:rsidR="00AD7D7E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14FA4ADA" w14:textId="77777777" w:rsidR="00AD7D7E" w:rsidRDefault="00000000">
            <w:pPr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645D7" w14:textId="77777777" w:rsidR="00AD7D7E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822F3C" w14:textId="77777777" w:rsidR="00AD7D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5ADA60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>ustawa z dnia 29 lipca 2005 r. o przeciwdziałaniu przemocy domowej z późn. zm.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D7D7E" w14:paraId="247080A6" w14:textId="77777777">
        <w:trPr>
          <w:trHeight w:val="69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E5B95" w14:textId="77777777" w:rsidR="00AD7D7E" w:rsidRDefault="00AD7D7E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C2CC9" w14:textId="77777777" w:rsidR="00AD7D7E" w:rsidRDefault="00AD7D7E"/>
        </w:tc>
        <w:tc>
          <w:tcPr>
            <w:tcW w:w="3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7EE3B4" w14:textId="77777777" w:rsidR="00AD7D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F22B35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>rozporządzenie Rady Ministrów z dnia 6 września 2023 r. w sprawie procedury „Niebieskie – Karty” oraz wzorów formularzy „Niebieska Karta”.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D7D7E" w14:paraId="7BE4780F" w14:textId="77777777">
        <w:trPr>
          <w:trHeight w:val="115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042578" w14:textId="77777777" w:rsidR="00AD7D7E" w:rsidRDefault="00AD7D7E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E12CF" w14:textId="77777777" w:rsidR="00AD7D7E" w:rsidRDefault="00AD7D7E"/>
        </w:tc>
        <w:tc>
          <w:tcPr>
            <w:tcW w:w="3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45B1A" w14:textId="77777777" w:rsidR="00AD7D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E7CE5B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rozporządzenie Ministra Spraw Wewnętrznych i Administracji z dnia 4 września 2023 r. w sprawie procedury postępowania Policji przy wykonywaniu przez pracownika socjalnego zapewnienia ochrony dziecku w razie zagrożenia jego życia lub zdrowia w związku z przemocą domową oraz podejmowaniu decyzji o zapewnieniu tej ochrony.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D7D7E" w14:paraId="4B00651A" w14:textId="77777777">
        <w:trPr>
          <w:trHeight w:val="115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ED329" w14:textId="77777777" w:rsidR="00AD7D7E" w:rsidRDefault="00AD7D7E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577B2D" w14:textId="77777777" w:rsidR="00AD7D7E" w:rsidRDefault="00AD7D7E"/>
        </w:tc>
        <w:tc>
          <w:tcPr>
            <w:tcW w:w="3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1D386E" w14:textId="77777777" w:rsidR="00AD7D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0A8796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>rozporządzenie Ministra Rodziny i Polityki Społecznej z dnia 20 czerwca 2023 r. w sprawie standardu podstawowych usług świadczonych przez specjalistyczne ośrodki wsparcia dla osób doznających przemocy domowej oraz wymagań kwalifikacyjnych wobec osób zatrudnionych w tych ośrodkach.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D7D7E" w14:paraId="3A41A25D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336797" w14:textId="77777777" w:rsidR="00AD7D7E" w:rsidRDefault="00AD7D7E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1A0131" w14:textId="77777777" w:rsidR="00AD7D7E" w:rsidRDefault="00AD7D7E"/>
        </w:tc>
        <w:tc>
          <w:tcPr>
            <w:tcW w:w="3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AC9FE0" w14:textId="77777777" w:rsidR="00AD7D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7E1D95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>A. Brzezińska, Jak rodzi się agresja? w: Dzieci i  młodzież wobec agresji i przemocy, A. Brzezińska, E. Honorowska (red.), Warszawa 2007.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D7D7E" w14:paraId="20B911A0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E9D56" w14:textId="77777777" w:rsidR="00AD7D7E" w:rsidRDefault="00AD7D7E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E68DA8" w14:textId="77777777" w:rsidR="00AD7D7E" w:rsidRDefault="00AD7D7E"/>
        </w:tc>
        <w:tc>
          <w:tcPr>
            <w:tcW w:w="3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D566B0" w14:textId="77777777" w:rsidR="00AD7D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133B3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>K. Michalska, D. Jaszczak-Kuźmińska, Przemoc w rodzinie, Warszawa 2007.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D7D7E" w14:paraId="0B41713C" w14:textId="77777777">
        <w:trPr>
          <w:trHeight w:val="460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E5F86B" w14:textId="77777777" w:rsidR="00AD7D7E" w:rsidRDefault="00AD7D7E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2425" w14:textId="77777777" w:rsidR="00AD7D7E" w:rsidRDefault="00AD7D7E"/>
        </w:tc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0F8245" w14:textId="77777777" w:rsidR="00AD7D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058162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A. Kiełtyka, Przeciwdziałanie przemocy w rodzinie. Komentarz, Wolters Kluwer, 2015. </w:t>
            </w:r>
          </w:p>
        </w:tc>
      </w:tr>
      <w:tr w:rsidR="00AD7D7E" w14:paraId="5B766A25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1BC19" w14:textId="77777777" w:rsidR="00AD7D7E" w:rsidRDefault="00AD7D7E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9F8DB" w14:textId="77777777" w:rsidR="00AD7D7E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8CA102" w14:textId="77777777" w:rsidR="00AD7D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098D15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J. Mellibruda, Przeciwdziałanie przemocy domowej, Wydawnictwo Instytutu Psychologii Zdrowia PTP, Warszawa 2009.  </w:t>
            </w:r>
          </w:p>
        </w:tc>
      </w:tr>
      <w:tr w:rsidR="00AD7D7E" w14:paraId="42F231AD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D2EFAC" w14:textId="77777777" w:rsidR="00AD7D7E" w:rsidRDefault="00AD7D7E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417857" w14:textId="77777777" w:rsidR="00AD7D7E" w:rsidRDefault="00AD7D7E"/>
        </w:tc>
        <w:tc>
          <w:tcPr>
            <w:tcW w:w="3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B2A02A" w14:textId="77777777" w:rsidR="00AD7D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B716CB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C. P. Monks, I. Coyne, Przemoc i mobbing w szkole, w domu, w miejscu pracy, Wydawnictwo Naukowe PWN, Warszawa 2012.  </w:t>
            </w:r>
          </w:p>
        </w:tc>
      </w:tr>
      <w:tr w:rsidR="00AD7D7E" w14:paraId="2FC2383C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68A212" w14:textId="77777777" w:rsidR="00AD7D7E" w:rsidRDefault="00AD7D7E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1E7FC8" w14:textId="77777777" w:rsidR="00AD7D7E" w:rsidRDefault="00AD7D7E"/>
        </w:tc>
        <w:tc>
          <w:tcPr>
            <w:tcW w:w="3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18DD12" w14:textId="77777777" w:rsidR="00AD7D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E5C4F8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P. Piotrowski, Przemoc i marginalizacja. Patologie społecznego dyskursu, Wydawnictwo Akademickie „Żak”, Warszawa 2004. </w:t>
            </w:r>
          </w:p>
        </w:tc>
      </w:tr>
      <w:tr w:rsidR="00AD7D7E" w14:paraId="0A484CE5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41CFB" w14:textId="77777777" w:rsidR="00AD7D7E" w:rsidRDefault="00AD7D7E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89216" w14:textId="77777777" w:rsidR="00AD7D7E" w:rsidRDefault="00AD7D7E"/>
        </w:tc>
        <w:tc>
          <w:tcPr>
            <w:tcW w:w="3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D94C14" w14:textId="77777777" w:rsidR="00AD7D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487F4C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I. Pospiszyl, Przemoc w rodzinie, Wydawnictwo Szkolne i Pedagogiczne, Warszawa 1994. </w:t>
            </w:r>
          </w:p>
        </w:tc>
      </w:tr>
      <w:tr w:rsidR="00AD7D7E" w14:paraId="7A197CE3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AF35" w14:textId="77777777" w:rsidR="00AD7D7E" w:rsidRDefault="00AD7D7E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38B5" w14:textId="77777777" w:rsidR="00AD7D7E" w:rsidRDefault="00AD7D7E"/>
        </w:tc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EC30ED" w14:textId="77777777" w:rsidR="00AD7D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1DBE46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A. Widera-Wysoczańska, Mechanizmy przemocy w rodzinie. Z pokolenia na pokolenie, Wydawnictwo Difin, Warszawa 2010.  </w:t>
            </w:r>
          </w:p>
        </w:tc>
      </w:tr>
    </w:tbl>
    <w:p w14:paraId="3ED8FB3D" w14:textId="77777777" w:rsidR="00AD7D7E" w:rsidRDefault="00000000">
      <w:pPr>
        <w:spacing w:after="2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52B26DB" w14:textId="77777777" w:rsidR="00AD7D7E" w:rsidRDefault="00000000">
      <w:pPr>
        <w:pStyle w:val="Nagwek1"/>
        <w:ind w:left="370" w:right="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47" w:type="dxa"/>
          <w:right w:w="20" w:type="dxa"/>
        </w:tblCellMar>
        <w:tblLook w:val="04A0" w:firstRow="1" w:lastRow="0" w:firstColumn="1" w:lastColumn="0" w:noHBand="0" w:noVBand="1"/>
      </w:tblPr>
      <w:tblGrid>
        <w:gridCol w:w="9782"/>
      </w:tblGrid>
      <w:tr w:rsidR="00AD7D7E" w14:paraId="2E587AB6" w14:textId="77777777">
        <w:trPr>
          <w:trHeight w:val="299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7548" w14:textId="77777777" w:rsidR="00AD7D7E" w:rsidRDefault="00000000">
            <w:pPr>
              <w:spacing w:after="38" w:line="240" w:lineRule="auto"/>
              <w:ind w:left="283" w:hanging="28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C-2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analiza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trategii radzenia sobie w sytuacji przemocy, metod, procedur i narzędzi diagnostycznych stosowanych w pracy socjalnej w sytuacji przemocy oraz zasad udzielania pomocy osobom pokrzywdzonym,  </w:t>
            </w:r>
          </w:p>
          <w:p w14:paraId="2565F6D7" w14:textId="77777777" w:rsidR="00AD7D7E" w:rsidRDefault="00000000">
            <w:pPr>
              <w:spacing w:after="39" w:line="240" w:lineRule="auto"/>
              <w:ind w:left="283" w:hanging="28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C-3.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pogłębianie i systematyzowanie wiedzy o zjawisku przemocy oraz roli i podstawowych zadaniach pracownika socjalnego i instytucji pomocowych w procesie udzielania profesjonalnego wsparcia, </w:t>
            </w:r>
          </w:p>
          <w:p w14:paraId="53BB6BF9" w14:textId="77777777" w:rsidR="00AD7D7E" w:rsidRDefault="00000000">
            <w:pPr>
              <w:spacing w:after="18"/>
              <w:ind w:left="28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</w:p>
          <w:p w14:paraId="582A0F70" w14:textId="77777777" w:rsidR="00AD7D7E" w:rsidRDefault="00000000">
            <w:pPr>
              <w:numPr>
                <w:ilvl w:val="0"/>
                <w:numId w:val="1"/>
              </w:numPr>
              <w:spacing w:after="2" w:line="277" w:lineRule="auto"/>
              <w:ind w:hanging="18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- 1. - kształtowanie umiejętności diagnozowania przemocy, udzielania pomocy ofierze, sprawcy i świadkom przemocy oraz umiejętność interdyscyplinarnej współpracy służb,  </w:t>
            </w:r>
          </w:p>
          <w:p w14:paraId="609F2FAD" w14:textId="77777777" w:rsidR="00AD7D7E" w:rsidRDefault="00000000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C-2. - doskonalenie umiejętności praktycznych w pracy socjalnej w sytuacji przemocy oraz umiejętności </w:t>
            </w:r>
          </w:p>
          <w:p w14:paraId="55F4E094" w14:textId="77777777" w:rsidR="00AD7D7E" w:rsidRDefault="00000000">
            <w:pPr>
              <w:ind w:right="49" w:firstLine="28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prospołecznych, komunikacyjnych, współpracy i współdziałania w grupie, radzenia sobie ze stresem i obciążeniami w pracy interwencyjnej, C-3. – kształtowanie gotowości do podejmowania trudnych i obciążających emocjonalnie zadań zawodowych – krytyczna ocena czynników ryzyka w kryzysie oraz branie odpowiedzialności za własne działania zawodowe, kwestie merytoryczne i etyczne. </w:t>
            </w:r>
          </w:p>
        </w:tc>
      </w:tr>
      <w:tr w:rsidR="00AD7D7E" w14:paraId="2EEED48B" w14:textId="77777777">
        <w:trPr>
          <w:trHeight w:val="438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7601" w14:textId="77777777" w:rsidR="00AD7D7E" w:rsidRDefault="00000000">
            <w:pPr>
              <w:spacing w:line="278" w:lineRule="auto"/>
              <w:ind w:left="70" w:right="3774" w:firstLine="3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Treści programowe (z uwzględnieniem formy zajęć) Wykład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983CEB2" w14:textId="77777777" w:rsidR="00AD7D7E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Definicje przemocy. </w:t>
            </w:r>
          </w:p>
          <w:p w14:paraId="409D3D55" w14:textId="77777777" w:rsidR="00AD7D7E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Rodzaje przemocy.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B46C855" w14:textId="77777777" w:rsidR="00AD7D7E" w:rsidRDefault="00000000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Przyczyny i skutki przemocy.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58058A5" w14:textId="77777777" w:rsidR="00AD7D7E" w:rsidRDefault="00000000">
            <w:pPr>
              <w:numPr>
                <w:ilvl w:val="0"/>
                <w:numId w:val="2"/>
              </w:numPr>
              <w:spacing w:line="26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Przemoc wobec: dzieci, kobiet, mężczyzn, osób LGBT, osób starszych, osób niepełnosprawnych, osób bezdomnych, osób uzależnionych.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7D57DD7" w14:textId="77777777" w:rsidR="00AD7D7E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Prawa osób doznających przemocy.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449A162" w14:textId="77777777" w:rsidR="00AD7D7E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Standardy ochrony małoletnich.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7C1053E" w14:textId="77777777" w:rsidR="00AD7D7E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Skala zjawiska w Polsce i na świecie.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2F2F0CB" w14:textId="77777777" w:rsidR="00AD7D7E" w:rsidRDefault="00000000">
            <w:pPr>
              <w:numPr>
                <w:ilvl w:val="0"/>
                <w:numId w:val="2"/>
              </w:numPr>
              <w:spacing w:after="19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Pomoc społeczna wobec ofiar przemocy.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D0C6A59" w14:textId="77777777" w:rsidR="00AD7D7E" w:rsidRDefault="00000000">
            <w:pPr>
              <w:numPr>
                <w:ilvl w:val="0"/>
                <w:numId w:val="2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Zadania instytucji państwowych w zakresie przeciwdziałania przemocy domowej.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058A090" w14:textId="77777777" w:rsidR="00AD7D7E" w:rsidRDefault="00000000">
            <w:pPr>
              <w:spacing w:after="22"/>
              <w:ind w:left="4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</w:p>
          <w:p w14:paraId="7314920C" w14:textId="77777777" w:rsidR="00AD7D7E" w:rsidRDefault="00000000">
            <w:pPr>
              <w:numPr>
                <w:ilvl w:val="0"/>
                <w:numId w:val="3"/>
              </w:numPr>
              <w:spacing w:after="23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Zasady postępowania wobec osób dotkniętych przemocą w rodzinie. Zapewnienie ochrony przed dalszym krzywdzeniem. Interwencja kryzysowa.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733B91D" w14:textId="77777777" w:rsidR="00AD7D7E" w:rsidRDefault="00000000">
            <w:pPr>
              <w:numPr>
                <w:ilvl w:val="0"/>
                <w:numId w:val="3"/>
              </w:numPr>
              <w:spacing w:after="6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Wywiad środowiskowy.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65176F6" w14:textId="77777777" w:rsidR="00AD7D7E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Procedura „Niebieskie karty”.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E4D84B9" w14:textId="77777777" w:rsidR="00AD7D7E" w:rsidRDefault="00000000">
            <w:pPr>
              <w:numPr>
                <w:ilvl w:val="0"/>
                <w:numId w:val="3"/>
              </w:numPr>
              <w:spacing w:after="7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Zespoły interdyscyplinarne i grupy robocze.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EE98061" w14:textId="77777777" w:rsidR="00AD7D7E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Zasady postępowania w stosunku do dziecka – ofiary przemocy w rodzinie.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1B5CA107" w14:textId="77777777" w:rsidR="00AD7D7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B9A5CCA" w14:textId="77777777" w:rsidR="00AD7D7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BE683A7" w14:textId="77777777" w:rsidR="00AD7D7E" w:rsidRDefault="00000000">
      <w:pPr>
        <w:pStyle w:val="Nagwek2"/>
        <w:ind w:left="-5" w:right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Przedmiotowe efekty uczenia się </w:t>
      </w:r>
    </w:p>
    <w:p w14:paraId="55558871" w14:textId="77777777" w:rsidR="00AD7D7E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142" w:type="dxa"/>
        <w:tblCellMar>
          <w:top w:w="15" w:type="dxa"/>
          <w:left w:w="58" w:type="dxa"/>
          <w:right w:w="77" w:type="dxa"/>
        </w:tblCellMar>
        <w:tblLook w:val="04A0" w:firstRow="1" w:lastRow="0" w:firstColumn="1" w:lastColumn="0" w:noHBand="0" w:noVBand="1"/>
      </w:tblPr>
      <w:tblGrid>
        <w:gridCol w:w="794"/>
        <w:gridCol w:w="7360"/>
        <w:gridCol w:w="1628"/>
      </w:tblGrid>
      <w:tr w:rsidR="00AD7D7E" w14:paraId="7FCDA3CB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2ABF" w14:textId="77777777" w:rsidR="00AD7D7E" w:rsidRDefault="00000000">
            <w:pPr>
              <w:ind w:left="2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0F85FE" wp14:editId="78942AA0">
                      <wp:extent cx="140027" cy="359283"/>
                      <wp:effectExtent l="0" t="0" r="0" b="0"/>
                      <wp:docPr id="17806" name="Group 17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3"/>
                                <a:chOff x="0" y="0"/>
                                <a:chExt cx="140027" cy="359283"/>
                              </a:xfrm>
                            </wpg:grpSpPr>
                            <wps:wsp>
                              <wps:cNvPr id="837" name="Rectangle 837"/>
                              <wps:cNvSpPr/>
                              <wps:spPr>
                                <a:xfrm rot="-5399999">
                                  <a:off x="-103043" y="70004"/>
                                  <a:ext cx="3923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2AE484" w14:textId="77777777" w:rsidR="00AD7D7E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Efekt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8" name="Rectangle 838"/>
                              <wps:cNvSpPr/>
                              <wps:spPr>
                                <a:xfrm rot="-5399999">
                                  <a:off x="72088" y="-5051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D8CAD6" w14:textId="77777777" w:rsidR="00AD7D7E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9" name="Rectangle 839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AFCCD7" w14:textId="77777777" w:rsidR="00AD7D7E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0F85FE" id="Group 17806" o:spid="_x0000_s1026" style="width:11.05pt;height:28.3pt;mso-position-horizontal-relative:char;mso-position-vertical-relative:line" coordsize="140027,35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">
                      <v:rect id="Rectangle 837" o:spid="_x0000_s1027" style="position:absolute;left:-103043;top:70004;width:392322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" filled="f" stroked="f">
                        <v:textbox inset="0,0,0,0">
                          <w:txbxContent>
                            <w:p w14:paraId="3F2AE484" w14:textId="77777777" w:rsidR="00AD7D7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Efekt</w:t>
                              </w:r>
                            </w:p>
                          </w:txbxContent>
                        </v:textbox>
                      </v:rect>
                      <v:rect id="Rectangle 838" o:spid="_x0000_s1028" style="position:absolute;left:72088;top:-50519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" filled="f" stroked="f">
                        <v:textbox inset="0,0,0,0">
                          <w:txbxContent>
                            <w:p w14:paraId="2BD8CAD6" w14:textId="77777777" w:rsidR="00AD7D7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9" o:spid="_x0000_s1029" style="position:absolute;left:72088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" filled="f" stroked="f">
                        <v:textbox inset="0,0,0,0">
                          <w:txbxContent>
                            <w:p w14:paraId="51AFCCD7" w14:textId="77777777" w:rsidR="00AD7D7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B71A" w14:textId="77777777" w:rsidR="00AD7D7E" w:rsidRDefault="0000000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58DB" w14:textId="77777777" w:rsidR="00AD7D7E" w:rsidRDefault="00000000">
            <w:pPr>
              <w:spacing w:after="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6CBA9F80" w14:textId="77777777" w:rsidR="00AD7D7E" w:rsidRDefault="00000000">
            <w:pPr>
              <w:spacing w:after="16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4E85D873" w14:textId="77777777" w:rsidR="00AD7D7E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AD7D7E" w14:paraId="046557B3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191CB" w14:textId="77777777" w:rsidR="00AD7D7E" w:rsidRDefault="00AD7D7E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12D3B7" w14:textId="77777777" w:rsidR="00AD7D7E" w:rsidRDefault="00000000">
            <w:pPr>
              <w:ind w:left="8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0EB72" w14:textId="77777777" w:rsidR="00AD7D7E" w:rsidRDefault="00AD7D7E"/>
        </w:tc>
      </w:tr>
      <w:tr w:rsidR="00AD7D7E" w14:paraId="3D4F5943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14FE" w14:textId="77777777" w:rsidR="00AD7D7E" w:rsidRDefault="00000000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1923" w14:textId="77777777" w:rsidR="00AD7D7E" w:rsidRDefault="00000000">
            <w:pPr>
              <w:ind w:left="12" w:right="93" w:hanging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 charakter, miejsce i znaczenie różnych dziedzin działania pomocowego w teorii i metodyce pracy socjalnej z ludzkimi doświadczającymi przemocy oraz posiada wiedzę o normach i regułach organizujących wybrane struktury społeczne i ich zastosowanie praktyczne.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046B" w14:textId="77777777" w:rsidR="00AD7D7E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PS1P_W05 </w:t>
            </w:r>
          </w:p>
        </w:tc>
      </w:tr>
      <w:tr w:rsidR="00AD7D7E" w14:paraId="319E1C28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02866" w14:textId="77777777" w:rsidR="00AD7D7E" w:rsidRDefault="00AD7D7E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BA8859" w14:textId="77777777" w:rsidR="00AD7D7E" w:rsidRDefault="00000000">
            <w:pPr>
              <w:ind w:left="8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DC07C" w14:textId="77777777" w:rsidR="00AD7D7E" w:rsidRDefault="00AD7D7E"/>
        </w:tc>
      </w:tr>
      <w:tr w:rsidR="00AD7D7E" w14:paraId="642398C5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EC79" w14:textId="77777777" w:rsidR="00AD7D7E" w:rsidRDefault="00000000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8B70" w14:textId="77777777" w:rsidR="00AD7D7E" w:rsidRDefault="0000000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posługiwać się podstawowymi ujęciami teoretycznymi w celu analizowania motywów i wzorów ludzkich zachowań w sytuacji przemocy, diagnozowania i prognozowania sytuacji oraz analizowania strategii działań praktycznych w odniesieniu do różnych kontekstów działalności społecznej w obszarze przeciwdziałania przemocy.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2B57" w14:textId="77777777" w:rsidR="00AD7D7E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PS1P_U03 </w:t>
            </w:r>
          </w:p>
        </w:tc>
      </w:tr>
      <w:tr w:rsidR="00AD7D7E" w14:paraId="1C94AFEF" w14:textId="77777777">
        <w:trPr>
          <w:trHeight w:val="9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BA9F" w14:textId="77777777" w:rsidR="00AD7D7E" w:rsidRDefault="00000000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45AC" w14:textId="77777777" w:rsidR="00AD7D7E" w:rsidRDefault="0000000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ocenić przydatność typowych metod, procedur i dobrych praktyk do realizacji zadań związanych z różnymi sferami działalności społecznej; prognozować praktyczne skutki konkretnych procesów i zjawisk społecznych dotyczących obszaru przeciwdziałania przemocy.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9E25" w14:textId="77777777" w:rsidR="00AD7D7E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PS1P_U05 </w:t>
            </w:r>
          </w:p>
        </w:tc>
      </w:tr>
      <w:tr w:rsidR="00AD7D7E" w14:paraId="2D452ADF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E2A09" w14:textId="77777777" w:rsidR="00AD7D7E" w:rsidRDefault="00AD7D7E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0F564F" w14:textId="77777777" w:rsidR="00AD7D7E" w:rsidRDefault="00000000">
            <w:pPr>
              <w:ind w:left="20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F19FF" w14:textId="77777777" w:rsidR="00AD7D7E" w:rsidRDefault="00AD7D7E"/>
        </w:tc>
      </w:tr>
      <w:tr w:rsidR="00AD7D7E" w14:paraId="143EDC49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81AE" w14:textId="77777777" w:rsidR="00AD7D7E" w:rsidRDefault="00000000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D3CA" w14:textId="77777777" w:rsidR="00AD7D7E" w:rsidRDefault="0000000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wypełniania zobowiązań społecznych, współorganizowania działalności na rzecz środowiska społecznego w ochronie osób zagrożonych i doświadczających przemocy.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D595" w14:textId="77777777" w:rsidR="00AD7D7E" w:rsidRDefault="0000000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PS1P_K04 </w:t>
            </w:r>
          </w:p>
          <w:p w14:paraId="21588FDF" w14:textId="77777777" w:rsidR="00AD7D7E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941036" w14:textId="77777777" w:rsidR="00AD7D7E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A9588E0" w14:textId="77777777" w:rsidR="00AD7D7E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1831"/>
        <w:gridCol w:w="585"/>
        <w:gridCol w:w="590"/>
        <w:gridCol w:w="587"/>
        <w:gridCol w:w="592"/>
        <w:gridCol w:w="588"/>
        <w:gridCol w:w="724"/>
        <w:gridCol w:w="455"/>
        <w:gridCol w:w="589"/>
        <w:gridCol w:w="937"/>
        <w:gridCol w:w="570"/>
        <w:gridCol w:w="850"/>
        <w:gridCol w:w="850"/>
      </w:tblGrid>
      <w:tr w:rsidR="00AD7D7E" w14:paraId="0D738052" w14:textId="77777777">
        <w:trPr>
          <w:trHeight w:val="293"/>
        </w:trPr>
        <w:tc>
          <w:tcPr>
            <w:tcW w:w="74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0E798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 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1937A" w14:textId="77777777" w:rsidR="00AD7D7E" w:rsidRDefault="00AD7D7E"/>
        </w:tc>
      </w:tr>
      <w:tr w:rsidR="00AD7D7E" w14:paraId="6DCCF4BE" w14:textId="77777777">
        <w:trPr>
          <w:trHeight w:val="296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E8AD4" w14:textId="77777777" w:rsidR="00AD7D7E" w:rsidRDefault="0000000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7FF0B3F7" w14:textId="77777777" w:rsidR="00AD7D7E" w:rsidRDefault="00000000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4F979" w14:textId="77777777" w:rsidR="00AD7D7E" w:rsidRDefault="00000000">
            <w:pPr>
              <w:ind w:left="28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382C8" w14:textId="77777777" w:rsidR="00AD7D7E" w:rsidRDefault="00AD7D7E"/>
        </w:tc>
      </w:tr>
      <w:tr w:rsidR="00AD7D7E" w14:paraId="5236A742" w14:textId="7777777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D5FECD" w14:textId="77777777" w:rsidR="00AD7D7E" w:rsidRDefault="00AD7D7E"/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9D0053" w14:textId="77777777" w:rsidR="00AD7D7E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Projekt* 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2241C0" w14:textId="77777777" w:rsidR="00AD7D7E" w:rsidRDefault="00000000">
            <w:pPr>
              <w:ind w:left="2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Aktywność          na zajęciach* 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41352C" w14:textId="77777777" w:rsidR="00AD7D7E" w:rsidRDefault="00000000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własna* 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A1AB55" w14:textId="77777777" w:rsidR="00AD7D7E" w:rsidRDefault="0000000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w grupie* </w:t>
            </w:r>
          </w:p>
        </w:tc>
      </w:tr>
      <w:tr w:rsidR="00AD7D7E" w14:paraId="64C36967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B5E7A" w14:textId="77777777" w:rsidR="00AD7D7E" w:rsidRDefault="00AD7D7E"/>
        </w:tc>
        <w:tc>
          <w:tcPr>
            <w:tcW w:w="176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243D72" w14:textId="77777777" w:rsidR="00AD7D7E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1110" w14:textId="77777777" w:rsidR="00AD7D7E" w:rsidRDefault="00000000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D953B4" w14:textId="77777777" w:rsidR="00AD7D7E" w:rsidRDefault="00000000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DF68" w14:textId="77777777" w:rsidR="00AD7D7E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D7D7E" w14:paraId="4BEC4577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7F57" w14:textId="77777777" w:rsidR="00AD7D7E" w:rsidRDefault="00AD7D7E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2B50E29" w14:textId="77777777" w:rsidR="00AD7D7E" w:rsidRDefault="00000000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6ED27C4" w14:textId="77777777" w:rsidR="00AD7D7E" w:rsidRDefault="00000000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31B611E" w14:textId="77777777" w:rsidR="00AD7D7E" w:rsidRDefault="0000000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69B0B7" w14:textId="77777777" w:rsidR="00AD7D7E" w:rsidRDefault="00000000">
            <w:pPr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AD16C6" w14:textId="77777777" w:rsidR="00AD7D7E" w:rsidRDefault="00000000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4F8FE9" w14:textId="77777777" w:rsidR="00AD7D7E" w:rsidRDefault="00000000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B50995D" w14:textId="77777777" w:rsidR="00AD7D7E" w:rsidRDefault="00000000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E1855B4" w14:textId="77777777" w:rsidR="00AD7D7E" w:rsidRDefault="0000000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69CE131" w14:textId="77777777" w:rsidR="00AD7D7E" w:rsidRDefault="0000000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77BF96" w14:textId="77777777" w:rsidR="00AD7D7E" w:rsidRDefault="00000000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FDAC77" w14:textId="77777777" w:rsidR="00AD7D7E" w:rsidRDefault="00000000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CE3C4D" w14:textId="77777777" w:rsidR="00AD7D7E" w:rsidRDefault="0000000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AD7D7E" w14:paraId="5356F32E" w14:textId="77777777">
        <w:trPr>
          <w:trHeight w:val="300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CADC" w14:textId="77777777" w:rsidR="00AD7D7E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5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403197" w14:textId="77777777" w:rsidR="00AD7D7E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BB3543" w14:textId="77777777" w:rsidR="00AD7D7E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F72927" w14:textId="77777777" w:rsidR="00AD7D7E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8088" w14:textId="77777777" w:rsidR="00AD7D7E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A034" w14:textId="77777777" w:rsidR="00AD7D7E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8BBF" w14:textId="77777777" w:rsidR="00AD7D7E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D4FDF5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1F80E3" w14:textId="77777777" w:rsidR="00AD7D7E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A058FC" w14:textId="77777777" w:rsidR="00AD7D7E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9130" w14:textId="77777777" w:rsidR="00AD7D7E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CFE1" w14:textId="77777777" w:rsidR="00AD7D7E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C4BA" w14:textId="77777777" w:rsidR="00AD7D7E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D7D7E" w14:paraId="566D8481" w14:textId="77777777">
        <w:trPr>
          <w:trHeight w:val="295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FCDC" w14:textId="77777777" w:rsidR="00AD7D7E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E052E5" w14:textId="77777777" w:rsidR="00AD7D7E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D90643" w14:textId="77777777" w:rsidR="00AD7D7E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D227D5" w14:textId="77777777" w:rsidR="00AD7D7E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FB02" w14:textId="77777777" w:rsidR="00AD7D7E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5364" w14:textId="77777777" w:rsidR="00AD7D7E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111A" w14:textId="77777777" w:rsidR="00AD7D7E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78C9F8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E8F96C" w14:textId="77777777" w:rsidR="00AD7D7E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B58544" w14:textId="77777777" w:rsidR="00AD7D7E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6428" w14:textId="77777777" w:rsidR="00AD7D7E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464B" w14:textId="77777777" w:rsidR="00AD7D7E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9D83" w14:textId="77777777" w:rsidR="00AD7D7E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D7D7E" w14:paraId="3AC35228" w14:textId="77777777">
        <w:trPr>
          <w:trHeight w:val="293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2181" w14:textId="77777777" w:rsidR="00AD7D7E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EF2721" w14:textId="77777777" w:rsidR="00AD7D7E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D11F3" w14:textId="77777777" w:rsidR="00AD7D7E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6685F2" w14:textId="77777777" w:rsidR="00AD7D7E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799F" w14:textId="77777777" w:rsidR="00AD7D7E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8108" w14:textId="77777777" w:rsidR="00AD7D7E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F98E" w14:textId="77777777" w:rsidR="00AD7D7E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E39AEC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BB1D82" w14:textId="77777777" w:rsidR="00AD7D7E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67F2E6" w14:textId="77777777" w:rsidR="00AD7D7E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1FE5" w14:textId="77777777" w:rsidR="00AD7D7E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72D3" w14:textId="77777777" w:rsidR="00AD7D7E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F24E" w14:textId="77777777" w:rsidR="00AD7D7E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D7D7E" w14:paraId="7E1D28EA" w14:textId="77777777">
        <w:trPr>
          <w:trHeight w:val="2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AEBB" w14:textId="77777777" w:rsidR="00AD7D7E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C332D8" w14:textId="77777777" w:rsidR="00AD7D7E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826C80" w14:textId="77777777" w:rsidR="00AD7D7E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8930C8" w14:textId="77777777" w:rsidR="00AD7D7E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5108" w14:textId="77777777" w:rsidR="00AD7D7E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7AB9" w14:textId="77777777" w:rsidR="00AD7D7E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C461" w14:textId="77777777" w:rsidR="00AD7D7E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48876B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7FE6F7" w14:textId="77777777" w:rsidR="00AD7D7E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CC7C6D" w14:textId="77777777" w:rsidR="00AD7D7E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549C" w14:textId="77777777" w:rsidR="00AD7D7E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DDE8" w14:textId="77777777" w:rsidR="00AD7D7E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E314" w14:textId="77777777" w:rsidR="00AD7D7E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3FB7911F" w14:textId="77777777" w:rsidR="00AD7D7E" w:rsidRDefault="00000000">
      <w:pPr>
        <w:pStyle w:val="Nagwek1"/>
        <w:ind w:left="-5" w:right="0"/>
      </w:pPr>
      <w:r>
        <w:t xml:space="preserve">*niepotrzebne usunąć </w:t>
      </w:r>
    </w:p>
    <w:p w14:paraId="00472343" w14:textId="77777777" w:rsidR="00AD7D7E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AD7D7E" w14:paraId="2E369031" w14:textId="77777777">
        <w:trPr>
          <w:trHeight w:val="240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8261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oceny stopnia osiągnięcia efektów uczenia się (Zaliczenie z oceną/ pisemne –wykład i ćwiczenia) </w:t>
            </w:r>
          </w:p>
        </w:tc>
      </w:tr>
      <w:tr w:rsidR="00AD7D7E" w14:paraId="65CBEB6F" w14:textId="77777777">
        <w:trPr>
          <w:trHeight w:val="46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7E90" w14:textId="77777777" w:rsidR="00AD7D7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678D" w14:textId="77777777" w:rsidR="00AD7D7E" w:rsidRDefault="0000000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7532" w14:textId="77777777" w:rsidR="00AD7D7E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AD7D7E" w14:paraId="573ED449" w14:textId="77777777">
        <w:trPr>
          <w:trHeight w:val="24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ED38" w14:textId="77777777" w:rsidR="00AD7D7E" w:rsidRDefault="00000000">
            <w:pPr>
              <w:ind w:left="2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3435A8" wp14:editId="58FB5FD9">
                      <wp:extent cx="113028" cy="732641"/>
                      <wp:effectExtent l="0" t="0" r="0" b="0"/>
                      <wp:docPr id="19319" name="Group 19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28" cy="732641"/>
                                <a:chOff x="0" y="0"/>
                                <a:chExt cx="113028" cy="732641"/>
                              </a:xfrm>
                            </wpg:grpSpPr>
                            <wps:wsp>
                              <wps:cNvPr id="2499" name="Rectangle 2499"/>
                              <wps:cNvSpPr/>
                              <wps:spPr>
                                <a:xfrm rot="-5399999">
                                  <a:off x="-482733" y="99581"/>
                                  <a:ext cx="1544224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0C9F53" w14:textId="77777777" w:rsidR="00AD7D7E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Wykład  (W)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3435A8" id="Group 19319" o:spid="_x0000_s1030" style="width:8.9pt;height:57.7pt;mso-position-horizontal-relative:char;mso-position-vertical-relative:line" coordsize="1130,7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">
                      <v:rect id="Rectangle 2499" o:spid="_x0000_s1031" style="position:absolute;left:-4827;top:996;width:15441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" filled="f" stroked="f">
                        <v:textbox inset="0,0,0,0">
                          <w:txbxContent>
                            <w:p w14:paraId="4D0C9F53" w14:textId="77777777" w:rsidR="00AD7D7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Wykład  (W)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6CC4" w14:textId="77777777" w:rsidR="00AD7D7E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5281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50%  z kolokwium pisemnego </w:t>
            </w:r>
          </w:p>
        </w:tc>
      </w:tr>
      <w:tr w:rsidR="00AD7D7E" w14:paraId="6BF4E85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62E1EB" w14:textId="77777777" w:rsidR="00AD7D7E" w:rsidRDefault="00AD7D7E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AF58" w14:textId="77777777" w:rsidR="00AD7D7E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7492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61%  z kolokwium pisemnego </w:t>
            </w:r>
          </w:p>
        </w:tc>
      </w:tr>
      <w:tr w:rsidR="00AD7D7E" w14:paraId="70B4CBE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15F1E" w14:textId="77777777" w:rsidR="00AD7D7E" w:rsidRDefault="00AD7D7E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C6C2" w14:textId="77777777" w:rsidR="00AD7D7E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D78C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71%  z kolokwium pisemnego </w:t>
            </w:r>
          </w:p>
        </w:tc>
      </w:tr>
      <w:tr w:rsidR="00AD7D7E" w14:paraId="280AE275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FE7584" w14:textId="77777777" w:rsidR="00AD7D7E" w:rsidRDefault="00AD7D7E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2FAE" w14:textId="77777777" w:rsidR="00AD7D7E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012D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81%  z kolokwium pisemnego </w:t>
            </w:r>
          </w:p>
        </w:tc>
      </w:tr>
      <w:tr w:rsidR="00AD7D7E" w14:paraId="7EDA78A2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6471" w14:textId="77777777" w:rsidR="00AD7D7E" w:rsidRDefault="00AD7D7E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16E6" w14:textId="77777777" w:rsidR="00AD7D7E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32D8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91%  z kolokwium pisemnego </w:t>
            </w:r>
          </w:p>
        </w:tc>
      </w:tr>
      <w:tr w:rsidR="00AD7D7E" w14:paraId="1EC70E4F" w14:textId="77777777">
        <w:trPr>
          <w:trHeight w:val="24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DBD6" w14:textId="77777777" w:rsidR="00AD7D7E" w:rsidRDefault="00000000">
            <w:pPr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98DE4D" wp14:editId="0994FAFB">
                      <wp:extent cx="140066" cy="781812"/>
                      <wp:effectExtent l="0" t="0" r="0" b="0"/>
                      <wp:docPr id="19420" name="Group 19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81812"/>
                                <a:chOff x="0" y="0"/>
                                <a:chExt cx="140066" cy="781812"/>
                              </a:xfrm>
                            </wpg:grpSpPr>
                            <wps:wsp>
                              <wps:cNvPr id="2571" name="Rectangle 2571"/>
                              <wps:cNvSpPr/>
                              <wps:spPr>
                                <a:xfrm rot="-5399999">
                                  <a:off x="-399052" y="205394"/>
                                  <a:ext cx="100250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502941" w14:textId="77777777" w:rsidR="00AD7D7E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2" name="Rectangle 2572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D2CCBE" w14:textId="77777777" w:rsidR="00AD7D7E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98DE4D" id="Group 19420" o:spid="_x0000_s1032" style="width:11.05pt;height:61.55pt;mso-position-horizontal-relative:char;mso-position-vertical-relative:line" coordsize="1400,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">
                      <v:rect id="Rectangle 2571" o:spid="_x0000_s1033" style="position:absolute;left:-3990;top:2054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" filled="f" stroked="f">
                        <v:textbox inset="0,0,0,0">
                          <w:txbxContent>
                            <w:p w14:paraId="27502941" w14:textId="77777777" w:rsidR="00AD7D7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2572" o:spid="_x0000_s1034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" filled="f" stroked="f">
                        <v:textbox inset="0,0,0,0">
                          <w:txbxContent>
                            <w:p w14:paraId="6ED2CCBE" w14:textId="77777777" w:rsidR="00AD7D7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5351" w14:textId="77777777" w:rsidR="00AD7D7E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3B90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50%  z kolokwium pisemnego, aktywność na zajęciach, praca w grupie </w:t>
            </w:r>
          </w:p>
        </w:tc>
      </w:tr>
      <w:tr w:rsidR="00AD7D7E" w14:paraId="237DBEC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7C9E13" w14:textId="77777777" w:rsidR="00AD7D7E" w:rsidRDefault="00AD7D7E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33A4" w14:textId="77777777" w:rsidR="00AD7D7E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F444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61%  z kolokwium pisemnego, aktywność na zajęciach, praca w grupie </w:t>
            </w:r>
          </w:p>
        </w:tc>
      </w:tr>
      <w:tr w:rsidR="00AD7D7E" w14:paraId="68604A4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DA01B" w14:textId="77777777" w:rsidR="00AD7D7E" w:rsidRDefault="00AD7D7E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F948" w14:textId="77777777" w:rsidR="00AD7D7E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3850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71%  z kolokwium pisemnego, aktywność na zajęciach, praca w grupie </w:t>
            </w:r>
          </w:p>
        </w:tc>
      </w:tr>
      <w:tr w:rsidR="00AD7D7E" w14:paraId="756C9BF8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D5663" w14:textId="77777777" w:rsidR="00AD7D7E" w:rsidRDefault="00AD7D7E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E557" w14:textId="77777777" w:rsidR="00AD7D7E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F81F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81%  z kolokwium pisemnego, aktywność na zajęciach, praca w grupie </w:t>
            </w:r>
          </w:p>
        </w:tc>
      </w:tr>
      <w:tr w:rsidR="00AD7D7E" w14:paraId="2C2439F3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69B6" w14:textId="77777777" w:rsidR="00AD7D7E" w:rsidRDefault="00AD7D7E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4541" w14:textId="77777777" w:rsidR="00AD7D7E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BC29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91%  z kolokwium pisemnego, aktywność na zajęciach, praca w grupie </w:t>
            </w:r>
          </w:p>
        </w:tc>
      </w:tr>
    </w:tbl>
    <w:p w14:paraId="04CFFCF1" w14:textId="77777777" w:rsidR="00AD7D7E" w:rsidRDefault="00000000">
      <w:pPr>
        <w:spacing w:after="2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275EFA" w14:textId="77777777" w:rsidR="00AD7D7E" w:rsidRDefault="00000000">
      <w:pPr>
        <w:pStyle w:val="Nagwek1"/>
        <w:ind w:left="370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BILANS PUNKTÓW ECTS – NAKŁAD PRACY STUDENTA </w:t>
      </w:r>
    </w:p>
    <w:tbl>
      <w:tblPr>
        <w:tblStyle w:val="TableGrid"/>
        <w:tblW w:w="9463" w:type="dxa"/>
        <w:tblInd w:w="-107" w:type="dxa"/>
        <w:tblCellMar>
          <w:top w:w="15" w:type="dxa"/>
          <w:left w:w="107" w:type="dxa"/>
          <w:right w:w="270" w:type="dxa"/>
        </w:tblCellMar>
        <w:tblLook w:val="04A0" w:firstRow="1" w:lastRow="0" w:firstColumn="1" w:lastColumn="0" w:noHBand="0" w:noVBand="1"/>
      </w:tblPr>
      <w:tblGrid>
        <w:gridCol w:w="6826"/>
        <w:gridCol w:w="2637"/>
      </w:tblGrid>
      <w:tr w:rsidR="00AD7D7E" w14:paraId="1024AA03" w14:textId="77777777">
        <w:trPr>
          <w:trHeight w:val="295"/>
        </w:trPr>
        <w:tc>
          <w:tcPr>
            <w:tcW w:w="6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63DB" w14:textId="77777777" w:rsidR="00AD7D7E" w:rsidRDefault="00000000">
            <w:pPr>
              <w:ind w:left="1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8387" w14:textId="77777777" w:rsidR="00AD7D7E" w:rsidRDefault="00000000">
            <w:pPr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AD7D7E" w14:paraId="3DFF51F2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F201" w14:textId="77777777" w:rsidR="00AD7D7E" w:rsidRDefault="00AD7D7E"/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040D" w14:textId="77777777" w:rsidR="00AD7D7E" w:rsidRDefault="00000000">
            <w:pPr>
              <w:ind w:left="435" w:right="2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  <w:tr w:rsidR="00AD7D7E" w14:paraId="58B91758" w14:textId="77777777">
        <w:trPr>
          <w:trHeight w:val="467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F7880F" w14:textId="77777777" w:rsidR="00AD7D7E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GODZIN REALIZOWANYCH PRZY BEZPOŚREDNIM UDZIALE NAUCZYCIELA /GODZINY KONTAKTOWE/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2B6470" w14:textId="77777777" w:rsidR="00AD7D7E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20 </w:t>
            </w:r>
          </w:p>
        </w:tc>
      </w:tr>
      <w:tr w:rsidR="00AD7D7E" w14:paraId="3C39BD0D" w14:textId="77777777">
        <w:trPr>
          <w:trHeight w:val="296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7212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wykładach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F3FB" w14:textId="77777777" w:rsidR="00AD7D7E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AD7D7E" w14:paraId="5BD48F14" w14:textId="77777777">
        <w:trPr>
          <w:trHeight w:val="294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5F89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ćwiczeniach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CD02" w14:textId="77777777" w:rsidR="00AD7D7E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AD7D7E" w14:paraId="38EBB4D3" w14:textId="77777777">
        <w:trPr>
          <w:trHeight w:val="293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481EBCE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SAMODZIELNA PRACA STUDENTA /GODZINY NIEKONTAKTOWE/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73FE2C8" w14:textId="77777777" w:rsidR="00AD7D7E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30 </w:t>
            </w:r>
          </w:p>
        </w:tc>
      </w:tr>
      <w:tr w:rsidR="00AD7D7E" w14:paraId="11BC4B6E" w14:textId="77777777">
        <w:trPr>
          <w:trHeight w:val="294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D5E6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wykładu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AAD4" w14:textId="77777777" w:rsidR="00AD7D7E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AD7D7E" w14:paraId="43C59DF6" w14:textId="77777777">
        <w:trPr>
          <w:trHeight w:val="296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6837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ćwiczeń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FB18" w14:textId="77777777" w:rsidR="00AD7D7E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AD7D7E" w14:paraId="4DCF11A9" w14:textId="77777777">
        <w:trPr>
          <w:trHeight w:val="294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C2D5" w14:textId="77777777" w:rsidR="00AD7D7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kolokwium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1E67" w14:textId="77777777" w:rsidR="00AD7D7E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AD7D7E" w14:paraId="2CCAF7CC" w14:textId="77777777">
        <w:trPr>
          <w:trHeight w:val="294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BE55BBC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8FCFEE2" w14:textId="77777777" w:rsidR="00AD7D7E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50 </w:t>
            </w:r>
          </w:p>
        </w:tc>
      </w:tr>
      <w:tr w:rsidR="00AD7D7E" w14:paraId="57B9C8AE" w14:textId="77777777">
        <w:trPr>
          <w:trHeight w:val="292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19122D5" w14:textId="77777777" w:rsidR="00AD7D7E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ECTS za przedmiot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7F1F110" w14:textId="77777777" w:rsidR="00AD7D7E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</w:tr>
    </w:tbl>
    <w:p w14:paraId="0D54A6A9" w14:textId="77777777" w:rsidR="00AD7D7E" w:rsidRDefault="00000000">
      <w:pPr>
        <w:pStyle w:val="Nagwek1"/>
        <w:ind w:left="-5" w:right="0"/>
      </w:pPr>
      <w:r>
        <w:t xml:space="preserve">*niepotrzebne usunąć </w:t>
      </w:r>
    </w:p>
    <w:p w14:paraId="038A6702" w14:textId="77777777" w:rsidR="00AD7D7E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9E6162" w14:textId="77777777" w:rsidR="00AD7D7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A0AEC81" w14:textId="77777777" w:rsidR="00AD7D7E" w:rsidRDefault="00000000">
      <w:pPr>
        <w:spacing w:after="1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01FED1B" w14:textId="77777777" w:rsidR="00AD7D7E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63D7C8EC" w14:textId="77777777" w:rsidR="00AD7D7E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43F4B4" w14:textId="77777777" w:rsidR="00AD7D7E" w:rsidRDefault="00000000">
      <w:pPr>
        <w:tabs>
          <w:tab w:val="center" w:pos="566"/>
          <w:tab w:val="center" w:pos="4833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 </w:t>
      </w:r>
    </w:p>
    <w:sectPr w:rsidR="00AD7D7E">
      <w:pgSz w:w="11904" w:h="16836"/>
      <w:pgMar w:top="516" w:right="1441" w:bottom="514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42C08"/>
    <w:multiLevelType w:val="hybridMultilevel"/>
    <w:tmpl w:val="B8460798"/>
    <w:lvl w:ilvl="0" w:tplc="B1BAAF70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2C13E6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26B232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E474C8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02F09C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22FAC0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6A498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86437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508050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B50D34"/>
    <w:multiLevelType w:val="hybridMultilevel"/>
    <w:tmpl w:val="11205FAC"/>
    <w:lvl w:ilvl="0" w:tplc="CDB29E82">
      <w:start w:val="100"/>
      <w:numFmt w:val="upperRoman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80D1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509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D8A1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CA98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9073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9889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C0BD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75739E"/>
    <w:multiLevelType w:val="hybridMultilevel"/>
    <w:tmpl w:val="90429898"/>
    <w:lvl w:ilvl="0" w:tplc="786C25C8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9CE542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B6D1D8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5693A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CC36DC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46D064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C7AF4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DEBB0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7C5BF2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424614">
    <w:abstractNumId w:val="1"/>
  </w:num>
  <w:num w:numId="2" w16cid:durableId="433281998">
    <w:abstractNumId w:val="2"/>
  </w:num>
  <w:num w:numId="3" w16cid:durableId="20422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7E"/>
    <w:rsid w:val="00170ABB"/>
    <w:rsid w:val="005B024B"/>
    <w:rsid w:val="00860C7B"/>
    <w:rsid w:val="00AD7D7E"/>
    <w:rsid w:val="00EB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A3A4"/>
  <w15:docId w15:val="{C36DF8BC-E3CC-4408-A1D3-611CB608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left="10" w:right="298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 w:line="259" w:lineRule="auto"/>
      <w:ind w:left="10" w:right="2984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1194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3</cp:revision>
  <dcterms:created xsi:type="dcterms:W3CDTF">2026-03-25T11:30:00Z</dcterms:created>
  <dcterms:modified xsi:type="dcterms:W3CDTF">2026-03-26T11:17:00Z</dcterms:modified>
</cp:coreProperties>
</file>