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35203" w14:textId="77777777" w:rsidR="00710A46" w:rsidRDefault="00000000">
      <w:pPr>
        <w:spacing w:after="3"/>
        <w:ind w:left="274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67E0A7D" w14:textId="77777777" w:rsidR="00710A46" w:rsidRDefault="00000000">
      <w:pPr>
        <w:spacing w:after="3" w:line="265" w:lineRule="auto"/>
        <w:ind w:left="4283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KARTA PRZEDMIOTU </w:t>
      </w:r>
    </w:p>
    <w:p w14:paraId="3C654F9A" w14:textId="77777777" w:rsidR="00710A46" w:rsidRDefault="00000000">
      <w:pPr>
        <w:spacing w:after="0"/>
        <w:ind w:left="21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7" w:type="dxa"/>
        <w:tblInd w:w="252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52"/>
        <w:gridCol w:w="1276"/>
        <w:gridCol w:w="6519"/>
      </w:tblGrid>
      <w:tr w:rsidR="00710A46" w14:paraId="1A6294F3" w14:textId="77777777">
        <w:trPr>
          <w:trHeight w:val="291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99E5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Kod przedmiotu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33B9C96" w14:textId="77777777" w:rsidR="00710A46" w:rsidRDefault="00710A46"/>
        </w:tc>
        <w:tc>
          <w:tcPr>
            <w:tcW w:w="6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F321C0" w14:textId="77777777" w:rsidR="00710A46" w:rsidRDefault="00000000">
            <w:pPr>
              <w:spacing w:after="0"/>
              <w:ind w:left="1656"/>
            </w:pPr>
            <w:r>
              <w:rPr>
                <w:rFonts w:ascii="Times New Roman" w:eastAsia="Times New Roman" w:hAnsi="Times New Roman" w:cs="Times New Roman"/>
                <w:sz w:val="20"/>
              </w:rPr>
              <w:t>0923.3.PS1.F22.TUS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0A46" w14:paraId="3A211757" w14:textId="77777777">
        <w:trPr>
          <w:trHeight w:val="296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EBB8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przedmiotu w języku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C996" w14:textId="77777777" w:rsidR="00710A46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polskim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4DDE" w14:textId="77777777" w:rsidR="00710A46" w:rsidRDefault="00000000">
            <w:pPr>
              <w:spacing w:after="0"/>
              <w:ind w:left="1451" w:right="139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Trening umiejętności społecznych</w:t>
            </w:r>
            <w:r>
              <w:rPr>
                <w:rFonts w:ascii="Times New Roman" w:eastAsia="Times New Roman" w:hAnsi="Times New Roman" w:cs="Times New Roman"/>
                <w:b/>
                <w:color w:val="212121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12121"/>
                <w:sz w:val="20"/>
              </w:rPr>
              <w:t>Social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12121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12121"/>
                <w:sz w:val="20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12121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12121"/>
                <w:sz w:val="20"/>
              </w:rPr>
              <w:t>training</w:t>
            </w:r>
            <w:proofErr w:type="spellEnd"/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710A46" w14:paraId="3EAA1803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2858" w14:textId="77777777" w:rsidR="00710A46" w:rsidRDefault="00710A4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733E" w14:textId="77777777" w:rsidR="00710A46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angielskim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B8A4" w14:textId="77777777" w:rsidR="00710A46" w:rsidRDefault="00710A46"/>
        </w:tc>
      </w:tr>
    </w:tbl>
    <w:p w14:paraId="1E6810E9" w14:textId="77777777" w:rsidR="00710A46" w:rsidRDefault="00000000">
      <w:pPr>
        <w:spacing w:after="25"/>
        <w:ind w:left="36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95D7F6E" w14:textId="77777777" w:rsidR="00710A46" w:rsidRDefault="00000000">
      <w:pPr>
        <w:spacing w:after="0"/>
        <w:ind w:right="1359"/>
        <w:jc w:val="right"/>
      </w:pPr>
      <w:r>
        <w:rPr>
          <w:rFonts w:ascii="Times New Roman" w:eastAsia="Times New Roman" w:hAnsi="Times New Roman" w:cs="Times New Roman"/>
          <w:b/>
          <w:sz w:val="20"/>
        </w:rPr>
        <w:t>1.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4"/>
        </w:rPr>
        <w:t>USYTUOWANIE PRZEDMIOTU W SYSTEMIE STUDIÓW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8" w:type="dxa"/>
        <w:tblInd w:w="252" w:type="dxa"/>
        <w:tblCellMar>
          <w:top w:w="8" w:type="dxa"/>
          <w:left w:w="108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4361"/>
        <w:gridCol w:w="5387"/>
      </w:tblGrid>
      <w:tr w:rsidR="00710A46" w14:paraId="0471F90C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6F0F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1.1. Kierunek studiów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72F6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Praca socjalna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0A46" w14:paraId="0B67BA25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053F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1.2. Forma studiów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1978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Stacjonarne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0A46" w14:paraId="21AAB969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D95A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1.3. Poziom studiów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117C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Pierwszego stopnia - licencjackie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0A46" w14:paraId="6A1E78D0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B242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1.4. Profil studiów*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61E6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Praktyczny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0A46" w14:paraId="2B69B12D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AF9C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1.5. Osoba przygotowująca kartę przedmiotu     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CAAA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Dr Marta Wilk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0A46" w14:paraId="5BA1D3A0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E7E3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1.6. Kontakt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AF75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marta.wilk@ujk.edu.pl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6A407CD6" w14:textId="77777777" w:rsidR="00710A46" w:rsidRDefault="00000000">
      <w:pPr>
        <w:spacing w:after="26"/>
        <w:ind w:left="36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702042B" w14:textId="77777777" w:rsidR="00710A46" w:rsidRDefault="00000000">
      <w:pPr>
        <w:pStyle w:val="Nagwek1"/>
        <w:ind w:left="1053" w:right="0" w:hanging="348"/>
      </w:pPr>
      <w:r>
        <w:t>OGÓLNA CHARAKTERYSTYKA PRZEDMIOTU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8" w:type="dxa"/>
        <w:tblInd w:w="252" w:type="dxa"/>
        <w:tblCellMar>
          <w:top w:w="1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61"/>
        <w:gridCol w:w="5387"/>
      </w:tblGrid>
      <w:tr w:rsidR="00710A46" w14:paraId="78871B92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CB13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2.1. Język wykładowy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6F7F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polski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0A46" w14:paraId="56373FB1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B855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2.2. Wymagania wstępne*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7E4E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Bez wymagań wstępnych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20933C79" w14:textId="77777777" w:rsidR="00710A46" w:rsidRDefault="00000000">
      <w:pPr>
        <w:spacing w:after="25"/>
        <w:ind w:left="36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B83B942" w14:textId="77777777" w:rsidR="00710A46" w:rsidRDefault="00000000">
      <w:pPr>
        <w:pStyle w:val="Nagwek1"/>
        <w:ind w:left="1053" w:right="0" w:hanging="348"/>
      </w:pPr>
      <w:r>
        <w:t>SZCZEGÓŁOWA CHARAKTERYSTYKA PRZEDMIOTU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8" w:type="dxa"/>
        <w:tblInd w:w="252" w:type="dxa"/>
        <w:tblCellMar>
          <w:top w:w="12" w:type="dxa"/>
          <w:left w:w="106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1526"/>
        <w:gridCol w:w="1767"/>
        <w:gridCol w:w="6455"/>
      </w:tblGrid>
      <w:tr w:rsidR="00710A46" w14:paraId="0126BB41" w14:textId="77777777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07E0" w14:textId="77777777" w:rsidR="00710A46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3.1. </w:t>
            </w:r>
            <w:r>
              <w:rPr>
                <w:rFonts w:ascii="Times New Roman" w:eastAsia="Times New Roman" w:hAnsi="Times New Roman" w:cs="Times New Roman"/>
                <w:b/>
                <w:sz w:val="31"/>
                <w:vertAlign w:val="subscript"/>
              </w:rPr>
              <w:t xml:space="preserve">Forma zajęć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C941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Ćwiczenia (20 godz.)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0A46" w14:paraId="3549B8AB" w14:textId="77777777">
        <w:trPr>
          <w:trHeight w:val="293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4AA9" w14:textId="77777777" w:rsidR="00710A46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3.2. </w:t>
            </w:r>
            <w:r>
              <w:rPr>
                <w:rFonts w:ascii="Times New Roman" w:eastAsia="Times New Roman" w:hAnsi="Times New Roman" w:cs="Times New Roman"/>
                <w:b/>
                <w:sz w:val="31"/>
                <w:vertAlign w:val="subscript"/>
              </w:rPr>
              <w:t>Miejsce realizacji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0904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Pomieszczenia dydaktyczne UJK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710A46" w14:paraId="72E6FE13" w14:textId="77777777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4645" w14:textId="77777777" w:rsidR="00710A46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3.3. </w:t>
            </w:r>
            <w:r>
              <w:rPr>
                <w:rFonts w:ascii="Times New Roman" w:eastAsia="Times New Roman" w:hAnsi="Times New Roman" w:cs="Times New Roman"/>
                <w:b/>
                <w:sz w:val="31"/>
                <w:vertAlign w:val="subscript"/>
              </w:rPr>
              <w:t>Forma zaliczenia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B037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Wykład: zaliczenie z oceną; Ćwiczenia: zaliczenie z oceną;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0A46" w14:paraId="3021B858" w14:textId="77777777">
        <w:trPr>
          <w:trHeight w:val="470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25C6" w14:textId="77777777" w:rsidR="00710A46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3.4.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Metody dydaktyczne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F4F9" w14:textId="77777777" w:rsidR="00710A46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Ćwiczenia: warsztat dydaktyczny, dyskusja, analiza przypadków, symulacja, pokaz z objaśnieniem, film.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10A46" w14:paraId="01E79BE5" w14:textId="77777777">
        <w:trPr>
          <w:trHeight w:val="2309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D12D" w14:textId="77777777" w:rsidR="00710A46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3.5.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Wykaz </w:t>
            </w:r>
          </w:p>
          <w:p w14:paraId="45CA7095" w14:textId="77777777" w:rsidR="00710A46" w:rsidRDefault="00000000">
            <w:pPr>
              <w:spacing w:after="0"/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literatury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D7AE" w14:textId="77777777" w:rsidR="00710A46" w:rsidRDefault="00000000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podstawowa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CFA0" w14:textId="77777777" w:rsidR="00710A46" w:rsidRDefault="00000000">
            <w:pPr>
              <w:numPr>
                <w:ilvl w:val="0"/>
                <w:numId w:val="2"/>
              </w:numPr>
              <w:spacing w:after="0" w:line="263" w:lineRule="auto"/>
              <w:ind w:right="170"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Baker J.E., Trening umiejętności społecznych dla dzieci i młodzieży z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zespołem Aspergera, z trudnościami w komunikacji i kontaktach społecznych, Wyd. Harmonia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Universalis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Gdańsk 2022. </w:t>
            </w:r>
          </w:p>
          <w:p w14:paraId="66C52DC7" w14:textId="77777777" w:rsidR="00710A46" w:rsidRDefault="00000000">
            <w:pPr>
              <w:numPr>
                <w:ilvl w:val="0"/>
                <w:numId w:val="2"/>
              </w:numPr>
              <w:spacing w:after="12" w:line="269" w:lineRule="auto"/>
              <w:ind w:right="170" w:hanging="36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Granholm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E.L. Schizofrenia. Poznawczo – behawioralny trening umiejętności społecznych. Praktyczny przewodnik, Wyd. Uniwersytetu Jagiellońskiego, Kraków 2018. </w:t>
            </w:r>
          </w:p>
          <w:p w14:paraId="357A176A" w14:textId="77777777" w:rsidR="00710A46" w:rsidRDefault="00000000">
            <w:pPr>
              <w:numPr>
                <w:ilvl w:val="0"/>
                <w:numId w:val="2"/>
              </w:numPr>
              <w:spacing w:after="0" w:line="277" w:lineRule="auto"/>
              <w:ind w:right="170"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Węglarz J., Bentkowska D., Trening umiejętności społecznych, Wyd. Harmonia, Gdańsk 2020. </w:t>
            </w:r>
          </w:p>
          <w:p w14:paraId="27E11B78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10A46" w14:paraId="2851BD8F" w14:textId="77777777">
        <w:trPr>
          <w:trHeight w:val="23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56BE" w14:textId="77777777" w:rsidR="00710A46" w:rsidRDefault="00710A46"/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737F" w14:textId="77777777" w:rsidR="00710A46" w:rsidRDefault="00000000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uzupełniająca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89A9" w14:textId="77777777" w:rsidR="00710A46" w:rsidRDefault="00000000">
            <w:pPr>
              <w:numPr>
                <w:ilvl w:val="0"/>
                <w:numId w:val="3"/>
              </w:numPr>
              <w:spacing w:after="41" w:line="240" w:lineRule="auto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Lasota A., Trening umiejętności emocjonalnych i społecznych dzieci. Karty terapeutyczne i karty pracy, Wyd.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Difin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Warszawa 2021. </w:t>
            </w:r>
          </w:p>
          <w:p w14:paraId="1ECCC68D" w14:textId="77777777" w:rsidR="00710A46" w:rsidRDefault="00000000">
            <w:pPr>
              <w:numPr>
                <w:ilvl w:val="0"/>
                <w:numId w:val="3"/>
              </w:numPr>
              <w:spacing w:after="5" w:line="237" w:lineRule="auto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Lasota A., Jońca Dominika, Emocje, Komunikacja, Akceptacja, Wyd.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Difin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Warszawa 2021. </w:t>
            </w:r>
          </w:p>
          <w:p w14:paraId="30E9E4DE" w14:textId="77777777" w:rsidR="00710A46" w:rsidRDefault="00000000">
            <w:pPr>
              <w:numPr>
                <w:ilvl w:val="0"/>
                <w:numId w:val="3"/>
              </w:numPr>
              <w:spacing w:after="1" w:line="240" w:lineRule="auto"/>
              <w:ind w:hanging="34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Seligman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M., Walker E.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Rosenhan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D. Psychopatologia,  Wyd. Zysk i S-ka Warszawa 2005. </w:t>
            </w:r>
          </w:p>
          <w:p w14:paraId="17FDE3BB" w14:textId="77777777" w:rsidR="00710A46" w:rsidRDefault="00000000">
            <w:pPr>
              <w:spacing w:after="260"/>
              <w:ind w:left="7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2163090" w14:textId="77777777" w:rsidR="00710A46" w:rsidRDefault="00000000">
            <w:pPr>
              <w:spacing w:after="0"/>
              <w:ind w:left="7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2E1E819" w14:textId="77777777" w:rsidR="00710A46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F91ED10" w14:textId="77777777" w:rsidR="00710A46" w:rsidRDefault="00000000">
      <w:pPr>
        <w:spacing w:after="24"/>
        <w:ind w:left="36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C403A74" w14:textId="77777777" w:rsidR="00710A46" w:rsidRDefault="00000000">
      <w:pPr>
        <w:numPr>
          <w:ilvl w:val="0"/>
          <w:numId w:val="1"/>
        </w:numPr>
        <w:spacing w:after="1837" w:line="265" w:lineRule="auto"/>
        <w:ind w:hanging="360"/>
      </w:pPr>
      <w:r>
        <w:rPr>
          <w:rFonts w:ascii="Times New Roman" w:eastAsia="Times New Roman" w:hAnsi="Times New Roman" w:cs="Times New Roman"/>
          <w:b/>
          <w:sz w:val="20"/>
        </w:rPr>
        <w:t xml:space="preserve">CELE, TREŚCI I EFEKTY UCZENIA SIĘ </w:t>
      </w:r>
    </w:p>
    <w:tbl>
      <w:tblPr>
        <w:tblStyle w:val="TableGrid"/>
        <w:tblpPr w:vertAnchor="text" w:tblpX="219" w:tblpY="-1865"/>
        <w:tblOverlap w:val="never"/>
        <w:tblW w:w="9782" w:type="dxa"/>
        <w:tblInd w:w="0" w:type="dxa"/>
        <w:tblCellMar>
          <w:top w:w="56" w:type="dxa"/>
          <w:left w:w="10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9782"/>
      </w:tblGrid>
      <w:tr w:rsidR="00710A46" w14:paraId="73FE2017" w14:textId="77777777">
        <w:trPr>
          <w:trHeight w:val="1851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6475" w14:textId="77777777" w:rsidR="00710A46" w:rsidRDefault="00000000">
            <w:pPr>
              <w:spacing w:after="18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4.1. Cele przedmiotu (z uwzględnieniem formy zajęć) </w:t>
            </w:r>
          </w:p>
          <w:p w14:paraId="248DC122" w14:textId="77777777" w:rsidR="00710A46" w:rsidRDefault="00000000">
            <w:pPr>
              <w:spacing w:after="18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C-1.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– poznanie przez studentów wszechstronnej wiedzy na temat treningu umiejętności społecznych.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6D370D17" w14:textId="77777777" w:rsidR="00710A46" w:rsidRDefault="00000000">
            <w:pPr>
              <w:spacing w:after="0"/>
              <w:ind w:left="60" w:right="5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C-2.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– doskonalenie umiejętności praktycznych z zakresu treningu umiejętności społecznych oraz umiejętności prospołecznych, komunikacyjnych, współpracy i współdziałania w grupie, radzenia sobie ze stresem i obciążeniami w pracy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C-3.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– kształtowanie gotowości do podejmowania trudnych i obciążających emocjonalnie zadań zawodowych oraz korzystania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superwizji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w celu przeciwdziałania wypaleniu zawodowemu – krytyczna ocena czynników ryzyka, branie odpowiedzialności za własne działania zawodowe, kwestie merytoryczne i etyczne.(C)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0A46" w14:paraId="1C11AE92" w14:textId="77777777">
        <w:trPr>
          <w:trHeight w:val="162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128E" w14:textId="77777777" w:rsidR="00710A46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Treści programowe (z uwzględnieniem formy zajęć) </w:t>
            </w:r>
          </w:p>
          <w:p w14:paraId="712EC9B1" w14:textId="77777777" w:rsidR="00710A46" w:rsidRDefault="00000000">
            <w:pPr>
              <w:spacing w:after="18"/>
              <w:ind w:left="4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2AFC9219" w14:textId="77777777" w:rsidR="00710A46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Ćwiczenia: (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warsztat dydaktyczny, dyskusja, analiza przypadków, symulacja, pokaz z objaśnieniem, film). </w:t>
            </w:r>
          </w:p>
          <w:p w14:paraId="367D9A3B" w14:textId="77777777" w:rsidR="00710A46" w:rsidRDefault="00000000">
            <w:pPr>
              <w:spacing w:after="19"/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B929869" w14:textId="77777777" w:rsidR="00710A46" w:rsidRDefault="00000000">
            <w:pPr>
              <w:numPr>
                <w:ilvl w:val="0"/>
                <w:numId w:val="4"/>
              </w:numPr>
              <w:spacing w:after="20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Zapoznanie słuchaczy z kartą przedmiotu i warunkami zaliczenia. </w:t>
            </w:r>
          </w:p>
          <w:p w14:paraId="11EDB8DB" w14:textId="77777777" w:rsidR="00710A46" w:rsidRDefault="00000000">
            <w:pPr>
              <w:numPr>
                <w:ilvl w:val="0"/>
                <w:numId w:val="4"/>
              </w:numPr>
              <w:spacing w:after="6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Rozwój umiejętności społecznych ( pokaz z objaśnieniem). </w:t>
            </w:r>
          </w:p>
          <w:p w14:paraId="67D972B0" w14:textId="77777777" w:rsidR="00710A46" w:rsidRDefault="00000000">
            <w:pPr>
              <w:numPr>
                <w:ilvl w:val="0"/>
                <w:numId w:val="4"/>
              </w:numPr>
              <w:spacing w:after="0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Metoda treningu umiejętności społecznych. Trudne zachowania podczas pracy metodą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terningu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umiejętności  </w:t>
            </w:r>
          </w:p>
        </w:tc>
      </w:tr>
    </w:tbl>
    <w:p w14:paraId="6D62C857" w14:textId="77777777" w:rsidR="00710A46" w:rsidRDefault="00000000">
      <w:pPr>
        <w:spacing w:after="3" w:line="265" w:lineRule="auto"/>
        <w:ind w:left="189" w:hanging="10"/>
      </w:pPr>
      <w:r>
        <w:rPr>
          <w:rFonts w:ascii="Times New Roman" w:eastAsia="Times New Roman" w:hAnsi="Times New Roman" w:cs="Times New Roman"/>
          <w:b/>
          <w:sz w:val="20"/>
        </w:rPr>
        <w:t>.</w:t>
      </w:r>
    </w:p>
    <w:tbl>
      <w:tblPr>
        <w:tblStyle w:val="TableGrid"/>
        <w:tblW w:w="9782" w:type="dxa"/>
        <w:tblInd w:w="219" w:type="dxa"/>
        <w:tblCellMar>
          <w:top w:w="51" w:type="dxa"/>
          <w:left w:w="43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82"/>
      </w:tblGrid>
      <w:tr w:rsidR="00710A46" w14:paraId="5C37A6C1" w14:textId="77777777">
        <w:trPr>
          <w:trHeight w:val="2079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9F61" w14:textId="77777777" w:rsidR="00710A46" w:rsidRDefault="00000000">
            <w:pPr>
              <w:spacing w:after="19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społecznych (warsztat dydaktyczny). </w:t>
            </w:r>
          </w:p>
          <w:p w14:paraId="566B03C2" w14:textId="77777777" w:rsidR="00710A46" w:rsidRDefault="00000000">
            <w:pPr>
              <w:numPr>
                <w:ilvl w:val="0"/>
                <w:numId w:val="5"/>
              </w:numPr>
              <w:spacing w:after="20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Ćwiczenia dotyczące obszaru emocji (warsztat dydaktyczny).  </w:t>
            </w:r>
          </w:p>
          <w:p w14:paraId="627C1A2B" w14:textId="77777777" w:rsidR="00710A46" w:rsidRDefault="00000000">
            <w:pPr>
              <w:numPr>
                <w:ilvl w:val="0"/>
                <w:numId w:val="5"/>
              </w:numPr>
              <w:spacing w:after="0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Normy społeczne ( warsztat dydaktyczny). </w:t>
            </w:r>
          </w:p>
          <w:p w14:paraId="4E04DBA8" w14:textId="77777777" w:rsidR="00710A46" w:rsidRDefault="00000000">
            <w:pPr>
              <w:numPr>
                <w:ilvl w:val="0"/>
                <w:numId w:val="5"/>
              </w:numPr>
              <w:spacing w:after="20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Komunikacja interpersonalna ( warsztat dydaktyczny). </w:t>
            </w:r>
          </w:p>
          <w:p w14:paraId="2B6B956C" w14:textId="77777777" w:rsidR="00710A46" w:rsidRDefault="00000000">
            <w:pPr>
              <w:numPr>
                <w:ilvl w:val="0"/>
                <w:numId w:val="5"/>
              </w:numPr>
              <w:spacing w:after="19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Rozwijanie teorii umysłu(warsztat dydaktyczny) </w:t>
            </w:r>
          </w:p>
          <w:p w14:paraId="59501E75" w14:textId="77777777" w:rsidR="00710A46" w:rsidRDefault="00000000">
            <w:pPr>
              <w:numPr>
                <w:ilvl w:val="0"/>
                <w:numId w:val="5"/>
              </w:numPr>
              <w:spacing w:after="18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Asertywność ( warsztat dydaktyczny). </w:t>
            </w:r>
          </w:p>
          <w:p w14:paraId="71AD609E" w14:textId="77777777" w:rsidR="00710A46" w:rsidRDefault="00000000">
            <w:pPr>
              <w:numPr>
                <w:ilvl w:val="0"/>
                <w:numId w:val="5"/>
              </w:numPr>
              <w:spacing w:after="0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Współpraca i radzenie sobie w sytuacjach trudnych ( warsztat dydaktyczny). </w:t>
            </w:r>
          </w:p>
          <w:p w14:paraId="23607FBE" w14:textId="77777777" w:rsidR="00710A46" w:rsidRDefault="00000000">
            <w:pPr>
              <w:numPr>
                <w:ilvl w:val="0"/>
                <w:numId w:val="5"/>
              </w:numPr>
              <w:spacing w:after="0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Kolokwium zaliczeniowe. </w:t>
            </w:r>
          </w:p>
          <w:p w14:paraId="481156B1" w14:textId="77777777" w:rsidR="00710A46" w:rsidRDefault="0000000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5E052DE0" w14:textId="77777777" w:rsidR="00710A46" w:rsidRDefault="00000000">
      <w:pPr>
        <w:spacing w:after="21"/>
        <w:ind w:left="36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pPr w:vertAnchor="page" w:horzAnchor="page" w:tblpX="1349" w:tblpY="15653"/>
        <w:tblOverlap w:val="never"/>
        <w:tblW w:w="9782" w:type="dxa"/>
        <w:tblInd w:w="0" w:type="dxa"/>
        <w:tblCellMar>
          <w:top w:w="10" w:type="dxa"/>
          <w:left w:w="70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70"/>
      </w:tblGrid>
      <w:tr w:rsidR="00710A46" w14:paraId="19C379A0" w14:textId="77777777">
        <w:trPr>
          <w:trHeight w:val="278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DC92" w14:textId="77777777" w:rsidR="00710A46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4.5.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Kryteria oceny stopnia osiągnięcia efektów uczenia się (Zaliczenie z oceną/ pisemne –wykład i ćwiczenia)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0A46" w14:paraId="225AD063" w14:textId="77777777">
        <w:trPr>
          <w:trHeight w:val="2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A585" w14:textId="77777777" w:rsidR="00710A46" w:rsidRDefault="00000000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DA93" w14:textId="77777777" w:rsidR="00710A46" w:rsidRDefault="00000000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Ocena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0B9A" w14:textId="77777777" w:rsidR="00710A46" w:rsidRDefault="00000000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Kryterium oceny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10F93DB6" w14:textId="77777777" w:rsidR="00710A46" w:rsidRDefault="00000000">
      <w:pPr>
        <w:spacing w:after="3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4.3.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Przedmiotowe efekty uczenia się </w:t>
      </w:r>
    </w:p>
    <w:tbl>
      <w:tblPr>
        <w:tblStyle w:val="TableGrid"/>
        <w:tblW w:w="9782" w:type="dxa"/>
        <w:tblInd w:w="219" w:type="dxa"/>
        <w:tblCellMar>
          <w:top w:w="8" w:type="dxa"/>
          <w:left w:w="70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794"/>
        <w:gridCol w:w="7361"/>
        <w:gridCol w:w="1627"/>
      </w:tblGrid>
      <w:tr w:rsidR="00710A46" w14:paraId="75E9409A" w14:textId="77777777">
        <w:trPr>
          <w:trHeight w:val="92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22A1" w14:textId="77777777" w:rsidR="00710A46" w:rsidRDefault="00000000">
            <w:pPr>
              <w:spacing w:after="0"/>
              <w:ind w:left="2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394C983" wp14:editId="1E036D66">
                      <wp:extent cx="169926" cy="370027"/>
                      <wp:effectExtent l="0" t="0" r="0" b="0"/>
                      <wp:docPr id="14521" name="Group 145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926" cy="370027"/>
                                <a:chOff x="0" y="0"/>
                                <a:chExt cx="169926" cy="370027"/>
                              </a:xfrm>
                            </wpg:grpSpPr>
                            <wps:wsp>
                              <wps:cNvPr id="527" name="Rectangle 527"/>
                              <wps:cNvSpPr/>
                              <wps:spPr>
                                <a:xfrm rot="-5399999">
                                  <a:off x="-99106" y="59467"/>
                                  <a:ext cx="434886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4E15F6" w14:textId="77777777" w:rsidR="00710A4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Efekt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8" name="Rectangle 528"/>
                              <wps:cNvSpPr/>
                              <wps:spPr>
                                <a:xfrm rot="-5399999">
                                  <a:off x="84827" y="-98807"/>
                                  <a:ext cx="56348" cy="2260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3A79A2" w14:textId="77777777" w:rsidR="00710A46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94C983" id="Group 14521" o:spid="_x0000_s1026" style="width:13.4pt;height:29.15pt;mso-position-horizontal-relative:char;mso-position-vertical-relative:line" coordsize="169926,370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">
                      <v:rect id="Rectangle 527" o:spid="_x0000_s1027" style="position:absolute;left:-99106;top:59467;width:434886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" filled="f" stroked="f">
                        <v:textbox inset="0,0,0,0">
                          <w:txbxContent>
                            <w:p w14:paraId="404E15F6" w14:textId="77777777" w:rsidR="00710A4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Efekt </w:t>
                              </w:r>
                            </w:p>
                          </w:txbxContent>
                        </v:textbox>
                      </v:rect>
                      <v:rect id="Rectangle 528" o:spid="_x0000_s1028" style="position:absolute;left:84827;top:-98807;width:56348;height:2260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" filled="f" stroked="f">
                        <v:textbox inset="0,0,0,0">
                          <w:txbxContent>
                            <w:p w14:paraId="2B3A79A2" w14:textId="77777777" w:rsidR="00710A46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A62D4" w14:textId="77777777" w:rsidR="00710A46" w:rsidRDefault="00000000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Student, który zaliczył przedmiot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2333" w14:textId="77777777" w:rsidR="00710A46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Odniesienie do kierunkowych efektów kształcenia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0A46" w14:paraId="452FE3CA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60556D" w14:textId="77777777" w:rsidR="00710A46" w:rsidRDefault="00710A46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B9E547" w14:textId="77777777" w:rsidR="00710A46" w:rsidRDefault="00000000">
            <w:pPr>
              <w:spacing w:after="0"/>
              <w:ind w:left="8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WIEDZY: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9DB4DA" w14:textId="77777777" w:rsidR="00710A46" w:rsidRDefault="00710A46"/>
        </w:tc>
      </w:tr>
      <w:tr w:rsidR="00710A46" w14:paraId="7B06C2A0" w14:textId="77777777">
        <w:trPr>
          <w:trHeight w:val="106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98FE" w14:textId="77777777" w:rsidR="00710A46" w:rsidRDefault="00000000">
            <w:pPr>
              <w:spacing w:after="15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14:paraId="6AF43597" w14:textId="77777777" w:rsidR="00710A46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>W01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E295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zna charakter, miejsce i znaczenie procesów komunikowania interpersonalnego i społecznego, umie wdrażać te działania w treningu umiejętności społecznych, zna prawidłowości i zakłócenia  komunikacji interpersonalnej w treningu umiejętności społecznych, umie stosować trening umiejętności społecznych w praktyce.</w:t>
            </w:r>
            <w: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4A5E" w14:textId="77777777" w:rsidR="00710A46" w:rsidRDefault="00000000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PS1P_W10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0A46" w14:paraId="4540E49C" w14:textId="77777777">
        <w:trPr>
          <w:trHeight w:val="133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6318" w14:textId="77777777" w:rsidR="00710A46" w:rsidRDefault="00000000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5976A02" w14:textId="77777777" w:rsidR="00710A46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>W02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A3D8" w14:textId="77777777" w:rsidR="00710A46" w:rsidRDefault="00000000">
            <w:pPr>
              <w:spacing w:after="0"/>
              <w:ind w:right="10"/>
            </w:pPr>
            <w:r>
              <w:rPr>
                <w:rFonts w:ascii="Times New Roman" w:eastAsia="Times New Roman" w:hAnsi="Times New Roman" w:cs="Times New Roman"/>
                <w:sz w:val="20"/>
              </w:rPr>
              <w:t>zna charakter, miejsce i znaczenie uczestników działalności socjalno- wychowawczej oraz zastosowanie w tym obszarze treningu umiejętności społecznych; zna jak stosować metodę treningu umiejętności społecznych w działalności opiekuńczej, kulturalnej i pomocowej oraz posiada wiedzę o metodach diagnozowania potrzeb beneficjentów w tym zakresie.</w:t>
            </w:r>
            <w: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7C7E" w14:textId="77777777" w:rsidR="00710A46" w:rsidRDefault="00000000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PS1P_W11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0A46" w14:paraId="39CD04AD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F11A8" w14:textId="77777777" w:rsidR="00710A46" w:rsidRDefault="00710A46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A543D5" w14:textId="77777777" w:rsidR="00710A46" w:rsidRDefault="00000000">
            <w:pPr>
              <w:spacing w:after="0"/>
              <w:ind w:left="8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UMIEJĘTNOŚCI: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280824" w14:textId="77777777" w:rsidR="00710A46" w:rsidRDefault="00710A46"/>
        </w:tc>
      </w:tr>
      <w:tr w:rsidR="00710A46" w14:paraId="613929FF" w14:textId="77777777">
        <w:trPr>
          <w:trHeight w:val="116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3226" w14:textId="77777777" w:rsidR="00710A46" w:rsidRDefault="00000000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U01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925A" w14:textId="77777777" w:rsidR="00710A46" w:rsidRDefault="00000000">
            <w:pPr>
              <w:spacing w:after="0"/>
              <w:ind w:right="5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potrafi posługiwać się podstawowymi ujęciami teoretycznymi w celu analizowania motywów i wzorów ludzkich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zachowań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 wie jak zmieniać te zachowania używając metody treningu umiejętności społecznych, posiada umiejętność diagnozowania  i prognozowania sytuacji oraz analizowania strategii działań praktycznych z zastosowaniem treningu umiejętności społecznych.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6986" w14:textId="77777777" w:rsidR="00710A46" w:rsidRDefault="00000000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PS1P_U03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0A46" w14:paraId="69B0742E" w14:textId="77777777">
        <w:trPr>
          <w:trHeight w:val="92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0043" w14:textId="77777777" w:rsidR="00710A46" w:rsidRDefault="00000000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U02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085F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potrafi ocenić przydatność typowych metod, procedur i dobrych praktyk do realizacji zadań związanych z  realizacją deficytów w obszarze umiejętności społecznych u beneficjentów; potrafi prognozować praktyczne skutki konkretnych procesów i zjawisk społecznych dotyczących obszaru umiejętności społecznych.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EBEA" w14:textId="77777777" w:rsidR="00710A46" w:rsidRDefault="00000000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PS1P_U05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0A46" w14:paraId="77923B56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5F270" w14:textId="77777777" w:rsidR="00710A46" w:rsidRDefault="00710A46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12717B" w14:textId="77777777" w:rsidR="00710A46" w:rsidRDefault="00000000">
            <w:pPr>
              <w:spacing w:after="0"/>
              <w:ind w:left="20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KOMPETENCJI SPOŁECZNYCH: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983766" w14:textId="77777777" w:rsidR="00710A46" w:rsidRDefault="00710A46"/>
        </w:tc>
      </w:tr>
      <w:tr w:rsidR="00710A46" w14:paraId="4AF6E38F" w14:textId="77777777">
        <w:trPr>
          <w:trHeight w:val="69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590A" w14:textId="77777777" w:rsidR="00710A46" w:rsidRDefault="00000000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A5C8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jest gotów do wypełniania zobowiązań społecznych, współorganizowania działalności na rzecz środowiska społecznego w obszarze deficytów umiejętności społecznych u beneficjentów potrzebujących pomocy w tym zakresie.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B8A1" w14:textId="77777777" w:rsidR="00710A46" w:rsidRDefault="00000000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PS1P_K04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0A46" w14:paraId="6B7A3003" w14:textId="77777777">
        <w:trPr>
          <w:trHeight w:val="93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D470" w14:textId="77777777" w:rsidR="00710A46" w:rsidRDefault="00000000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K02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D7AF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Jest gotów do podejmowania działania dla rozwijania i utrwalania właściwych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zachowań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i stylów życia jednostek oraz grup społecznych z wykorzystaniem dostępnych środków przekazu  dla przeciwdziałania deficytom z zakresu umiejętności społecznych wśród beneficjentów pomocy społecznej..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05F3" w14:textId="77777777" w:rsidR="00710A46" w:rsidRDefault="00000000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PS1P_K05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4990E324" w14:textId="77777777" w:rsidR="00710A46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5492" w:type="dxa"/>
        <w:tblInd w:w="252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1"/>
        <w:gridCol w:w="377"/>
        <w:gridCol w:w="377"/>
        <w:gridCol w:w="378"/>
        <w:gridCol w:w="380"/>
        <w:gridCol w:w="379"/>
        <w:gridCol w:w="380"/>
        <w:gridCol w:w="379"/>
        <w:gridCol w:w="379"/>
        <w:gridCol w:w="632"/>
      </w:tblGrid>
      <w:tr w:rsidR="00710A46" w14:paraId="3FD9ED2B" w14:textId="77777777">
        <w:trPr>
          <w:trHeight w:val="295"/>
        </w:trPr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6C640" w14:textId="77777777" w:rsidR="00710A46" w:rsidRDefault="00000000">
            <w:pPr>
              <w:spacing w:after="36" w:line="240" w:lineRule="auto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Efekty przedmiotowe </w:t>
            </w:r>
          </w:p>
          <w:p w14:paraId="3FD06DDA" w14:textId="77777777" w:rsidR="00710A46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(symbol)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130D8D" w14:textId="77777777" w:rsidR="00710A46" w:rsidRDefault="00000000">
            <w:pPr>
              <w:spacing w:after="0"/>
              <w:ind w:left="-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FBAD66" w14:textId="77777777" w:rsidR="00710A46" w:rsidRDefault="00710A46"/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D37C6FE" w14:textId="77777777" w:rsidR="00710A46" w:rsidRDefault="00710A46"/>
        </w:tc>
      </w:tr>
      <w:tr w:rsidR="00710A46" w14:paraId="35B7CDBE" w14:textId="77777777">
        <w:trPr>
          <w:trHeight w:val="9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6C5DDE" w14:textId="77777777" w:rsidR="00710A46" w:rsidRDefault="00710A46"/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59DFEC" w14:textId="77777777" w:rsidR="00710A46" w:rsidRDefault="00000000">
            <w:pPr>
              <w:spacing w:after="0"/>
              <w:ind w:left="87" w:right="9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kolokwiu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F02524" w14:textId="77777777" w:rsidR="00710A46" w:rsidRDefault="00000000">
            <w:pPr>
              <w:spacing w:after="0"/>
              <w:ind w:left="14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Aktywnoś</w:t>
            </w:r>
            <w:proofErr w:type="spellEnd"/>
          </w:p>
          <w:p w14:paraId="77CDD00F" w14:textId="77777777" w:rsidR="00710A46" w:rsidRDefault="00000000">
            <w:pPr>
              <w:spacing w:after="76" w:line="240" w:lineRule="auto"/>
              <w:ind w:left="4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ć           na </w:t>
            </w:r>
          </w:p>
          <w:p w14:paraId="2DB3C490" w14:textId="77777777" w:rsidR="00710A46" w:rsidRDefault="00000000">
            <w:pPr>
              <w:spacing w:after="0"/>
              <w:ind w:left="13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zajęciach*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4889E8E" w14:textId="77777777" w:rsidR="00710A46" w:rsidRDefault="00000000">
            <w:pPr>
              <w:spacing w:after="24" w:line="240" w:lineRule="auto"/>
              <w:ind w:left="3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Praca         w grupie </w:t>
            </w:r>
          </w:p>
          <w:p w14:paraId="68378A0C" w14:textId="77777777" w:rsidR="00710A46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0A46" w14:paraId="02C4D70B" w14:textId="77777777">
        <w:trPr>
          <w:trHeight w:val="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5CD4A1" w14:textId="77777777" w:rsidR="00710A46" w:rsidRDefault="00710A46"/>
        </w:tc>
        <w:tc>
          <w:tcPr>
            <w:tcW w:w="1132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6F55FFD3" w14:textId="77777777" w:rsidR="00710A46" w:rsidRDefault="00000000">
            <w:pPr>
              <w:spacing w:after="0"/>
              <w:ind w:left="59" w:righ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9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1442B9A" w14:textId="77777777" w:rsidR="00710A46" w:rsidRDefault="00000000">
            <w:pPr>
              <w:spacing w:after="0"/>
              <w:ind w:left="63"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390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F4986CA" w14:textId="77777777" w:rsidR="00710A46" w:rsidRDefault="00000000">
            <w:pPr>
              <w:spacing w:after="0"/>
              <w:ind w:left="16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0A46" w14:paraId="5D24DBD2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6470" w14:textId="77777777" w:rsidR="00710A46" w:rsidRDefault="00710A46"/>
        </w:tc>
        <w:tc>
          <w:tcPr>
            <w:tcW w:w="377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766BF34E" w14:textId="77777777" w:rsidR="00710A46" w:rsidRDefault="00000000">
            <w:pPr>
              <w:spacing w:after="0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2661E748" w14:textId="77777777" w:rsidR="00710A46" w:rsidRDefault="00000000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14F27705" w14:textId="77777777" w:rsidR="00710A46" w:rsidRDefault="00000000">
            <w:pPr>
              <w:spacing w:after="0"/>
              <w:ind w:right="11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34CCC7B2" w14:textId="77777777" w:rsidR="00710A46" w:rsidRDefault="00000000">
            <w:pPr>
              <w:spacing w:after="0"/>
              <w:ind w:left="10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F15B914" w14:textId="77777777" w:rsidR="00710A46" w:rsidRDefault="00000000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6F69FDB1" w14:textId="77777777" w:rsidR="00710A46" w:rsidRDefault="00000000">
            <w:pPr>
              <w:spacing w:after="0"/>
              <w:ind w:right="11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50366FCD" w14:textId="77777777" w:rsidR="00710A46" w:rsidRDefault="00000000">
            <w:pPr>
              <w:spacing w:after="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36BF918" w14:textId="77777777" w:rsidR="00710A46" w:rsidRDefault="00000000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703FDD97" w14:textId="77777777" w:rsidR="00710A46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0A46" w14:paraId="57BE533F" w14:textId="77777777">
        <w:trPr>
          <w:trHeight w:val="314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EBC4" w14:textId="77777777" w:rsidR="00710A46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4C8EAE4C" w14:textId="77777777" w:rsidR="00710A46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18C16943" w14:textId="77777777" w:rsidR="00710A46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+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4EEFE609" w14:textId="77777777" w:rsidR="00710A46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6458D809" w14:textId="77777777" w:rsidR="00710A46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F64B945" w14:textId="77777777" w:rsidR="00710A46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+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16246A67" w14:textId="77777777" w:rsidR="00710A46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0E12BF32" w14:textId="77777777" w:rsidR="00710A46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03DA979" w14:textId="77777777" w:rsidR="00710A46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+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589B454C" w14:textId="77777777" w:rsidR="00710A46" w:rsidRDefault="00000000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710A46" w14:paraId="6B656FF9" w14:textId="77777777">
        <w:trPr>
          <w:trHeight w:val="304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698F" w14:textId="77777777" w:rsidR="00710A46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W02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4BA6C57" w14:textId="77777777" w:rsidR="00710A46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EDB13D4" w14:textId="77777777" w:rsidR="00710A46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+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949E22" w14:textId="77777777" w:rsidR="00710A46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34A53" w14:textId="77777777" w:rsidR="00710A46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C75966" w14:textId="77777777" w:rsidR="00710A46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+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BD72A5" w14:textId="77777777" w:rsidR="00710A46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E426EB" w14:textId="77777777" w:rsidR="00710A46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B5CC53" w14:textId="77777777" w:rsidR="00710A46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+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2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6C8CE0" w14:textId="77777777" w:rsidR="00710A46" w:rsidRDefault="00000000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710A46" w14:paraId="652236CB" w14:textId="77777777">
        <w:trPr>
          <w:trHeight w:val="295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9460" w14:textId="77777777" w:rsidR="00710A46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899F685" w14:textId="77777777" w:rsidR="00710A46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5934FBE" w14:textId="77777777" w:rsidR="00710A46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+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66F694" w14:textId="77777777" w:rsidR="00710A46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0E5B56" w14:textId="77777777" w:rsidR="00710A46" w:rsidRDefault="00000000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D2EEB2" w14:textId="77777777" w:rsidR="00710A46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+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1C17A1" w14:textId="77777777" w:rsidR="00710A46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C343CB" w14:textId="77777777" w:rsidR="00710A46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E0CA774" w14:textId="77777777" w:rsidR="00710A46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+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80C56A" w14:textId="77777777" w:rsidR="00710A46" w:rsidRDefault="00000000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710A46" w14:paraId="11B90FAA" w14:textId="77777777">
        <w:trPr>
          <w:trHeight w:val="2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E7EE" w14:textId="77777777" w:rsidR="00710A46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U02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A7A7BA9" w14:textId="77777777" w:rsidR="00710A46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7E6F94F" w14:textId="77777777" w:rsidR="00710A46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+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F7094A" w14:textId="77777777" w:rsidR="00710A46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2C4190" w14:textId="77777777" w:rsidR="00710A46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DBF772" w14:textId="77777777" w:rsidR="00710A46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+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B0AADA" w14:textId="77777777" w:rsidR="00710A46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97503F" w14:textId="77777777" w:rsidR="00710A46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EE8608" w14:textId="77777777" w:rsidR="00710A46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+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98D891" w14:textId="77777777" w:rsidR="00710A46" w:rsidRDefault="00000000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710A46" w14:paraId="428105C1" w14:textId="77777777">
        <w:trPr>
          <w:trHeight w:val="296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B033" w14:textId="77777777" w:rsidR="00710A46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06633EC" w14:textId="77777777" w:rsidR="00710A46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BE2C2B2" w14:textId="77777777" w:rsidR="00710A46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+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53F7F6" w14:textId="77777777" w:rsidR="00710A46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5C7548" w14:textId="77777777" w:rsidR="00710A46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0C07A0" w14:textId="77777777" w:rsidR="00710A46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+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8D4F02" w14:textId="77777777" w:rsidR="00710A46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1CB6F4" w14:textId="77777777" w:rsidR="00710A46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A35D18" w14:textId="77777777" w:rsidR="00710A46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+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37533D" w14:textId="77777777" w:rsidR="00710A46" w:rsidRDefault="00000000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710A46" w14:paraId="1B649197" w14:textId="77777777">
        <w:trPr>
          <w:trHeight w:val="292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9899" w14:textId="77777777" w:rsidR="00710A46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K02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FD928EE" w14:textId="77777777" w:rsidR="00710A46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9041C56" w14:textId="77777777" w:rsidR="00710A46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+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BFDBF9" w14:textId="77777777" w:rsidR="00710A46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6692EE" w14:textId="77777777" w:rsidR="00710A46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1FAC7F" w14:textId="77777777" w:rsidR="00710A46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+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295D87" w14:textId="77777777" w:rsidR="00710A46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F5D245" w14:textId="77777777" w:rsidR="00710A46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906CD2" w14:textId="77777777" w:rsidR="00710A46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+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AB8044" w14:textId="77777777" w:rsidR="00710A46" w:rsidRDefault="00000000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7C31FC02" w14:textId="77777777" w:rsidR="00710A46" w:rsidRDefault="00000000">
      <w:pPr>
        <w:spacing w:after="36" w:line="265" w:lineRule="auto"/>
        <w:ind w:left="370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*niepotrzebne usunąć </w:t>
      </w:r>
    </w:p>
    <w:p w14:paraId="249DD4BC" w14:textId="77777777" w:rsidR="00710A46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82" w:type="dxa"/>
        <w:tblInd w:w="291" w:type="dxa"/>
        <w:tblCellMar>
          <w:top w:w="0" w:type="dxa"/>
          <w:left w:w="70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70"/>
      </w:tblGrid>
      <w:tr w:rsidR="00710A46" w14:paraId="7C575E9D" w14:textId="77777777">
        <w:trPr>
          <w:trHeight w:val="238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FB73" w14:textId="77777777" w:rsidR="00710A46" w:rsidRDefault="0000000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4BBB" w14:textId="77777777" w:rsidR="00710A46" w:rsidRDefault="00710A46"/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46CA" w14:textId="77777777" w:rsidR="00710A46" w:rsidRDefault="00710A46"/>
        </w:tc>
      </w:tr>
      <w:tr w:rsidR="00710A46" w14:paraId="5E7541B7" w14:textId="77777777">
        <w:trPr>
          <w:trHeight w:val="240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A5D2" w14:textId="77777777" w:rsidR="00710A46" w:rsidRDefault="00000000">
            <w:pPr>
              <w:spacing w:after="0"/>
              <w:ind w:left="2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488AE7C" wp14:editId="0A9A8904">
                      <wp:extent cx="113028" cy="732641"/>
                      <wp:effectExtent l="0" t="0" r="0" b="0"/>
                      <wp:docPr id="13369" name="Group 133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28" cy="732641"/>
                                <a:chOff x="0" y="0"/>
                                <a:chExt cx="113028" cy="732641"/>
                              </a:xfrm>
                            </wpg:grpSpPr>
                            <wps:wsp>
                              <wps:cNvPr id="1583" name="Rectangle 1583"/>
                              <wps:cNvSpPr/>
                              <wps:spPr>
                                <a:xfrm rot="-5399999">
                                  <a:off x="-482733" y="99581"/>
                                  <a:ext cx="1544224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237EA9" w14:textId="77777777" w:rsidR="00710A4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Wykład  (W)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88AE7C" id="Group 13369" o:spid="_x0000_s1029" style="width:8.9pt;height:57.7pt;mso-position-horizontal-relative:char;mso-position-vertical-relative:line" coordsize="1130,7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">
                      <v:rect id="Rectangle 1583" o:spid="_x0000_s1030" style="position:absolute;left:-4827;top:996;width:15441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" filled="f" stroked="f">
                        <v:textbox inset="0,0,0,0">
                          <w:txbxContent>
                            <w:p w14:paraId="5D237EA9" w14:textId="77777777" w:rsidR="00710A4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Wykład  (W) 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3BA3" w14:textId="77777777" w:rsidR="00710A46" w:rsidRDefault="00000000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A798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 50%  z kolokwium pisemnego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0A46" w14:paraId="4E5D5706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66FEF8" w14:textId="77777777" w:rsidR="00710A46" w:rsidRDefault="00710A4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42BE" w14:textId="77777777" w:rsidR="00710A46" w:rsidRDefault="000000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33E9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 61%  z kolokwium pisemnego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0A46" w14:paraId="716BB1F5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E051E0" w14:textId="77777777" w:rsidR="00710A46" w:rsidRDefault="00710A4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F044" w14:textId="77777777" w:rsidR="00710A46" w:rsidRDefault="00000000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3E24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 71%  z kolokwium pisemnego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0A46" w14:paraId="11BC3117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96FDC3" w14:textId="77777777" w:rsidR="00710A46" w:rsidRDefault="00710A4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021F" w14:textId="77777777" w:rsidR="00710A46" w:rsidRDefault="000000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48C3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 81%  z kolokwium pisemnego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0A46" w14:paraId="02F36965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076F" w14:textId="77777777" w:rsidR="00710A46" w:rsidRDefault="00710A4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237C" w14:textId="77777777" w:rsidR="00710A46" w:rsidRDefault="00000000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371F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 91%  z kolokwium pisemnego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0A46" w14:paraId="7CD250EF" w14:textId="77777777">
        <w:trPr>
          <w:trHeight w:val="240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05F5" w14:textId="77777777" w:rsidR="00710A46" w:rsidRDefault="00000000">
            <w:pPr>
              <w:spacing w:after="0"/>
              <w:ind w:left="2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5871A3E" wp14:editId="0B06BAC8">
                      <wp:extent cx="169926" cy="792175"/>
                      <wp:effectExtent l="0" t="0" r="0" b="0"/>
                      <wp:docPr id="13662" name="Group 136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926" cy="792175"/>
                                <a:chOff x="0" y="0"/>
                                <a:chExt cx="169926" cy="792175"/>
                              </a:xfrm>
                            </wpg:grpSpPr>
                            <wps:wsp>
                              <wps:cNvPr id="1655" name="Rectangle 1655"/>
                              <wps:cNvSpPr/>
                              <wps:spPr>
                                <a:xfrm rot="-5399999">
                                  <a:off x="-373834" y="215758"/>
                                  <a:ext cx="1002508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A7E6E0" w14:textId="77777777" w:rsidR="00710A4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ćwiczenia (C)*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56" name="Rectangle 1656"/>
                              <wps:cNvSpPr/>
                              <wps:spPr>
                                <a:xfrm rot="-5399999">
                                  <a:off x="84827" y="-98807"/>
                                  <a:ext cx="56348" cy="2260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162678" w14:textId="77777777" w:rsidR="00710A46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871A3E" id="Group 13662" o:spid="_x0000_s1031" style="width:13.4pt;height:62.4pt;mso-position-horizontal-relative:char;mso-position-vertical-relative:line" coordsize="1699,7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">
                      <v:rect id="Rectangle 1655" o:spid="_x0000_s1032" style="position:absolute;left:-3738;top:2157;width:10024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" filled="f" stroked="f">
                        <v:textbox inset="0,0,0,0">
                          <w:txbxContent>
                            <w:p w14:paraId="7DA7E6E0" w14:textId="77777777" w:rsidR="00710A4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ćwiczenia (C)*</w:t>
                              </w:r>
                            </w:p>
                          </w:txbxContent>
                        </v:textbox>
                      </v:rect>
                      <v:rect id="Rectangle 1656" o:spid="_x0000_s1033" style="position:absolute;left:849;top:-988;width:562;height:22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" filled="f" stroked="f">
                        <v:textbox inset="0,0,0,0">
                          <w:txbxContent>
                            <w:p w14:paraId="19162678" w14:textId="77777777" w:rsidR="00710A46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5FAB" w14:textId="77777777" w:rsidR="00710A46" w:rsidRDefault="00000000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27E6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 50%  z kolokwium pisemnego, aktywność na zajęciach, praca w grupie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0A46" w14:paraId="477D61EB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77CB60" w14:textId="77777777" w:rsidR="00710A46" w:rsidRDefault="00710A4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E0BE" w14:textId="77777777" w:rsidR="00710A46" w:rsidRDefault="000000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9BB7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 61%  z kolokwium pisemnego, aktywność na zajęciach, praca w grupie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0A46" w14:paraId="039F11F3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22552F" w14:textId="77777777" w:rsidR="00710A46" w:rsidRDefault="00710A4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AA44" w14:textId="77777777" w:rsidR="00710A46" w:rsidRDefault="00000000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C366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 71%  z kolokwium pisemnego, aktywność na zajęciach, praca w grupie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0A46" w14:paraId="0277831B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804E5A" w14:textId="77777777" w:rsidR="00710A46" w:rsidRDefault="00710A4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9994" w14:textId="77777777" w:rsidR="00710A46" w:rsidRDefault="000000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9628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 81%  z kolokwium pisemnego, aktywność na zajęciach, praca w grupie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0A46" w14:paraId="036AC2D9" w14:textId="77777777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5EFA" w14:textId="77777777" w:rsidR="00710A46" w:rsidRDefault="00710A4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7131" w14:textId="77777777" w:rsidR="00710A46" w:rsidRDefault="00000000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4382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 91%  z kolokwium pisemnego, aktywność na zajęciach, praca w grupie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31C1B29C" w14:textId="77777777" w:rsidR="00710A46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EEDD1DA" w14:textId="77777777" w:rsidR="00710A46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4988777" w14:textId="77777777" w:rsidR="00710A46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A91B007" w14:textId="77777777" w:rsidR="00710A46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21AE78B" w14:textId="77777777" w:rsidR="00710A46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D3181A8" w14:textId="77777777" w:rsidR="00710A46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F47F2C7" w14:textId="77777777" w:rsidR="00710A46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639BA19" w14:textId="77777777" w:rsidR="00710A46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FA52A05" w14:textId="77777777" w:rsidR="00710A46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E49F2F5" w14:textId="77777777" w:rsidR="00710A46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5FA857B" w14:textId="77777777" w:rsidR="00710A46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6DFAFC8" w14:textId="77777777" w:rsidR="00710A46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E6734F1" w14:textId="77777777" w:rsidR="00710A46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866DE9C" w14:textId="77777777" w:rsidR="00710A46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D76F770" w14:textId="77777777" w:rsidR="00710A46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7FF6BB0" w14:textId="77777777" w:rsidR="00710A46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CD31D46" w14:textId="77777777" w:rsidR="00710A46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A16D434" w14:textId="77777777" w:rsidR="00710A46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8D7BD8F" w14:textId="77777777" w:rsidR="00710A46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78FFBA7" w14:textId="77777777" w:rsidR="00710A46" w:rsidRDefault="00000000">
      <w:pPr>
        <w:spacing w:after="62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9B6144D" w14:textId="77777777" w:rsidR="00710A46" w:rsidRDefault="00000000">
      <w:pPr>
        <w:pStyle w:val="Nagwek1"/>
        <w:ind w:left="1053" w:right="0" w:hanging="348"/>
      </w:pPr>
      <w:r>
        <w:lastRenderedPageBreak/>
        <w:t>BILANS PUNKTÓW ECTS – NAKŁAD PRACY STUDENTA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462" w:type="dxa"/>
        <w:tblInd w:w="254" w:type="dxa"/>
        <w:tblCellMar>
          <w:top w:w="15" w:type="dxa"/>
          <w:left w:w="107" w:type="dxa"/>
          <w:bottom w:w="0" w:type="dxa"/>
          <w:right w:w="269" w:type="dxa"/>
        </w:tblCellMar>
        <w:tblLook w:val="04A0" w:firstRow="1" w:lastRow="0" w:firstColumn="1" w:lastColumn="0" w:noHBand="0" w:noVBand="1"/>
      </w:tblPr>
      <w:tblGrid>
        <w:gridCol w:w="6825"/>
        <w:gridCol w:w="2637"/>
      </w:tblGrid>
      <w:tr w:rsidR="00710A46" w14:paraId="2618E5DC" w14:textId="77777777">
        <w:trPr>
          <w:trHeight w:val="293"/>
        </w:trPr>
        <w:tc>
          <w:tcPr>
            <w:tcW w:w="6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B79F" w14:textId="77777777" w:rsidR="00710A46" w:rsidRDefault="00000000">
            <w:pPr>
              <w:spacing w:after="0"/>
              <w:ind w:left="1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Kategoria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2D18" w14:textId="77777777" w:rsidR="00710A46" w:rsidRDefault="00000000">
            <w:pPr>
              <w:spacing w:after="0"/>
              <w:ind w:left="1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Obciążenie studenta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0A46" w14:paraId="50BCB858" w14:textId="77777777">
        <w:trPr>
          <w:trHeight w:val="4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F161" w14:textId="77777777" w:rsidR="00710A46" w:rsidRDefault="00710A46"/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E283" w14:textId="77777777" w:rsidR="00710A46" w:rsidRDefault="00000000">
            <w:pPr>
              <w:spacing w:after="0"/>
              <w:ind w:left="436" w:right="2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Studia stacjonarne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0A46" w14:paraId="7F747F20" w14:textId="77777777">
        <w:trPr>
          <w:trHeight w:val="468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F8F270" w14:textId="77777777" w:rsidR="00710A46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LICZBA GODZIN REALIZOWANYCH PRZY BEZPOŚREDNIM UDZIALE NAUCZYCIELA /GODZINY KONTAKTOWE/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79B729" w14:textId="77777777" w:rsidR="00710A46" w:rsidRDefault="00000000">
            <w:pPr>
              <w:spacing w:after="0"/>
              <w:ind w:left="1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0A46" w14:paraId="7ADF6576" w14:textId="77777777">
        <w:trPr>
          <w:trHeight w:val="293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BB87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Udział w ćwiczeniach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29B9" w14:textId="77777777" w:rsidR="00710A46" w:rsidRDefault="00000000">
            <w:pPr>
              <w:spacing w:after="0"/>
              <w:ind w:left="16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0A46" w14:paraId="7C9309D9" w14:textId="77777777">
        <w:trPr>
          <w:trHeight w:val="290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24E54C3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SAMODZIELNA PRACA STUDENTA /GODZINY NIEKONTAKTOWE/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216B7B9" w14:textId="77777777" w:rsidR="00710A46" w:rsidRDefault="00000000">
            <w:pPr>
              <w:spacing w:after="0"/>
              <w:ind w:left="1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0A46" w14:paraId="4E8CCD81" w14:textId="77777777">
        <w:trPr>
          <w:trHeight w:val="293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519D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Przygotowanie do ćwiczeń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C3C1" w14:textId="77777777" w:rsidR="00710A46" w:rsidRDefault="00000000">
            <w:pPr>
              <w:spacing w:after="0"/>
              <w:ind w:left="16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0A46" w14:paraId="4E1859A6" w14:textId="77777777">
        <w:trPr>
          <w:trHeight w:val="297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BA96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Przygotowanie do kolokwium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D579" w14:textId="77777777" w:rsidR="00710A46" w:rsidRDefault="00000000">
            <w:pPr>
              <w:spacing w:after="0"/>
              <w:ind w:left="16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0A46" w14:paraId="66C54311" w14:textId="77777777">
        <w:trPr>
          <w:trHeight w:val="292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7341537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ŁĄCZNA LICZBA GODZIN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41EA5A3" w14:textId="77777777" w:rsidR="00710A46" w:rsidRDefault="00000000">
            <w:pPr>
              <w:spacing w:after="0"/>
              <w:ind w:left="1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10A46" w14:paraId="2C2E51AF" w14:textId="77777777">
        <w:trPr>
          <w:trHeight w:val="294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8AACFBF" w14:textId="77777777" w:rsidR="00710A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PUNKTY ECTS za przedmiot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BF0B3CC" w14:textId="77777777" w:rsidR="00710A46" w:rsidRDefault="00000000">
            <w:pPr>
              <w:spacing w:after="0"/>
              <w:ind w:left="1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8005F60" w14:textId="77777777" w:rsidR="00710A46" w:rsidRDefault="00000000">
      <w:pPr>
        <w:spacing w:after="3"/>
        <w:ind w:left="355" w:hanging="10"/>
      </w:pPr>
      <w:r>
        <w:rPr>
          <w:rFonts w:ascii="Times New Roman" w:eastAsia="Times New Roman" w:hAnsi="Times New Roman" w:cs="Times New Roman"/>
          <w:b/>
          <w:sz w:val="20"/>
        </w:rPr>
        <w:t>Przyjmuję do realizacji</w:t>
      </w:r>
      <w:r>
        <w:rPr>
          <w:rFonts w:ascii="Times New Roman" w:eastAsia="Times New Roman" w:hAnsi="Times New Roman" w:cs="Times New Roman"/>
          <w:sz w:val="20"/>
        </w:rPr>
        <w:t xml:space="preserve">    (data i podpisy osób prowadzących przedmiot w danym roku akademickim)</w:t>
      </w: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11578D37" w14:textId="77777777" w:rsidR="00710A46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66D13851" w14:textId="77777777" w:rsidR="00710A46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036A6441" w14:textId="77777777" w:rsidR="00710A46" w:rsidRDefault="00000000">
      <w:pPr>
        <w:tabs>
          <w:tab w:val="center" w:pos="360"/>
          <w:tab w:val="center" w:pos="927"/>
          <w:tab w:val="center" w:pos="5093"/>
        </w:tabs>
        <w:spacing w:after="3"/>
      </w:pPr>
      <w:r>
        <w:tab/>
      </w: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color w:val="FF0000"/>
          <w:sz w:val="20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sectPr w:rsidR="00710A46">
      <w:pgSz w:w="11906" w:h="16838"/>
      <w:pgMar w:top="516" w:right="2211" w:bottom="562" w:left="105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D6C6E"/>
    <w:multiLevelType w:val="hybridMultilevel"/>
    <w:tmpl w:val="94B44CDC"/>
    <w:lvl w:ilvl="0" w:tplc="0AB4EE0E">
      <w:start w:val="4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D06B18">
      <w:start w:val="1"/>
      <w:numFmt w:val="lowerLetter"/>
      <w:lvlText w:val="%2"/>
      <w:lvlJc w:val="left"/>
      <w:pPr>
        <w:ind w:left="19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2C58D6">
      <w:start w:val="1"/>
      <w:numFmt w:val="lowerRoman"/>
      <w:lvlText w:val="%3"/>
      <w:lvlJc w:val="left"/>
      <w:pPr>
        <w:ind w:left="27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B23DC8">
      <w:start w:val="1"/>
      <w:numFmt w:val="decimal"/>
      <w:lvlText w:val="%4"/>
      <w:lvlJc w:val="left"/>
      <w:pPr>
        <w:ind w:left="34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2C26AA">
      <w:start w:val="1"/>
      <w:numFmt w:val="lowerLetter"/>
      <w:lvlText w:val="%5"/>
      <w:lvlJc w:val="left"/>
      <w:pPr>
        <w:ind w:left="41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1E69C4">
      <w:start w:val="1"/>
      <w:numFmt w:val="lowerRoman"/>
      <w:lvlText w:val="%6"/>
      <w:lvlJc w:val="left"/>
      <w:pPr>
        <w:ind w:left="48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BAEAFC">
      <w:start w:val="1"/>
      <w:numFmt w:val="decimal"/>
      <w:lvlText w:val="%7"/>
      <w:lvlJc w:val="left"/>
      <w:pPr>
        <w:ind w:left="55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E44E40">
      <w:start w:val="1"/>
      <w:numFmt w:val="lowerLetter"/>
      <w:lvlText w:val="%8"/>
      <w:lvlJc w:val="left"/>
      <w:pPr>
        <w:ind w:left="63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8E37B6">
      <w:start w:val="1"/>
      <w:numFmt w:val="lowerRoman"/>
      <w:lvlText w:val="%9"/>
      <w:lvlJc w:val="left"/>
      <w:pPr>
        <w:ind w:left="70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5F67BA"/>
    <w:multiLevelType w:val="hybridMultilevel"/>
    <w:tmpl w:val="4B8C888C"/>
    <w:lvl w:ilvl="0" w:tplc="E8A24A4E">
      <w:start w:val="4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B466EEE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D62F42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FF26534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96DCFA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76F1FA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1ABDEE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03AF196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A64C90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E08CC"/>
    <w:multiLevelType w:val="hybridMultilevel"/>
    <w:tmpl w:val="55A628BE"/>
    <w:lvl w:ilvl="0" w:tplc="67AEFFE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BCB0AE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021E0E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3226FC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327546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18D02A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94F014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38520C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9A3098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362E7F"/>
    <w:multiLevelType w:val="hybridMultilevel"/>
    <w:tmpl w:val="D556FCB2"/>
    <w:lvl w:ilvl="0" w:tplc="F334B38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12C59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8AFD6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8A931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8C980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DE05F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240AA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D84D7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429EC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746338"/>
    <w:multiLevelType w:val="hybridMultilevel"/>
    <w:tmpl w:val="74E04A60"/>
    <w:lvl w:ilvl="0" w:tplc="DA2457CC">
      <w:start w:val="1"/>
      <w:numFmt w:val="decimal"/>
      <w:lvlText w:val="%1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546830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2EC300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AC42AC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68D7D2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C8B150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F2B75E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74BD0E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0844004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363F78"/>
    <w:multiLevelType w:val="hybridMultilevel"/>
    <w:tmpl w:val="25C2EDF2"/>
    <w:lvl w:ilvl="0" w:tplc="067AC2F6">
      <w:start w:val="2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AA5A90">
      <w:start w:val="1"/>
      <w:numFmt w:val="lowerLetter"/>
      <w:lvlText w:val="%2"/>
      <w:lvlJc w:val="left"/>
      <w:pPr>
        <w:ind w:left="15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14A602">
      <w:start w:val="1"/>
      <w:numFmt w:val="lowerRoman"/>
      <w:lvlText w:val="%3"/>
      <w:lvlJc w:val="left"/>
      <w:pPr>
        <w:ind w:left="2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3027A4">
      <w:start w:val="1"/>
      <w:numFmt w:val="decimal"/>
      <w:lvlText w:val="%4"/>
      <w:lvlJc w:val="left"/>
      <w:pPr>
        <w:ind w:left="30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625756">
      <w:start w:val="1"/>
      <w:numFmt w:val="lowerLetter"/>
      <w:lvlText w:val="%5"/>
      <w:lvlJc w:val="left"/>
      <w:pPr>
        <w:ind w:left="3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08C3C2">
      <w:start w:val="1"/>
      <w:numFmt w:val="lowerRoman"/>
      <w:lvlText w:val="%6"/>
      <w:lvlJc w:val="left"/>
      <w:pPr>
        <w:ind w:left="4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1E4600">
      <w:start w:val="1"/>
      <w:numFmt w:val="decimal"/>
      <w:lvlText w:val="%7"/>
      <w:lvlJc w:val="left"/>
      <w:pPr>
        <w:ind w:left="5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403878">
      <w:start w:val="1"/>
      <w:numFmt w:val="lowerLetter"/>
      <w:lvlText w:val="%8"/>
      <w:lvlJc w:val="left"/>
      <w:pPr>
        <w:ind w:left="5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1CB86C">
      <w:start w:val="1"/>
      <w:numFmt w:val="lowerRoman"/>
      <w:lvlText w:val="%9"/>
      <w:lvlJc w:val="left"/>
      <w:pPr>
        <w:ind w:left="6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6672204">
    <w:abstractNumId w:val="0"/>
  </w:num>
  <w:num w:numId="2" w16cid:durableId="484005668">
    <w:abstractNumId w:val="3"/>
  </w:num>
  <w:num w:numId="3" w16cid:durableId="1148518595">
    <w:abstractNumId w:val="2"/>
  </w:num>
  <w:num w:numId="4" w16cid:durableId="439178159">
    <w:abstractNumId w:val="4"/>
  </w:num>
  <w:num w:numId="5" w16cid:durableId="1074813547">
    <w:abstractNumId w:val="1"/>
  </w:num>
  <w:num w:numId="6" w16cid:durableId="11465062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A46"/>
    <w:rsid w:val="00710A46"/>
    <w:rsid w:val="00C67318"/>
    <w:rsid w:val="00F0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2767"/>
  <w15:docId w15:val="{52B7597D-AA4A-451C-AF0B-E665C460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6"/>
      </w:numPr>
      <w:spacing w:after="0" w:line="259" w:lineRule="auto"/>
      <w:ind w:left="10" w:right="1359" w:hanging="10"/>
      <w:outlineLvl w:val="0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1029</Words>
  <Characters>6179</Characters>
  <Application>Microsoft Office Word</Application>
  <DocSecurity>0</DocSecurity>
  <Lines>51</Lines>
  <Paragraphs>14</Paragraphs>
  <ScaleCrop>false</ScaleCrop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Jolanta Kołodziej-Sobczyk</cp:lastModifiedBy>
  <cp:revision>2</cp:revision>
  <dcterms:created xsi:type="dcterms:W3CDTF">2026-03-25T11:38:00Z</dcterms:created>
  <dcterms:modified xsi:type="dcterms:W3CDTF">2026-03-25T11:38:00Z</dcterms:modified>
</cp:coreProperties>
</file>