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9D80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12141889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7FDFBF0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2E6D6F62" w14:textId="77777777" w:rsidR="00F01828" w:rsidRDefault="00363F81" w:rsidP="00F0182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9129E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F01828" w:rsidRPr="00F01828">
        <w:rPr>
          <w:rFonts w:asciiTheme="minorHAnsi" w:hAnsiTheme="minorHAnsi" w:cstheme="minorHAnsi"/>
          <w:sz w:val="24"/>
          <w:szCs w:val="24"/>
        </w:rPr>
        <w:t>0923.3.PS2.B/C12.P</w:t>
      </w:r>
    </w:p>
    <w:p w14:paraId="67B707A7" w14:textId="7A283517" w:rsidR="004501ED" w:rsidRPr="00F01828" w:rsidRDefault="00DD656C" w:rsidP="00F01828">
      <w:pPr>
        <w:pStyle w:val="Tekstpodstawowy"/>
        <w:tabs>
          <w:tab w:val="left" w:leader="dot" w:pos="10065"/>
        </w:tabs>
        <w:spacing w:before="240" w:line="276" w:lineRule="auto"/>
        <w:ind w:left="425"/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838B3" w:rsidRPr="00DD65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="004838B3" w:rsidRPr="00DD65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(zajęć) </w:t>
      </w:r>
      <w:bookmarkEnd w:id="0"/>
      <w:r w:rsidR="004838B3" w:rsidRPr="00DD656C">
        <w:rPr>
          <w:rFonts w:asciiTheme="minorHAnsi" w:hAnsiTheme="minorHAnsi" w:cstheme="minorHAnsi"/>
          <w:color w:val="000000" w:themeColor="text1"/>
          <w:sz w:val="24"/>
          <w:szCs w:val="24"/>
        </w:rPr>
        <w:t>w języku polskim:</w:t>
      </w:r>
      <w:r w:rsidR="009129EE">
        <w:rPr>
          <w:rFonts w:asciiTheme="minorHAnsi" w:hAnsiTheme="minorHAnsi" w:cstheme="minorHAnsi"/>
          <w:color w:val="000000" w:themeColor="text1"/>
        </w:rPr>
        <w:t xml:space="preserve"> </w:t>
      </w:r>
      <w:r w:rsidR="00F01828" w:rsidRPr="00F01828">
        <w:rPr>
          <w:rFonts w:asciiTheme="minorHAnsi" w:hAnsiTheme="minorHAnsi" w:cstheme="minorHAnsi"/>
          <w:sz w:val="24"/>
          <w:szCs w:val="24"/>
        </w:rPr>
        <w:t>Prawne uwarunkowania systemu pomocy społeczne</w:t>
      </w:r>
      <w:r w:rsidR="004243A9">
        <w:rPr>
          <w:rFonts w:asciiTheme="minorHAnsi" w:hAnsiTheme="minorHAnsi" w:cstheme="minorHAnsi"/>
          <w:sz w:val="24"/>
          <w:szCs w:val="24"/>
        </w:rPr>
        <w:t>j</w:t>
      </w:r>
    </w:p>
    <w:p w14:paraId="73AD8B59" w14:textId="11FE945E" w:rsidR="004838B3" w:rsidRPr="00DD656C" w:rsidRDefault="004838B3" w:rsidP="00F01828">
      <w:pPr>
        <w:pStyle w:val="Styl1"/>
        <w:spacing w:line="276" w:lineRule="auto"/>
        <w:ind w:firstLine="426"/>
        <w:rPr>
          <w:i w:val="0"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9129EE" w:rsidRPr="009129E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F01828" w:rsidRPr="00F01828">
        <w:rPr>
          <w:rStyle w:val="hps"/>
          <w:rFonts w:asciiTheme="minorHAnsi" w:hAnsiTheme="minorHAnsi" w:cstheme="minorHAnsi"/>
          <w:b/>
          <w:bCs/>
          <w:i w:val="0"/>
          <w:iCs/>
          <w:color w:val="222222"/>
        </w:rPr>
        <w:t>Legal</w:t>
      </w:r>
      <w:r w:rsidR="00F01828" w:rsidRPr="00F01828">
        <w:rPr>
          <w:rStyle w:val="shorttext"/>
          <w:rFonts w:asciiTheme="minorHAnsi" w:hAnsiTheme="minorHAnsi" w:cstheme="minorHAnsi"/>
          <w:b/>
          <w:bCs/>
          <w:i w:val="0"/>
          <w:iCs/>
          <w:color w:val="222222"/>
        </w:rPr>
        <w:t xml:space="preserve"> </w:t>
      </w:r>
      <w:r w:rsidR="00F01828" w:rsidRPr="00F01828">
        <w:rPr>
          <w:rStyle w:val="hps"/>
          <w:rFonts w:asciiTheme="minorHAnsi" w:hAnsiTheme="minorHAnsi" w:cstheme="minorHAnsi"/>
          <w:b/>
          <w:bCs/>
          <w:i w:val="0"/>
          <w:iCs/>
          <w:color w:val="222222"/>
        </w:rPr>
        <w:t>determinants of</w:t>
      </w:r>
      <w:r w:rsidR="00F01828" w:rsidRPr="00F01828">
        <w:rPr>
          <w:rStyle w:val="shorttext"/>
          <w:rFonts w:asciiTheme="minorHAnsi" w:hAnsiTheme="minorHAnsi" w:cstheme="minorHAnsi"/>
          <w:b/>
          <w:bCs/>
          <w:i w:val="0"/>
          <w:iCs/>
          <w:color w:val="222222"/>
        </w:rPr>
        <w:t xml:space="preserve"> </w:t>
      </w:r>
      <w:r w:rsidR="00F01828" w:rsidRPr="00F01828">
        <w:rPr>
          <w:rStyle w:val="hps"/>
          <w:rFonts w:asciiTheme="minorHAnsi" w:hAnsiTheme="minorHAnsi" w:cstheme="minorHAnsi"/>
          <w:b/>
          <w:bCs/>
          <w:i w:val="0"/>
          <w:iCs/>
          <w:color w:val="222222"/>
        </w:rPr>
        <w:t>the social assistance system</w:t>
      </w:r>
    </w:p>
    <w:p w14:paraId="63C7D4EF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931"/>
      </w:tblGrid>
      <w:tr w:rsidR="00341AC4" w:rsidRPr="00341AC4" w14:paraId="27B6578C" w14:textId="77777777" w:rsidTr="00F01828">
        <w:trPr>
          <w:trHeight w:val="252"/>
          <w:jc w:val="center"/>
        </w:trPr>
        <w:tc>
          <w:tcPr>
            <w:tcW w:w="4672" w:type="dxa"/>
          </w:tcPr>
          <w:p w14:paraId="0440BB8E" w14:textId="77777777" w:rsidR="000746C5" w:rsidRPr="00341AC4" w:rsidRDefault="003B6F34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931" w:type="dxa"/>
          </w:tcPr>
          <w:p w14:paraId="4267EB30" w14:textId="3746B4C6" w:rsidR="000746C5" w:rsidRPr="00341AC4" w:rsidRDefault="009129E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CD5E7B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</w:t>
            </w:r>
            <w:r w:rsidR="00DD656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raca socjalna</w:t>
            </w:r>
          </w:p>
        </w:tc>
      </w:tr>
      <w:tr w:rsidR="00341AC4" w:rsidRPr="00341AC4" w14:paraId="53C3744B" w14:textId="77777777" w:rsidTr="00F01828">
        <w:trPr>
          <w:trHeight w:val="254"/>
          <w:jc w:val="center"/>
        </w:trPr>
        <w:tc>
          <w:tcPr>
            <w:tcW w:w="4672" w:type="dxa"/>
          </w:tcPr>
          <w:p w14:paraId="194957CD" w14:textId="77777777" w:rsidR="000746C5" w:rsidRPr="00341AC4" w:rsidRDefault="003B6F34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931" w:type="dxa"/>
          </w:tcPr>
          <w:p w14:paraId="2DBA00F5" w14:textId="2BE2E329" w:rsidR="000746C5" w:rsidRPr="00DD656C" w:rsidRDefault="009129E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D656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  <w:r w:rsidR="00DD656C" w:rsidRPr="00DD656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r w:rsidRPr="00DD656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5B9C7290" w14:textId="77777777" w:rsidTr="00F01828">
        <w:trPr>
          <w:trHeight w:val="254"/>
          <w:jc w:val="center"/>
        </w:trPr>
        <w:tc>
          <w:tcPr>
            <w:tcW w:w="4672" w:type="dxa"/>
          </w:tcPr>
          <w:p w14:paraId="0C51516B" w14:textId="77777777" w:rsidR="00AB3480" w:rsidRPr="00341AC4" w:rsidRDefault="00AB348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931" w:type="dxa"/>
          </w:tcPr>
          <w:p w14:paraId="26AD2620" w14:textId="6821A481" w:rsidR="00AB3480" w:rsidRPr="00341AC4" w:rsidRDefault="00DD656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Drugi stopień</w:t>
            </w:r>
            <w:r w:rsidR="009129EE" w:rsidRPr="00CD5E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magisterskie</w:t>
            </w:r>
          </w:p>
        </w:tc>
      </w:tr>
      <w:tr w:rsidR="00341AC4" w:rsidRPr="00341AC4" w14:paraId="71F1B27D" w14:textId="77777777" w:rsidTr="00F01828">
        <w:trPr>
          <w:trHeight w:val="254"/>
          <w:jc w:val="center"/>
        </w:trPr>
        <w:tc>
          <w:tcPr>
            <w:tcW w:w="4672" w:type="dxa"/>
          </w:tcPr>
          <w:p w14:paraId="1BE3EF75" w14:textId="77777777" w:rsidR="000746C5" w:rsidRPr="00341AC4" w:rsidRDefault="00C74615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931" w:type="dxa"/>
          </w:tcPr>
          <w:p w14:paraId="1266199F" w14:textId="75AFB58F" w:rsidR="000746C5" w:rsidRPr="00341AC4" w:rsidRDefault="00DD656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341AC4" w14:paraId="47C7DCE2" w14:textId="77777777" w:rsidTr="00F01828">
        <w:trPr>
          <w:trHeight w:val="252"/>
          <w:jc w:val="center"/>
        </w:trPr>
        <w:tc>
          <w:tcPr>
            <w:tcW w:w="4672" w:type="dxa"/>
          </w:tcPr>
          <w:p w14:paraId="60595B6C" w14:textId="77777777" w:rsidR="000746C5" w:rsidRPr="00341AC4" w:rsidRDefault="003B6F34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4931" w:type="dxa"/>
          </w:tcPr>
          <w:p w14:paraId="5F151B5E" w14:textId="5875E925" w:rsidR="000746C5" w:rsidRPr="00341AC4" w:rsidRDefault="00F0182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Jacek Szkurłat</w:t>
            </w:r>
          </w:p>
        </w:tc>
      </w:tr>
      <w:tr w:rsidR="00341AC4" w:rsidRPr="00341AC4" w14:paraId="34C19F72" w14:textId="77777777" w:rsidTr="00F01828">
        <w:trPr>
          <w:trHeight w:val="254"/>
          <w:jc w:val="center"/>
        </w:trPr>
        <w:tc>
          <w:tcPr>
            <w:tcW w:w="4672" w:type="dxa"/>
          </w:tcPr>
          <w:p w14:paraId="5971ADFB" w14:textId="77777777" w:rsidR="000746C5" w:rsidRPr="00341AC4" w:rsidRDefault="003B6F34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931" w:type="dxa"/>
          </w:tcPr>
          <w:p w14:paraId="690C4A8D" w14:textId="11834769" w:rsidR="00F01828" w:rsidRPr="00341AC4" w:rsidRDefault="00DD656C" w:rsidP="00F0182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   </w:t>
            </w:r>
            <w:r w:rsidR="00F01828">
              <w:t>jacek.szkurlat@ujk.edu.pl</w:t>
            </w:r>
          </w:p>
          <w:p w14:paraId="792C54E4" w14:textId="3E7E0BB4" w:rsidR="00DD656C" w:rsidRPr="00341AC4" w:rsidRDefault="00DD656C" w:rsidP="00DD656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</w:tr>
    </w:tbl>
    <w:p w14:paraId="030EB28F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657DD6AF" w14:textId="77777777" w:rsidTr="00363F81">
        <w:trPr>
          <w:trHeight w:val="285"/>
          <w:jc w:val="center"/>
        </w:trPr>
        <w:tc>
          <w:tcPr>
            <w:tcW w:w="3467" w:type="dxa"/>
          </w:tcPr>
          <w:p w14:paraId="65E4B8C4" w14:textId="77777777" w:rsidR="000746C5" w:rsidRPr="00341AC4" w:rsidRDefault="003B6F34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1291267A" w14:textId="02766989" w:rsidR="000746C5" w:rsidRPr="00341AC4" w:rsidRDefault="00DD656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215FC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</w:p>
        </w:tc>
      </w:tr>
      <w:tr w:rsidR="005A1749" w:rsidRPr="00341AC4" w14:paraId="31B36F76" w14:textId="77777777" w:rsidTr="00363F81">
        <w:trPr>
          <w:trHeight w:val="282"/>
          <w:jc w:val="center"/>
        </w:trPr>
        <w:tc>
          <w:tcPr>
            <w:tcW w:w="3467" w:type="dxa"/>
          </w:tcPr>
          <w:p w14:paraId="27A1D28A" w14:textId="77777777" w:rsidR="005A1749" w:rsidRPr="00341AC4" w:rsidRDefault="005A1749" w:rsidP="005A1749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0616BF3E" w14:textId="71D57168" w:rsidR="005A1749" w:rsidRPr="005A1749" w:rsidRDefault="005A1749" w:rsidP="005A174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sz w:val="21"/>
                <w:szCs w:val="21"/>
              </w:rPr>
              <w:t>Zaliczenie przedmiotu: Wprowadzenie do pomocy społecznej</w:t>
            </w:r>
          </w:p>
        </w:tc>
      </w:tr>
    </w:tbl>
    <w:p w14:paraId="4BC7D5B6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DD656C" w:rsidRPr="00341AC4" w14:paraId="7F0FDDE9" w14:textId="77777777" w:rsidTr="00402BCD">
        <w:trPr>
          <w:trHeight w:val="285"/>
          <w:jc w:val="center"/>
        </w:trPr>
        <w:tc>
          <w:tcPr>
            <w:tcW w:w="3466" w:type="dxa"/>
          </w:tcPr>
          <w:p w14:paraId="4C5E8AC5" w14:textId="77777777" w:rsidR="00DD656C" w:rsidRPr="00341AC4" w:rsidRDefault="00DD656C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61FE97BB" w14:textId="62755F0F" w:rsidR="00DD656C" w:rsidRPr="00DD656C" w:rsidRDefault="00DD656C" w:rsidP="00DD656C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DD656C">
              <w:rPr>
                <w:rFonts w:asciiTheme="minorHAnsi" w:hAnsiTheme="minorHAnsi" w:cstheme="minorHAnsi"/>
                <w:sz w:val="21"/>
                <w:szCs w:val="21"/>
              </w:rPr>
              <w:t>Wykład i ćwiczenia</w:t>
            </w:r>
          </w:p>
        </w:tc>
      </w:tr>
      <w:tr w:rsidR="00DD656C" w:rsidRPr="00341AC4" w14:paraId="5F6A606F" w14:textId="77777777" w:rsidTr="00402BCD">
        <w:trPr>
          <w:trHeight w:val="282"/>
          <w:jc w:val="center"/>
        </w:trPr>
        <w:tc>
          <w:tcPr>
            <w:tcW w:w="3466" w:type="dxa"/>
          </w:tcPr>
          <w:p w14:paraId="1EC132F3" w14:textId="77777777" w:rsidR="00DD656C" w:rsidRPr="00341AC4" w:rsidRDefault="00DD656C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4CC5F21" w14:textId="4BCCA79A" w:rsidR="00DD656C" w:rsidRPr="00DD656C" w:rsidRDefault="00DD656C" w:rsidP="00DD656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D656C">
              <w:rPr>
                <w:rFonts w:asciiTheme="minorHAnsi" w:hAnsiTheme="minorHAnsi" w:cstheme="minorHAnsi"/>
                <w:sz w:val="21"/>
                <w:szCs w:val="21"/>
                <w:lang w:val="pl"/>
              </w:rPr>
              <w:t xml:space="preserve">Pomieszczenia dydaktyczne UJK </w:t>
            </w:r>
          </w:p>
        </w:tc>
      </w:tr>
      <w:tr w:rsidR="005A1749" w:rsidRPr="00341AC4" w14:paraId="0D2CD92D" w14:textId="77777777" w:rsidTr="00402BCD">
        <w:trPr>
          <w:trHeight w:val="285"/>
          <w:jc w:val="center"/>
        </w:trPr>
        <w:tc>
          <w:tcPr>
            <w:tcW w:w="3466" w:type="dxa"/>
          </w:tcPr>
          <w:p w14:paraId="0F026E73" w14:textId="77777777" w:rsidR="005A1749" w:rsidRPr="00341AC4" w:rsidRDefault="005A1749" w:rsidP="005A1749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6B53E95F" w14:textId="13826FBA" w:rsidR="005A1749" w:rsidRPr="005A1749" w:rsidRDefault="005A1749" w:rsidP="005A174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sz w:val="21"/>
                <w:szCs w:val="21"/>
              </w:rPr>
              <w:t>Wykład-egzamin, ćwiczenia -zaliczenie z oceną</w:t>
            </w:r>
          </w:p>
        </w:tc>
      </w:tr>
      <w:tr w:rsidR="005A1749" w:rsidRPr="00341AC4" w14:paraId="3C844EF3" w14:textId="77777777" w:rsidTr="00402BCD">
        <w:trPr>
          <w:trHeight w:val="282"/>
          <w:jc w:val="center"/>
        </w:trPr>
        <w:tc>
          <w:tcPr>
            <w:tcW w:w="3466" w:type="dxa"/>
          </w:tcPr>
          <w:p w14:paraId="0C9449F9" w14:textId="77777777" w:rsidR="005A1749" w:rsidRPr="00341AC4" w:rsidRDefault="005A1749" w:rsidP="005A1749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FE698E5" w14:textId="48756A4D" w:rsidR="005A1749" w:rsidRPr="005A1749" w:rsidRDefault="005A1749" w:rsidP="005A1749">
            <w:pPr>
              <w:spacing w:line="276" w:lineRule="auto"/>
              <w:rPr>
                <w:rFonts w:asciiTheme="minorHAnsi" w:hAnsiTheme="minorHAnsi" w:cstheme="minorHAnsi"/>
                <w:b/>
                <w:sz w:val="21"/>
                <w:szCs w:val="21"/>
                <w:lang w:eastAsia="en-US"/>
              </w:rPr>
            </w:pPr>
            <w:r w:rsidRPr="005A1749">
              <w:rPr>
                <w:rFonts w:asciiTheme="minorHAnsi" w:hAnsiTheme="minorHAnsi" w:cstheme="minorHAnsi"/>
                <w:sz w:val="21"/>
                <w:szCs w:val="21"/>
              </w:rPr>
              <w:t>Podająco – problemowe, pogadanka, wykład,  ćwiczenia, dyskusja</w:t>
            </w:r>
          </w:p>
        </w:tc>
      </w:tr>
      <w:tr w:rsidR="005A1749" w:rsidRPr="00341AC4" w14:paraId="7DD57469" w14:textId="77777777" w:rsidTr="00402BCD">
        <w:trPr>
          <w:trHeight w:val="285"/>
          <w:jc w:val="center"/>
        </w:trPr>
        <w:tc>
          <w:tcPr>
            <w:tcW w:w="3466" w:type="dxa"/>
          </w:tcPr>
          <w:p w14:paraId="3AD59E3D" w14:textId="77777777" w:rsidR="005A1749" w:rsidRPr="00341AC4" w:rsidRDefault="005A1749" w:rsidP="005A1749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7D1277A1" w14:textId="77777777" w:rsidR="005A1749" w:rsidRPr="005A1749" w:rsidRDefault="005A1749" w:rsidP="005A1749">
            <w:pPr>
              <w:pStyle w:val="Tekstpodstawowy"/>
              <w:widowControl/>
              <w:numPr>
                <w:ilvl w:val="0"/>
                <w:numId w:val="8"/>
              </w:numPr>
              <w:tabs>
                <w:tab w:val="clear" w:pos="720"/>
                <w:tab w:val="num" w:pos="111"/>
                <w:tab w:val="left" w:pos="395"/>
              </w:tabs>
              <w:autoSpaceDE/>
              <w:autoSpaceDN/>
              <w:ind w:left="111" w:firstLine="0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shd w:val="clear" w:color="auto" w:fill="F9F9F9"/>
              </w:rPr>
              <w:t>Nitecki S., Pomoc społeczna w Polsce. Procedury i tryb przyznawania świadczeń, Warszawa 2010.</w:t>
            </w:r>
          </w:p>
          <w:p w14:paraId="48845240" w14:textId="77777777" w:rsidR="005A1749" w:rsidRPr="005A1749" w:rsidRDefault="005A1749" w:rsidP="005A1749">
            <w:pPr>
              <w:pStyle w:val="Tekstpodstawowy"/>
              <w:widowControl/>
              <w:numPr>
                <w:ilvl w:val="0"/>
                <w:numId w:val="8"/>
              </w:numPr>
              <w:tabs>
                <w:tab w:val="clear" w:pos="720"/>
                <w:tab w:val="num" w:pos="111"/>
                <w:tab w:val="left" w:pos="395"/>
              </w:tabs>
              <w:autoSpaceDE/>
              <w:autoSpaceDN/>
              <w:ind w:left="111" w:firstLine="0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shd w:val="clear" w:color="auto" w:fill="F9F9F9"/>
              </w:rPr>
              <w:t>Gabryszak R., Magierka D., Wprowadzenie do polityki społecznej, wyd. Delfin, 2009</w:t>
            </w:r>
          </w:p>
          <w:p w14:paraId="17543758" w14:textId="77777777" w:rsidR="005A1749" w:rsidRPr="005A1749" w:rsidRDefault="005A1749" w:rsidP="005A1749">
            <w:pPr>
              <w:pStyle w:val="Tekstpodstawowy"/>
              <w:widowControl/>
              <w:numPr>
                <w:ilvl w:val="0"/>
                <w:numId w:val="8"/>
              </w:numPr>
              <w:tabs>
                <w:tab w:val="clear" w:pos="720"/>
                <w:tab w:val="num" w:pos="111"/>
                <w:tab w:val="left" w:pos="395"/>
              </w:tabs>
              <w:autoSpaceDE/>
              <w:autoSpaceDN/>
              <w:ind w:left="111" w:firstLine="0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shd w:val="clear" w:color="auto" w:fill="F9F9F9"/>
              </w:rPr>
              <w:t>Auleytner J., Polityka Społeczna w Polsce i na świecie, wyd. WSP.TWP, Warszawa 2012</w:t>
            </w:r>
          </w:p>
          <w:p w14:paraId="14DBF97F" w14:textId="77777777" w:rsidR="005A1749" w:rsidRPr="005A1749" w:rsidRDefault="005A1749" w:rsidP="005A1749">
            <w:pPr>
              <w:pStyle w:val="Tekstpodstawowy"/>
              <w:widowControl/>
              <w:numPr>
                <w:ilvl w:val="0"/>
                <w:numId w:val="8"/>
              </w:numPr>
              <w:tabs>
                <w:tab w:val="clear" w:pos="720"/>
                <w:tab w:val="num" w:pos="111"/>
                <w:tab w:val="left" w:pos="395"/>
              </w:tabs>
              <w:autoSpaceDE/>
              <w:autoSpaceDN/>
              <w:ind w:left="111" w:firstLine="0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Kołaczkowski B. Ratajczyk M. Pomoc społeczna, wybrane instytucje pomocy rodzinie i dziecku, LEX a Wolters Kluwer S.A., Warszawa 2013</w:t>
            </w:r>
          </w:p>
          <w:p w14:paraId="30245B75" w14:textId="51F66910" w:rsidR="005A1749" w:rsidRPr="005A1749" w:rsidRDefault="005A1749" w:rsidP="005A1749">
            <w:pPr>
              <w:pStyle w:val="Tekstpodstawowy"/>
              <w:widowControl/>
              <w:numPr>
                <w:ilvl w:val="0"/>
                <w:numId w:val="8"/>
              </w:numPr>
              <w:tabs>
                <w:tab w:val="clear" w:pos="720"/>
                <w:tab w:val="num" w:pos="111"/>
                <w:tab w:val="left" w:pos="395"/>
              </w:tabs>
              <w:autoSpaceDE/>
              <w:autoSpaceDN/>
              <w:ind w:left="111" w:firstLine="0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Ustawa z dnia 12 marca 2004 r. o pomocy społecznej (t.j. Dz. U z 2017 r., poz. 1769)</w:t>
            </w:r>
          </w:p>
        </w:tc>
      </w:tr>
      <w:tr w:rsidR="005A1749" w:rsidRPr="00215FC3" w14:paraId="1EA8EA82" w14:textId="77777777" w:rsidTr="00402BCD">
        <w:trPr>
          <w:trHeight w:val="285"/>
          <w:jc w:val="center"/>
        </w:trPr>
        <w:tc>
          <w:tcPr>
            <w:tcW w:w="3466" w:type="dxa"/>
          </w:tcPr>
          <w:p w14:paraId="00DFE958" w14:textId="77777777" w:rsidR="005A1749" w:rsidRPr="00341AC4" w:rsidRDefault="005A1749" w:rsidP="005A1749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077C0453" w14:textId="77777777" w:rsidR="005A1749" w:rsidRPr="005A1749" w:rsidRDefault="005A1749" w:rsidP="005A1749">
            <w:pPr>
              <w:pStyle w:val="Tekstpodstawowy"/>
              <w:tabs>
                <w:tab w:val="left" w:pos="395"/>
              </w:tabs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1. Sierpowska I., Pomoc społeczna. Komentarz, Warszawa 2014; </w:t>
            </w:r>
          </w:p>
          <w:p w14:paraId="3F1B329B" w14:textId="77777777" w:rsidR="005A1749" w:rsidRPr="005A1749" w:rsidRDefault="005A1749" w:rsidP="005A1749">
            <w:pPr>
              <w:pStyle w:val="Tekstpodstawowy"/>
              <w:tabs>
                <w:tab w:val="left" w:pos="395"/>
              </w:tabs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2. Grewiński M. (red). System pomocy społecznej w Polsce - wyzwania i kierunki. Toruń 2012 </w:t>
            </w:r>
          </w:p>
          <w:p w14:paraId="29077890" w14:textId="742E9374" w:rsidR="005A1749" w:rsidRPr="005A1749" w:rsidRDefault="005A1749" w:rsidP="005A1749">
            <w:pPr>
              <w:pStyle w:val="Tekstpodstawowy"/>
              <w:tabs>
                <w:tab w:val="left" w:pos="395"/>
              </w:tabs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5A174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3.</w:t>
            </w:r>
            <w:hyperlink r:id="rId6" w:history="1">
              <w:r w:rsidRPr="005A1749">
                <w:rPr>
                  <w:rStyle w:val="Hipercze"/>
                  <w:rFonts w:asciiTheme="minorHAnsi" w:hAnsiTheme="minorHAnsi" w:cstheme="minorHAnsi"/>
                  <w:b w:val="0"/>
                  <w:bCs w:val="0"/>
                  <w:color w:val="auto"/>
                  <w:sz w:val="21"/>
                  <w:szCs w:val="21"/>
                  <w:u w:val="none"/>
                </w:rPr>
                <w:t>http://mirek.grewinski.pl/wp-content/uploads/2013/03/System_pomocy_spolecznej_w_polsce_wyzwania_i_kierunki.pdf</w:t>
              </w:r>
            </w:hyperlink>
          </w:p>
        </w:tc>
      </w:tr>
    </w:tbl>
    <w:p w14:paraId="51393310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1A68C6FE" w14:textId="77777777" w:rsidR="003E0703" w:rsidRDefault="003E0703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1D27C25" w14:textId="4D308157" w:rsidR="00672067" w:rsidRDefault="00DE35CB" w:rsidP="00672067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02B68968" w14:textId="77777777" w:rsidR="00672067" w:rsidRPr="00672067" w:rsidRDefault="00672067" w:rsidP="00C162BE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67">
        <w:rPr>
          <w:rFonts w:asciiTheme="minorHAnsi" w:hAnsiTheme="minorHAnsi" w:cstheme="minorHAnsi"/>
          <w:sz w:val="24"/>
          <w:szCs w:val="24"/>
        </w:rPr>
        <w:t xml:space="preserve">C1. Nabycie przez studentów umiejętności rozróżniania i opisywania organizacji pomocy społecznej, </w:t>
      </w:r>
      <w:r w:rsidRPr="00672067">
        <w:rPr>
          <w:rFonts w:asciiTheme="minorHAnsi" w:hAnsiTheme="minorHAnsi" w:cstheme="minorHAnsi"/>
          <w:sz w:val="24"/>
          <w:szCs w:val="24"/>
        </w:rPr>
        <w:lastRenderedPageBreak/>
        <w:t>ich zadań i celów</w:t>
      </w:r>
    </w:p>
    <w:p w14:paraId="2FC21DFF" w14:textId="77777777" w:rsidR="00672067" w:rsidRPr="00672067" w:rsidRDefault="00672067" w:rsidP="00C162BE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67">
        <w:rPr>
          <w:rFonts w:asciiTheme="minorHAnsi" w:hAnsiTheme="minorHAnsi" w:cstheme="minorHAnsi"/>
          <w:sz w:val="24"/>
          <w:szCs w:val="24"/>
        </w:rPr>
        <w:t>C2. Nabycie przez studentów umiejętności adekwatnego odnoszenia treści przepisów prawa polskiego w powyższym zakresie do rzeczywistych zjawisk i procesów</w:t>
      </w:r>
    </w:p>
    <w:p w14:paraId="45057BFD" w14:textId="77777777" w:rsidR="00672067" w:rsidRDefault="00672067" w:rsidP="00C162BE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2067">
        <w:rPr>
          <w:rFonts w:asciiTheme="minorHAnsi" w:hAnsiTheme="minorHAnsi" w:cstheme="minorHAnsi"/>
          <w:sz w:val="24"/>
          <w:szCs w:val="24"/>
        </w:rPr>
        <w:t>C3. Nabycie przez studentów umiejętności dokonywania wykładni przepisów prawa pomocy społecznej, stosowania wskazanych przepisów w hipotetycznych i rzeczywistych sytuacjach</w:t>
      </w:r>
    </w:p>
    <w:p w14:paraId="67CD8569" w14:textId="475964E1" w:rsidR="00672067" w:rsidRDefault="00672067" w:rsidP="00C162BE">
      <w:pPr>
        <w:pStyle w:val="Akapitzlist"/>
        <w:spacing w:line="276" w:lineRule="auto"/>
        <w:ind w:left="720" w:firstLine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162BE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59F16210" w14:textId="2BDC9E41" w:rsidR="00C162BE" w:rsidRPr="00C162BE" w:rsidRDefault="00C162BE" w:rsidP="00C162BE">
      <w:pPr>
        <w:pStyle w:val="Akapitzlist"/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162BE">
        <w:rPr>
          <w:rFonts w:asciiTheme="minorHAnsi" w:hAnsiTheme="minorHAnsi" w:cstheme="minorHAnsi"/>
          <w:sz w:val="24"/>
          <w:szCs w:val="24"/>
        </w:rPr>
        <w:t>C-1. - Nabycie przez studentów umiejętności samodzielnego dostrzegania problemów wynikających ze stosowania prawa pomocy społecznej</w:t>
      </w:r>
    </w:p>
    <w:p w14:paraId="1C4BF4DA" w14:textId="77777777" w:rsidR="00C162BE" w:rsidRPr="00C162BE" w:rsidRDefault="00C162BE" w:rsidP="00C162BE">
      <w:pPr>
        <w:pStyle w:val="Akapitzlist"/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162BE">
        <w:rPr>
          <w:rFonts w:asciiTheme="minorHAnsi" w:hAnsiTheme="minorHAnsi" w:cstheme="minorHAnsi"/>
          <w:sz w:val="24"/>
          <w:szCs w:val="24"/>
        </w:rPr>
        <w:t>C-1- Nabycie przez studentów umiejętności samodzielnego formułowania problemów wynikających ze stosowania prawa pomocy społecznej</w:t>
      </w:r>
    </w:p>
    <w:p w14:paraId="00C78E9B" w14:textId="5E716D43" w:rsidR="00672067" w:rsidRPr="00C162BE" w:rsidRDefault="00C162BE" w:rsidP="00C162BE">
      <w:pPr>
        <w:pStyle w:val="Akapitzlist"/>
        <w:spacing w:line="276" w:lineRule="auto"/>
        <w:ind w:left="720" w:firstLine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162BE">
        <w:rPr>
          <w:rFonts w:asciiTheme="minorHAnsi" w:hAnsiTheme="minorHAnsi" w:cstheme="minorHAnsi"/>
          <w:sz w:val="24"/>
          <w:szCs w:val="24"/>
        </w:rPr>
        <w:t>C-2- Nabycie przez studentów umiejętności charakteryzowania zasad przyznawania świadczeń z pomocy społecznej oraz kontroli rozstrzygnięć z tego zakresu i trafnie objaśniania procedur</w:t>
      </w:r>
    </w:p>
    <w:p w14:paraId="2D54D9C6" w14:textId="11CCDD2A" w:rsidR="00015C47" w:rsidRPr="00015C47" w:rsidRDefault="00015C47" w:rsidP="00A628F4">
      <w:pPr>
        <w:pStyle w:val="TableParagraph"/>
        <w:spacing w:line="276" w:lineRule="auto"/>
        <w:ind w:left="110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4594F1A" w14:textId="0B0CC866" w:rsidR="003E0703" w:rsidRPr="00341AC4" w:rsidRDefault="00C162BE" w:rsidP="00C162BE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4.2.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098CD337" w14:textId="7885F5FB" w:rsidR="00435058" w:rsidRPr="00435058" w:rsidRDefault="00642A6A" w:rsidP="00435058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     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7A8F99BB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1.Zapoznanie się z kartą przedmiotu i warunkami zaliczenia</w:t>
      </w:r>
    </w:p>
    <w:p w14:paraId="720986F8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2. Ramy prawne i organizacyjne pomocy społecznej w Polsce</w:t>
      </w:r>
    </w:p>
    <w:p w14:paraId="728BC64F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3. Zadania poszczególnych szczebli administracji w zakresie pomocy społecznej</w:t>
      </w:r>
    </w:p>
    <w:p w14:paraId="7743CC64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a) ograny rządowe</w:t>
      </w:r>
    </w:p>
    <w:p w14:paraId="7F0516BB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b) organy samorządowe (gmina, powiat, samorząd województwa)</w:t>
      </w:r>
    </w:p>
    <w:p w14:paraId="0145EE43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4. Podmioty niepubliczne w realizacji zadań pomocy społecznej</w:t>
      </w:r>
    </w:p>
    <w:p w14:paraId="72D22A39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5. Cele pomocy społecznej i zasady pomocy społecznej</w:t>
      </w:r>
    </w:p>
    <w:p w14:paraId="03AABB28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6. Wartości aksjologiczne związane z prawem do świadczeń pomocy społecznej</w:t>
      </w:r>
    </w:p>
    <w:p w14:paraId="47DAA281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7. Podmioty uprawnione do otrzymania pomocy społecznej, rodzina jako podmiot pomocy społecznej</w:t>
      </w:r>
    </w:p>
    <w:p w14:paraId="299918D0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8. Rodzaje świadczeń pomocy społecznej:</w:t>
      </w:r>
    </w:p>
    <w:p w14:paraId="7159B741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a) pojęcie świadczenia</w:t>
      </w:r>
    </w:p>
    <w:p w14:paraId="19D834B2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b) podział świadczeń (pieniężne i niepieniężne)</w:t>
      </w:r>
    </w:p>
    <w:p w14:paraId="166A62B7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9. Instytucjonalne formy pomocy</w:t>
      </w:r>
    </w:p>
    <w:p w14:paraId="0A59B5FD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10. Prawne formy przyznawania świadczeń pomocy społecznej</w:t>
      </w:r>
    </w:p>
    <w:p w14:paraId="2EA76488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 a) unormowania procesowe</w:t>
      </w:r>
    </w:p>
    <w:p w14:paraId="66C88308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 b) właściwość organu</w:t>
      </w:r>
    </w:p>
    <w:p w14:paraId="3557AAA4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 c) różnice procesowe w ustawie o pomocy społecznej  i ustawie kodeks postępowania administracyjnego</w:t>
      </w:r>
    </w:p>
    <w:p w14:paraId="7F3A1C28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 d) pojęcia związane z postępowaniem administracyjnym w pomocy społecznej</w:t>
      </w:r>
    </w:p>
    <w:p w14:paraId="73572EC7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11. Przepisy wybranych aktów prawnych z zakresu zabezpieczenia społecznego, powiązane z przepisami o pomocy</w:t>
      </w:r>
    </w:p>
    <w:p w14:paraId="72AA790F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 xml:space="preserve">       społecznej. (definicje w ustawie o pomocy społecznej,  zbieg uprawnień do zasiłku stałego lub okresowego i emerytury lub renty, składki na ubezpieczenie zdrowotne).</w:t>
      </w:r>
    </w:p>
    <w:p w14:paraId="10F31C87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12. Nadzór i kontrola w pomocy społecznej w Polsce (uprawnienia wojewody, procedury kontrolne, kary).</w:t>
      </w:r>
    </w:p>
    <w:p w14:paraId="599A260E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</w:p>
    <w:p w14:paraId="09B2DE13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35058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2DFE4377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1. Podstawy prawne regulujące działania instytucji pomocowych na rzecz osób i rodzin dotkniętych bezdomnością</w:t>
      </w:r>
    </w:p>
    <w:p w14:paraId="0E6EE76D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2. Podstawy prawne regulujące działania instytucji pomocowych na rzecz osób i rodzin dotkniętych przemocą</w:t>
      </w:r>
    </w:p>
    <w:p w14:paraId="4FB1071B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3. Podstawy prawne regulujące działania instytucji pomocowych na rzecz osób i rodzin dotkniętych uzależnieniami</w:t>
      </w:r>
    </w:p>
    <w:p w14:paraId="556A6DB9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4. Podstawy prawne regulujące działania instytucji pomocowych na rzecz osób i rodzin dotkniętych różnego rodzaju niepełnosprawnościami</w:t>
      </w:r>
    </w:p>
    <w:p w14:paraId="6F004705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5. Podstawy prawne regulujące działania instytucji pomocowych na rzecz osób długotrwale i przewlekle chorych</w:t>
      </w:r>
    </w:p>
    <w:p w14:paraId="78B16B79" w14:textId="77777777" w:rsidR="00435058" w:rsidRPr="00435058" w:rsidRDefault="00435058" w:rsidP="00435058">
      <w:pPr>
        <w:ind w:left="498" w:hanging="498"/>
        <w:jc w:val="both"/>
        <w:rPr>
          <w:rFonts w:asciiTheme="minorHAnsi" w:hAnsiTheme="minorHAnsi" w:cstheme="minorHAnsi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6. Podstawy prawne regulujące działania instytucji pomocowych na rzecz rodzin wielodzietnych i niezaradnych życiowo</w:t>
      </w:r>
    </w:p>
    <w:p w14:paraId="02E4408B" w14:textId="4974E716" w:rsidR="00435058" w:rsidRPr="00435058" w:rsidRDefault="00435058" w:rsidP="00435058">
      <w:pPr>
        <w:pStyle w:val="TableParagraph"/>
        <w:spacing w:before="120"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35058">
        <w:rPr>
          <w:rFonts w:asciiTheme="minorHAnsi" w:hAnsiTheme="minorHAnsi" w:cstheme="minorHAnsi"/>
          <w:sz w:val="24"/>
          <w:szCs w:val="24"/>
        </w:rPr>
        <w:t>7. Podstawy prawne regulujące działania instytucji pomocowych w sektorze pozarządowym</w:t>
      </w:r>
    </w:p>
    <w:p w14:paraId="0B0F5427" w14:textId="77777777" w:rsidR="00642A6A" w:rsidRPr="00642A6A" w:rsidRDefault="00642A6A" w:rsidP="00642A6A">
      <w:pPr>
        <w:pStyle w:val="TableParagraph"/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DE8B33E" w14:textId="77777777" w:rsidR="00436303" w:rsidRPr="00341AC4" w:rsidRDefault="00436303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2F277B63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330F7BD" w14:textId="73A5B6D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</w:t>
            </w:r>
            <w:r w:rsidR="00DE1F53" w:rsidRPr="005044A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l</w:t>
            </w:r>
            <w:r w:rsidR="005044A2" w:rsidRPr="005044A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6826" w:type="dxa"/>
            <w:vAlign w:val="center"/>
          </w:tcPr>
          <w:p w14:paraId="789CD98F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3453433A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7946E0B5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8B553B8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912E0D" w14:paraId="1C206906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00FBD74" w14:textId="308C1FD5" w:rsidR="006E60C3" w:rsidRPr="00912E0D" w:rsidRDefault="00912E0D" w:rsidP="005044A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36E3E3B5" w14:textId="6C254001" w:rsidR="006E60C3" w:rsidRPr="001C535E" w:rsidRDefault="005F4A3E" w:rsidP="00912E0D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1C535E">
              <w:rPr>
                <w:rFonts w:asciiTheme="minorHAnsi" w:hAnsiTheme="minorHAnsi" w:cstheme="minorHAnsi"/>
                <w:sz w:val="21"/>
                <w:szCs w:val="21"/>
              </w:rPr>
              <w:t>Ma uporządkowaną i poszerzoną wiedzę na temat różnych dziedzin działania pomocowego, obejmującą terminologię</w:t>
            </w:r>
          </w:p>
        </w:tc>
        <w:tc>
          <w:tcPr>
            <w:tcW w:w="1773" w:type="dxa"/>
          </w:tcPr>
          <w:p w14:paraId="5FA37084" w14:textId="36613863" w:rsidR="006E60C3" w:rsidRPr="001C535E" w:rsidRDefault="00912E0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</w:t>
            </w:r>
            <w:r w:rsidRPr="001C535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PS2P_W06</w:t>
            </w:r>
          </w:p>
        </w:tc>
      </w:tr>
      <w:tr w:rsidR="00912E0D" w:rsidRPr="00912E0D" w14:paraId="1EB2A380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3DEFE44" w14:textId="71033367" w:rsidR="00912E0D" w:rsidRPr="00912E0D" w:rsidRDefault="00912E0D" w:rsidP="00912E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CCD7D59" w14:textId="7D25EF6B" w:rsidR="00912E0D" w:rsidRPr="001C535E" w:rsidRDefault="001C535E" w:rsidP="001C535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C535E">
              <w:rPr>
                <w:rFonts w:asciiTheme="minorHAnsi" w:hAnsiTheme="minorHAnsi" w:cstheme="minorHAnsi"/>
                <w:sz w:val="21"/>
                <w:szCs w:val="21"/>
              </w:rPr>
              <w:t>Ma poszerzoną wiedzę o różnych rodzajach struktur i instytucji społecznych oraz pogłębioną w odniesieniu do wybranych struktur i instytucji społecznych, a także o strukturze i funkcjach systemu pomocy społecznej, celach, podstawach prawnych, organizacji i funkcjonowaniu różnych instytucji socjalnych</w:t>
            </w:r>
          </w:p>
        </w:tc>
        <w:tc>
          <w:tcPr>
            <w:tcW w:w="1773" w:type="dxa"/>
          </w:tcPr>
          <w:p w14:paraId="024EA8E9" w14:textId="669A53C7" w:rsidR="00912E0D" w:rsidRPr="00912E0D" w:rsidRDefault="00912E0D" w:rsidP="00912E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912E0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PS2P_W</w:t>
            </w:r>
            <w:r w:rsidR="005F4A3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09</w:t>
            </w:r>
          </w:p>
        </w:tc>
      </w:tr>
    </w:tbl>
    <w:p w14:paraId="2269C254" w14:textId="77777777" w:rsidR="00A713B4" w:rsidRPr="00912E0D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912E0D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w zakresie </w:t>
      </w:r>
      <w:r w:rsidR="000800D0" w:rsidRPr="00912E0D">
        <w:rPr>
          <w:rFonts w:asciiTheme="minorHAnsi" w:hAnsiTheme="minorHAnsi" w:cstheme="minorHAnsi"/>
          <w:iCs/>
          <w:color w:val="000000" w:themeColor="text1"/>
          <w:sz w:val="21"/>
          <w:szCs w:val="21"/>
          <w:shd w:val="clear" w:color="auto" w:fill="ECF1F8"/>
        </w:rPr>
        <w:t>umiejętności</w:t>
      </w:r>
      <w:r w:rsidRPr="00912E0D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12E0D" w:rsidRPr="00912E0D" w14:paraId="7227C6EF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E50DE5E" w14:textId="43C3C236" w:rsidR="00912E0D" w:rsidRPr="00912E0D" w:rsidRDefault="00912E0D" w:rsidP="00912E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0F6F8B6D" w14:textId="49294E4A" w:rsidR="00912E0D" w:rsidRPr="001C535E" w:rsidRDefault="001C535E" w:rsidP="001C535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C535E">
              <w:rPr>
                <w:rFonts w:asciiTheme="minorHAnsi" w:hAnsiTheme="minorHAnsi" w:cstheme="minorHAnsi"/>
                <w:sz w:val="21"/>
                <w:szCs w:val="21"/>
              </w:rPr>
              <w:t>Potrafi wszechstronnie wykorzystywać wiedzę teoretyczną z zakresu pracy socjalnej oraz powiązanych z nią dyscyplin w celu analizowania i interpretowania problemów społecznych</w:t>
            </w:r>
          </w:p>
        </w:tc>
        <w:tc>
          <w:tcPr>
            <w:tcW w:w="1773" w:type="dxa"/>
          </w:tcPr>
          <w:p w14:paraId="45448ED1" w14:textId="3F85F7BB" w:rsidR="00912E0D" w:rsidRPr="00912E0D" w:rsidRDefault="00912E0D" w:rsidP="00912E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PS2P_U0</w:t>
            </w:r>
            <w:r w:rsidR="005F4A3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1</w:t>
            </w:r>
          </w:p>
        </w:tc>
      </w:tr>
      <w:tr w:rsidR="00912E0D" w:rsidRPr="00912E0D" w14:paraId="03E2B20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B07A4F3" w14:textId="0695775E" w:rsidR="00912E0D" w:rsidRPr="00912E0D" w:rsidRDefault="00912E0D" w:rsidP="00912E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6F4FEE4B" w14:textId="265544B1" w:rsidR="00912E0D" w:rsidRPr="001C535E" w:rsidRDefault="001C535E" w:rsidP="001C535E">
            <w:pPr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1C535E">
              <w:rPr>
                <w:rFonts w:asciiTheme="minorHAnsi" w:hAnsiTheme="minorHAnsi" w:cstheme="minorHAnsi"/>
                <w:sz w:val="21"/>
                <w:szCs w:val="21"/>
              </w:rPr>
              <w:t>Potrafi posługiwać się podstawami prawnymi w celu analizowania, interpretowania oraz projektowania właściwych działań pomocowych</w:t>
            </w:r>
          </w:p>
        </w:tc>
        <w:tc>
          <w:tcPr>
            <w:tcW w:w="1773" w:type="dxa"/>
          </w:tcPr>
          <w:p w14:paraId="6875A25D" w14:textId="1CF4B518" w:rsidR="00912E0D" w:rsidRPr="00912E0D" w:rsidRDefault="00912E0D" w:rsidP="00912E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PS2P_U0</w:t>
            </w:r>
            <w:r w:rsidR="005F4A3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</w:t>
            </w:r>
          </w:p>
        </w:tc>
      </w:tr>
    </w:tbl>
    <w:p w14:paraId="2AD3E9F8" w14:textId="77777777" w:rsidR="00A713B4" w:rsidRPr="00912E0D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912E0D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w zakresie </w:t>
      </w:r>
      <w:r w:rsidR="000800D0" w:rsidRPr="00912E0D">
        <w:rPr>
          <w:rFonts w:asciiTheme="minorHAnsi" w:hAnsiTheme="minorHAnsi" w:cstheme="minorHAnsi"/>
          <w:iCs/>
          <w:color w:val="000000" w:themeColor="text1"/>
          <w:sz w:val="21"/>
          <w:szCs w:val="21"/>
          <w:shd w:val="clear" w:color="auto" w:fill="ECF1F8"/>
        </w:rPr>
        <w:t>kompetencji społecznych</w:t>
      </w:r>
      <w:r w:rsidRPr="00912E0D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12E0D" w:rsidRPr="00912E0D" w14:paraId="676521C4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F4E18A9" w14:textId="5BAC9A6C" w:rsidR="00912E0D" w:rsidRPr="00912E0D" w:rsidRDefault="00912E0D" w:rsidP="005044A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6214EA2D" w14:textId="0CB51694" w:rsidR="00912E0D" w:rsidRPr="001C535E" w:rsidRDefault="001C535E" w:rsidP="001C535E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C535E">
              <w:rPr>
                <w:rFonts w:asciiTheme="minorHAnsi" w:hAnsiTheme="minorHAnsi" w:cstheme="minorHAnsi"/>
                <w:sz w:val="21"/>
                <w:szCs w:val="21"/>
              </w:rPr>
              <w:t>Docenia znaczenie nauk społecznych, w tym prawnych dla właściwego projektowania  działań zawodowych w polu pracy socjalnej</w:t>
            </w:r>
          </w:p>
        </w:tc>
        <w:tc>
          <w:tcPr>
            <w:tcW w:w="1773" w:type="dxa"/>
          </w:tcPr>
          <w:p w14:paraId="5768B7EF" w14:textId="4BDA2B09" w:rsidR="00912E0D" w:rsidRPr="00912E0D" w:rsidRDefault="00912E0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912E0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PS2P_K0</w:t>
            </w:r>
            <w:r w:rsidR="005F4A3E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</w:t>
            </w:r>
          </w:p>
        </w:tc>
      </w:tr>
    </w:tbl>
    <w:p w14:paraId="036C08A5" w14:textId="77777777" w:rsidR="00436303" w:rsidRPr="00341AC4" w:rsidRDefault="00436303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14:paraId="62945664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7501" w:type="dxa"/>
        <w:tblInd w:w="1495" w:type="dxa"/>
        <w:tblLayout w:type="fixed"/>
        <w:tblLook w:val="04A0" w:firstRow="1" w:lastRow="0" w:firstColumn="1" w:lastColumn="0" w:noHBand="0" w:noVBand="1"/>
      </w:tblPr>
      <w:tblGrid>
        <w:gridCol w:w="1517"/>
        <w:gridCol w:w="1496"/>
        <w:gridCol w:w="1496"/>
        <w:gridCol w:w="1496"/>
        <w:gridCol w:w="1496"/>
      </w:tblGrid>
      <w:tr w:rsidR="001C535E" w:rsidRPr="00341AC4" w14:paraId="60D78364" w14:textId="77777777" w:rsidTr="001C535E">
        <w:trPr>
          <w:trHeight w:val="1232"/>
        </w:trPr>
        <w:tc>
          <w:tcPr>
            <w:tcW w:w="1517" w:type="dxa"/>
            <w:shd w:val="clear" w:color="auto" w:fill="ECF1F8"/>
            <w:vAlign w:val="center"/>
          </w:tcPr>
          <w:p w14:paraId="6FC319DC" w14:textId="77777777" w:rsidR="001C535E" w:rsidRPr="00341AC4" w:rsidRDefault="001C535E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496" w:type="dxa"/>
            <w:shd w:val="clear" w:color="auto" w:fill="F2F2F2" w:themeFill="background1" w:themeFillShade="F2"/>
            <w:vAlign w:val="center"/>
          </w:tcPr>
          <w:p w14:paraId="3BDF917A" w14:textId="075CEFE9" w:rsidR="001C535E" w:rsidRPr="00341AC4" w:rsidRDefault="001C535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pisemny</w:t>
            </w:r>
          </w:p>
        </w:tc>
        <w:tc>
          <w:tcPr>
            <w:tcW w:w="1496" w:type="dxa"/>
            <w:vAlign w:val="center"/>
          </w:tcPr>
          <w:p w14:paraId="0ADCC798" w14:textId="56B18C25" w:rsidR="001C535E" w:rsidRPr="00341AC4" w:rsidRDefault="001C535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496" w:type="dxa"/>
            <w:shd w:val="clear" w:color="auto" w:fill="F2F2F2" w:themeFill="background1" w:themeFillShade="F2"/>
            <w:vAlign w:val="center"/>
          </w:tcPr>
          <w:p w14:paraId="52E1D6A1" w14:textId="745A4553" w:rsidR="001C535E" w:rsidRPr="00341AC4" w:rsidRDefault="001C535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1496" w:type="dxa"/>
            <w:vAlign w:val="center"/>
          </w:tcPr>
          <w:p w14:paraId="112E09FA" w14:textId="77777777" w:rsidR="001C535E" w:rsidRDefault="001C535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3CF3B21C" w14:textId="06A8B4D5" w:rsidR="001C535E" w:rsidRPr="00341AC4" w:rsidRDefault="001C535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własna</w:t>
            </w:r>
          </w:p>
        </w:tc>
      </w:tr>
    </w:tbl>
    <w:p w14:paraId="46D86D51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7496" w:type="dxa"/>
        <w:tblInd w:w="1555" w:type="dxa"/>
        <w:tblLook w:val="04A0" w:firstRow="1" w:lastRow="0" w:firstColumn="1" w:lastColumn="0" w:noHBand="0" w:noVBand="1"/>
      </w:tblPr>
      <w:tblGrid>
        <w:gridCol w:w="1509"/>
        <w:gridCol w:w="499"/>
        <w:gridCol w:w="499"/>
        <w:gridCol w:w="499"/>
        <w:gridCol w:w="499"/>
        <w:gridCol w:w="499"/>
        <w:gridCol w:w="499"/>
        <w:gridCol w:w="499"/>
        <w:gridCol w:w="498"/>
        <w:gridCol w:w="499"/>
        <w:gridCol w:w="499"/>
        <w:gridCol w:w="499"/>
        <w:gridCol w:w="499"/>
      </w:tblGrid>
      <w:tr w:rsidR="001C535E" w:rsidRPr="00341AC4" w14:paraId="3343FC73" w14:textId="77777777" w:rsidTr="001C535E">
        <w:trPr>
          <w:trHeight w:val="578"/>
        </w:trPr>
        <w:tc>
          <w:tcPr>
            <w:tcW w:w="1509" w:type="dxa"/>
            <w:tcBorders>
              <w:tl2br w:val="single" w:sz="4" w:space="0" w:color="auto"/>
            </w:tcBorders>
          </w:tcPr>
          <w:p w14:paraId="77E69C08" w14:textId="77777777" w:rsidR="001C535E" w:rsidRPr="00341AC4" w:rsidRDefault="001C535E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64FCD66A" w14:textId="77777777" w:rsidR="001C535E" w:rsidRPr="00341AC4" w:rsidRDefault="001C535E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647571F4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08A19827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3A56CE6F" w14:textId="58A36256" w:rsidR="001C535E" w:rsidRPr="005044A2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E</w:t>
            </w:r>
          </w:p>
        </w:tc>
        <w:tc>
          <w:tcPr>
            <w:tcW w:w="499" w:type="dxa"/>
          </w:tcPr>
          <w:p w14:paraId="2F3A4FFE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99" w:type="dxa"/>
          </w:tcPr>
          <w:p w14:paraId="6B1B8AAE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99" w:type="dxa"/>
          </w:tcPr>
          <w:p w14:paraId="1AA41306" w14:textId="6A8927AA" w:rsidR="001C535E" w:rsidRPr="005044A2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044A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E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237A908B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14:paraId="3007E34A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39A7499A" w14:textId="29754C58" w:rsidR="001C535E" w:rsidRPr="005044A2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044A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E</w:t>
            </w:r>
          </w:p>
        </w:tc>
        <w:tc>
          <w:tcPr>
            <w:tcW w:w="499" w:type="dxa"/>
          </w:tcPr>
          <w:p w14:paraId="61BF69DE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99" w:type="dxa"/>
          </w:tcPr>
          <w:p w14:paraId="074D4A16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99" w:type="dxa"/>
          </w:tcPr>
          <w:p w14:paraId="3B1FD8B4" w14:textId="3D49D8FF" w:rsidR="001C535E" w:rsidRPr="005044A2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044A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E</w:t>
            </w:r>
          </w:p>
        </w:tc>
      </w:tr>
      <w:tr w:rsidR="001C535E" w:rsidRPr="00341AC4" w14:paraId="0F098719" w14:textId="77777777" w:rsidTr="001C535E">
        <w:trPr>
          <w:trHeight w:val="283"/>
        </w:trPr>
        <w:tc>
          <w:tcPr>
            <w:tcW w:w="1509" w:type="dxa"/>
            <w:shd w:val="clear" w:color="auto" w:fill="ECF1F8"/>
          </w:tcPr>
          <w:p w14:paraId="5238A1EA" w14:textId="34A66545" w:rsidR="001C535E" w:rsidRPr="00341AC4" w:rsidRDefault="001C535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76DA302A" w14:textId="7BF53E4F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2B76A7E8" w14:textId="1D3E999A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0214317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5BB9A4CD" w14:textId="4FF816B2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7BF423C3" w14:textId="05976E7C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600CF82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6C9819C6" w14:textId="0A31EA94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14:paraId="2221B093" w14:textId="1808D172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017FC3C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1D85A07A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2A6A283D" w14:textId="76249165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459668D1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C535E" w:rsidRPr="00341AC4" w14:paraId="66170A60" w14:textId="77777777" w:rsidTr="001C535E">
        <w:trPr>
          <w:trHeight w:val="294"/>
        </w:trPr>
        <w:tc>
          <w:tcPr>
            <w:tcW w:w="1509" w:type="dxa"/>
            <w:shd w:val="clear" w:color="auto" w:fill="ECF1F8"/>
          </w:tcPr>
          <w:p w14:paraId="1700636E" w14:textId="421AA01F" w:rsidR="001C535E" w:rsidRPr="006E6E42" w:rsidRDefault="001C535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53B97B09" w14:textId="0A6447DA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0DB1DC1E" w14:textId="0F006565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7B562830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3350A99B" w14:textId="2ED22C3E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38877600" w14:textId="1D762DBE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3FC6BDE9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46705A4D" w14:textId="3800F6CC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14:paraId="5F4520D3" w14:textId="2557B405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7A092B38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4CCC0B1D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4AD33678" w14:textId="73EAD8BB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23DD78C1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C535E" w:rsidRPr="00341AC4" w14:paraId="52829DAF" w14:textId="77777777" w:rsidTr="001C535E">
        <w:trPr>
          <w:trHeight w:val="283"/>
        </w:trPr>
        <w:tc>
          <w:tcPr>
            <w:tcW w:w="1509" w:type="dxa"/>
            <w:shd w:val="clear" w:color="auto" w:fill="ECF1F8"/>
          </w:tcPr>
          <w:p w14:paraId="4ADC239F" w14:textId="3122A711" w:rsidR="001C535E" w:rsidRPr="006E6E42" w:rsidRDefault="001C535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636BBB45" w14:textId="44252015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36FC30FD" w14:textId="314EA625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03F03B79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3226311A" w14:textId="563AF4E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7E36895C" w14:textId="7520682C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0D40833D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7EF77587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8" w:type="dxa"/>
            <w:shd w:val="clear" w:color="auto" w:fill="F2F2F2" w:themeFill="background1" w:themeFillShade="F2"/>
          </w:tcPr>
          <w:p w14:paraId="7664A8FC" w14:textId="183FDEE2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0EB3CFF3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233D4F4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02165060" w14:textId="138986AE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2D162B99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C535E" w:rsidRPr="00341AC4" w14:paraId="05B5181C" w14:textId="77777777" w:rsidTr="001C535E">
        <w:trPr>
          <w:trHeight w:val="294"/>
        </w:trPr>
        <w:tc>
          <w:tcPr>
            <w:tcW w:w="1509" w:type="dxa"/>
            <w:shd w:val="clear" w:color="auto" w:fill="ECF1F8"/>
          </w:tcPr>
          <w:p w14:paraId="1ADB714A" w14:textId="72EA252B" w:rsidR="001C535E" w:rsidRPr="00341AC4" w:rsidRDefault="001C535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6F95DDCD" w14:textId="5F4C8DB5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636AEAF8" w14:textId="3148A040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17C522B5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00D141D7" w14:textId="77777777" w:rsidR="001C535E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76D77E8A" w14:textId="77496880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441E5F2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5C34690D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8" w:type="dxa"/>
            <w:shd w:val="clear" w:color="auto" w:fill="F2F2F2" w:themeFill="background1" w:themeFillShade="F2"/>
          </w:tcPr>
          <w:p w14:paraId="61AEFF6C" w14:textId="7B8B9223" w:rsidR="001C535E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1189BB10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6BDA0CB5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272668ED" w14:textId="59FF9F06" w:rsidR="001C535E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0794189A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C535E" w:rsidRPr="00341AC4" w14:paraId="1514361F" w14:textId="77777777" w:rsidTr="001C535E">
        <w:trPr>
          <w:trHeight w:val="283"/>
        </w:trPr>
        <w:tc>
          <w:tcPr>
            <w:tcW w:w="1509" w:type="dxa"/>
            <w:shd w:val="clear" w:color="auto" w:fill="ECF1F8"/>
          </w:tcPr>
          <w:p w14:paraId="6249B91B" w14:textId="16F44E33" w:rsidR="001C535E" w:rsidRPr="00341AC4" w:rsidRDefault="001C535E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414F1DCB" w14:textId="5F14DE93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1336DE8C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3B04669E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32E1995C" w14:textId="77777777" w:rsidR="001C535E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13C52FB9" w14:textId="59C58952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0EC482C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  <w:shd w:val="clear" w:color="auto" w:fill="F2F2F2" w:themeFill="background1" w:themeFillShade="F2"/>
          </w:tcPr>
          <w:p w14:paraId="23D908F2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8" w:type="dxa"/>
            <w:shd w:val="clear" w:color="auto" w:fill="F2F2F2" w:themeFill="background1" w:themeFillShade="F2"/>
          </w:tcPr>
          <w:p w14:paraId="5838F5CB" w14:textId="1E811B43" w:rsidR="001C535E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  <w:shd w:val="clear" w:color="auto" w:fill="F2F2F2" w:themeFill="background1" w:themeFillShade="F2"/>
          </w:tcPr>
          <w:p w14:paraId="1C3A4A56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034273B4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99" w:type="dxa"/>
          </w:tcPr>
          <w:p w14:paraId="275D652F" w14:textId="50EACB11" w:rsidR="001C535E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99" w:type="dxa"/>
          </w:tcPr>
          <w:p w14:paraId="44FF76AC" w14:textId="77777777" w:rsidR="001C535E" w:rsidRPr="00341AC4" w:rsidRDefault="001C5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06BD2C73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225EEC4E" w14:textId="77777777" w:rsidR="00906C25" w:rsidRPr="00341AC4" w:rsidRDefault="00906C25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E9C2C7A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38630A61" w14:textId="77777777" w:rsidR="00896E3C" w:rsidRPr="001C535E" w:rsidRDefault="009C5192" w:rsidP="001C535E">
      <w:pPr>
        <w:pStyle w:val="TableParagraph"/>
        <w:spacing w:after="120"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</w:pPr>
      <w:r w:rsidRPr="001C535E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 xml:space="preserve">WYKŁAD </w:t>
      </w:r>
      <w:r w:rsidR="00896E3C" w:rsidRPr="001C535E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 xml:space="preserve">(W) </w:t>
      </w:r>
      <w:r w:rsidR="00896E3C" w:rsidRPr="001C535E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 xml:space="preserve">(w tym </w:t>
      </w:r>
      <w:r w:rsidR="003B6F34" w:rsidRPr="001C535E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zajęcia prowadzone z wykorzystaniem metod i technik kształcenia na odległość</w:t>
      </w:r>
      <w:r w:rsidR="00FD380B" w:rsidRPr="001C535E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40C524DF" w14:textId="77777777" w:rsidTr="000D4346">
        <w:trPr>
          <w:jc w:val="center"/>
        </w:trPr>
        <w:tc>
          <w:tcPr>
            <w:tcW w:w="961" w:type="dxa"/>
          </w:tcPr>
          <w:p w14:paraId="4A91FEB5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5DE54CEE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E6E42" w:rsidRPr="006E6E42" w14:paraId="1FE9217A" w14:textId="77777777" w:rsidTr="000D4346">
        <w:trPr>
          <w:jc w:val="center"/>
        </w:trPr>
        <w:tc>
          <w:tcPr>
            <w:tcW w:w="961" w:type="dxa"/>
          </w:tcPr>
          <w:p w14:paraId="662453C1" w14:textId="77777777" w:rsidR="006E6E42" w:rsidRPr="006E6E42" w:rsidRDefault="006E6E42" w:rsidP="006E6E4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AADFDAA" w14:textId="37A0D154" w:rsidR="006E6E42" w:rsidRPr="005C7357" w:rsidRDefault="001C535E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Zaliczenie egzaminu pisemnego weryfikującego wiedzę i efekty, osiągnięcie w sumie rezultatu na poziomie od 51%  do 60 % maksymalnej liczby punktów</w:t>
            </w:r>
          </w:p>
        </w:tc>
      </w:tr>
      <w:tr w:rsidR="006E6E42" w:rsidRPr="006E6E42" w14:paraId="21448930" w14:textId="77777777" w:rsidTr="000D4346">
        <w:trPr>
          <w:jc w:val="center"/>
        </w:trPr>
        <w:tc>
          <w:tcPr>
            <w:tcW w:w="961" w:type="dxa"/>
          </w:tcPr>
          <w:p w14:paraId="4DB5FA12" w14:textId="77777777" w:rsidR="006E6E42" w:rsidRPr="006E6E42" w:rsidRDefault="006E6E42" w:rsidP="006E6E4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59475995" w14:textId="09DA5B25" w:rsidR="006E6E42" w:rsidRPr="005C7357" w:rsidRDefault="001C535E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więcej niż dostatecznym, udział w dyskusjach przygotowanych do wykładów materiałów, zaliczenie egzaminu pisemnego weryfikującego wiedzę i osiągnięcie w sumie rezultatu na poziomie od 61%  do 70 % maksymalnej liczby punktów</w:t>
            </w:r>
          </w:p>
        </w:tc>
      </w:tr>
      <w:tr w:rsidR="001C535E" w:rsidRPr="006E6E42" w14:paraId="26FB8B46" w14:textId="77777777" w:rsidTr="000D4346">
        <w:trPr>
          <w:jc w:val="center"/>
        </w:trPr>
        <w:tc>
          <w:tcPr>
            <w:tcW w:w="961" w:type="dxa"/>
          </w:tcPr>
          <w:p w14:paraId="5D4FCB08" w14:textId="77777777" w:rsidR="001C535E" w:rsidRPr="006E6E42" w:rsidRDefault="001C535E" w:rsidP="001C535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592CCE84" w14:textId="53E58843" w:rsidR="001C535E" w:rsidRPr="005C7357" w:rsidRDefault="001C535E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dobrym, udział w dyskusjach i referowaniu przygotowanych do wykładów materiałów, zaliczenie egzaminu pisemnego weryfikującego wiedzę i osiągnięcie w sumie rezultatu na poziomie od 71% do 80 % maksymalnej liczby punktów</w:t>
            </w:r>
          </w:p>
        </w:tc>
      </w:tr>
      <w:tr w:rsidR="001C535E" w:rsidRPr="006E6E42" w14:paraId="287F9F49" w14:textId="77777777" w:rsidTr="000D4346">
        <w:trPr>
          <w:jc w:val="center"/>
        </w:trPr>
        <w:tc>
          <w:tcPr>
            <w:tcW w:w="961" w:type="dxa"/>
          </w:tcPr>
          <w:p w14:paraId="1B1AD6CC" w14:textId="77777777" w:rsidR="001C535E" w:rsidRPr="006E6E42" w:rsidRDefault="001C535E" w:rsidP="001C535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6FAF05D5" w14:textId="7ECD32B7" w:rsidR="001C535E" w:rsidRPr="005C7357" w:rsidRDefault="001C535E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więcej niż dobrym, udział w dyskusjach i referowaniu przygotowanych do wykładów materiałów, zaliczenie egzaminu pisemnego weryfikującego wiedzę i osiągnięcie w sumie rezultatu na poziomie od 81%  o 90 % maksymalnej liczby punktów</w:t>
            </w:r>
          </w:p>
        </w:tc>
      </w:tr>
      <w:tr w:rsidR="001C535E" w:rsidRPr="006E6E42" w14:paraId="4D40D33A" w14:textId="77777777" w:rsidTr="000D4346">
        <w:trPr>
          <w:jc w:val="center"/>
        </w:trPr>
        <w:tc>
          <w:tcPr>
            <w:tcW w:w="961" w:type="dxa"/>
          </w:tcPr>
          <w:p w14:paraId="430E845E" w14:textId="77777777" w:rsidR="001C535E" w:rsidRPr="006E6E42" w:rsidRDefault="001C535E" w:rsidP="001C535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6E4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1EF8E39D" w14:textId="64C4833C" w:rsidR="001C535E" w:rsidRPr="005C7357" w:rsidRDefault="001C535E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bardzo dobrym, udział w dyskusjach i referowaniu przygotowanych do wykładów materiałów, zaliczenie egzaminu pisemnego weryfikującego wiedzę i osiągnięcie w sumie rezultatu na poziomie od 91% do 100 % maksymalnej liczby punktów</w:t>
            </w:r>
          </w:p>
        </w:tc>
      </w:tr>
    </w:tbl>
    <w:p w14:paraId="4AF44611" w14:textId="77777777" w:rsidR="009109EC" w:rsidRPr="006E6E42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6E6E4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Forma zajęć:</w:t>
      </w:r>
    </w:p>
    <w:p w14:paraId="1830C688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12681B2F" w14:textId="77777777" w:rsidTr="000D4346">
        <w:trPr>
          <w:jc w:val="center"/>
        </w:trPr>
        <w:tc>
          <w:tcPr>
            <w:tcW w:w="953" w:type="dxa"/>
          </w:tcPr>
          <w:p w14:paraId="223D066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1A2B83B3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E6E42" w:rsidRPr="00341AC4" w14:paraId="0057E0D7" w14:textId="77777777" w:rsidTr="000D4346">
        <w:trPr>
          <w:jc w:val="center"/>
        </w:trPr>
        <w:tc>
          <w:tcPr>
            <w:tcW w:w="953" w:type="dxa"/>
          </w:tcPr>
          <w:p w14:paraId="3EE7938B" w14:textId="77777777" w:rsidR="006E6E42" w:rsidRPr="00341AC4" w:rsidRDefault="006E6E42" w:rsidP="006E6E4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5514218C" w14:textId="7C1067AF" w:rsidR="006E6E42" w:rsidRPr="005C7357" w:rsidRDefault="001C535E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Zaliczenie kolokwium weryfikującego efekty i osiągnięcie w sumie rezultatu na poziomie od 51% do 60 % maksymalnej liczby punktów</w:t>
            </w:r>
          </w:p>
        </w:tc>
      </w:tr>
      <w:tr w:rsidR="005C7357" w:rsidRPr="00341AC4" w14:paraId="48788371" w14:textId="77777777" w:rsidTr="000D4346">
        <w:trPr>
          <w:jc w:val="center"/>
        </w:trPr>
        <w:tc>
          <w:tcPr>
            <w:tcW w:w="953" w:type="dxa"/>
          </w:tcPr>
          <w:p w14:paraId="46593793" w14:textId="77777777" w:rsidR="005C7357" w:rsidRPr="00341AC4" w:rsidRDefault="005C7357" w:rsidP="005C735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67B5E755" w14:textId="46DD69DC" w:rsidR="005C7357" w:rsidRPr="005C7357" w:rsidRDefault="005C7357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więcej niż dostatecznym, udział w dyskusjach i referowaniu przygotowanych do ćwiczeń materiałów, zaliczenie kolokwium weryfikującego efekty i osiągnięcie w sumie rezultatu na poziomie od 61%  do 70 % maksymalnej liczby punktów</w:t>
            </w:r>
          </w:p>
        </w:tc>
      </w:tr>
      <w:tr w:rsidR="005C7357" w:rsidRPr="00341AC4" w14:paraId="3C62B8DC" w14:textId="77777777" w:rsidTr="000D4346">
        <w:trPr>
          <w:jc w:val="center"/>
        </w:trPr>
        <w:tc>
          <w:tcPr>
            <w:tcW w:w="953" w:type="dxa"/>
          </w:tcPr>
          <w:p w14:paraId="52575E8A" w14:textId="77777777" w:rsidR="005C7357" w:rsidRPr="00341AC4" w:rsidRDefault="005C7357" w:rsidP="005C735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7CD2C1D3" w14:textId="33302736" w:rsidR="005C7357" w:rsidRPr="005C7357" w:rsidRDefault="005C7357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dobrym, udział w dyskusjach i referowaniu przygotowanych do ćwiczeń materiałów, zaliczenie kolokwium weryfikującego efekty i osiągnięcie w sumie rezultatu na poziomie od 71%  do 80 % maksymalnej liczby punktów</w:t>
            </w:r>
          </w:p>
        </w:tc>
      </w:tr>
      <w:tr w:rsidR="005C7357" w:rsidRPr="00341AC4" w14:paraId="2AB8E0A9" w14:textId="77777777" w:rsidTr="000D4346">
        <w:trPr>
          <w:jc w:val="center"/>
        </w:trPr>
        <w:tc>
          <w:tcPr>
            <w:tcW w:w="953" w:type="dxa"/>
          </w:tcPr>
          <w:p w14:paraId="325A977B" w14:textId="77777777" w:rsidR="005C7357" w:rsidRPr="00341AC4" w:rsidRDefault="005C7357" w:rsidP="005C735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58720F11" w14:textId="6C091537" w:rsidR="005C7357" w:rsidRPr="005C7357" w:rsidRDefault="005C7357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więcej niż dobrym, udział w dyskusjach i referowaniu przygotowanych do ćwiczeń materiałów, zaliczenie kolokwium weryfikującego efekty i osiągnięcie w sumie rezultatu na poziomie od 81%  do 90 % maksymalnej liczby punktów</w:t>
            </w:r>
          </w:p>
        </w:tc>
      </w:tr>
      <w:tr w:rsidR="005C7357" w:rsidRPr="00341AC4" w14:paraId="74088D5C" w14:textId="77777777" w:rsidTr="000D4346">
        <w:trPr>
          <w:jc w:val="center"/>
        </w:trPr>
        <w:tc>
          <w:tcPr>
            <w:tcW w:w="953" w:type="dxa"/>
          </w:tcPr>
          <w:p w14:paraId="118F72F0" w14:textId="77777777" w:rsidR="005C7357" w:rsidRPr="00341AC4" w:rsidRDefault="005C7357" w:rsidP="005C735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473915DD" w14:textId="225BEF02" w:rsidR="005C7357" w:rsidRPr="005C7357" w:rsidRDefault="005C7357" w:rsidP="005C735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5C7357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Aktywny na poziomie bardzo dobrym, udział w dyskusjach i referowaniu przygotowanych do ćwiczeń materiałów, zaliczenie kolokwium weryfikującego efekty i osiągnięcie w sumie rezultatu na poziomie od 91%  do 100 % maksymalnej liczby punktów</w:t>
            </w:r>
          </w:p>
        </w:tc>
      </w:tr>
    </w:tbl>
    <w:p w14:paraId="0752763E" w14:textId="1895CC11" w:rsidR="00896E3C" w:rsidRPr="00341AC4" w:rsidRDefault="00896E3C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5251DDFD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1AA03360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03D6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9A5E2CF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6BFB16A2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38BB1640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EDF9A5B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3315C8B" w14:textId="14199033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7B7FEEA" w14:textId="1DFC35E5" w:rsidR="00896E3C" w:rsidRPr="00341AC4" w:rsidRDefault="005145A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7069969A" w14:textId="77777777" w:rsidTr="006C5000">
        <w:trPr>
          <w:trHeight w:val="285"/>
          <w:jc w:val="center"/>
        </w:trPr>
        <w:tc>
          <w:tcPr>
            <w:tcW w:w="5499" w:type="dxa"/>
          </w:tcPr>
          <w:p w14:paraId="7C515469" w14:textId="4D565CEA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57204511" w14:textId="0DA0E303" w:rsidR="00896E3C" w:rsidRPr="00341AC4" w:rsidRDefault="00D12A0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5C73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0C068002" w14:textId="47B79B2B" w:rsidR="00896E3C" w:rsidRPr="00341AC4" w:rsidRDefault="005145A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05ACDA60" w14:textId="77777777" w:rsidTr="006C5000">
        <w:trPr>
          <w:trHeight w:val="282"/>
          <w:jc w:val="center"/>
        </w:trPr>
        <w:tc>
          <w:tcPr>
            <w:tcW w:w="5499" w:type="dxa"/>
          </w:tcPr>
          <w:p w14:paraId="1DC395E5" w14:textId="78897B91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735A4715" w14:textId="7BD216F3" w:rsidR="00896E3C" w:rsidRPr="00341AC4" w:rsidRDefault="00D12A0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5C73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6965E91D" w14:textId="3AF477CC" w:rsidR="00896E3C" w:rsidRPr="00341AC4" w:rsidRDefault="00D12A0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1128609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FC44D24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8D02DE0" w14:textId="0C423777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57CD55F" w14:textId="30AD5A9D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5D1E29B3" w14:textId="77777777" w:rsidTr="00A5532D">
        <w:trPr>
          <w:trHeight w:val="282"/>
          <w:jc w:val="center"/>
        </w:trPr>
        <w:tc>
          <w:tcPr>
            <w:tcW w:w="5499" w:type="dxa"/>
          </w:tcPr>
          <w:p w14:paraId="4EACF018" w14:textId="2A25A080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5C73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</w:p>
        </w:tc>
        <w:tc>
          <w:tcPr>
            <w:tcW w:w="2172" w:type="dxa"/>
            <w:vAlign w:val="center"/>
          </w:tcPr>
          <w:p w14:paraId="5B83A6FA" w14:textId="1D8A009A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64A9B1FD" w14:textId="035EF982" w:rsidR="00896E3C" w:rsidRPr="00341AC4" w:rsidRDefault="00D12A0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5C73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55D56153" w14:textId="77777777" w:rsidTr="00A5532D">
        <w:trPr>
          <w:trHeight w:val="285"/>
          <w:jc w:val="center"/>
        </w:trPr>
        <w:tc>
          <w:tcPr>
            <w:tcW w:w="5499" w:type="dxa"/>
          </w:tcPr>
          <w:p w14:paraId="69329C5B" w14:textId="23E025DF" w:rsidR="00896E3C" w:rsidRPr="00341AC4" w:rsidRDefault="005C7357" w:rsidP="006E6E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ćwiczeń</w:t>
            </w:r>
          </w:p>
        </w:tc>
        <w:tc>
          <w:tcPr>
            <w:tcW w:w="2172" w:type="dxa"/>
            <w:vAlign w:val="center"/>
          </w:tcPr>
          <w:p w14:paraId="55A53137" w14:textId="1A272349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D5DE2DF" w14:textId="02303BEC" w:rsidR="00896E3C" w:rsidRPr="00341AC4" w:rsidRDefault="005145A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5C73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5C7357" w:rsidRPr="00341AC4" w14:paraId="538F19A9" w14:textId="77777777" w:rsidTr="00A5532D">
        <w:trPr>
          <w:trHeight w:val="285"/>
          <w:jc w:val="center"/>
        </w:trPr>
        <w:tc>
          <w:tcPr>
            <w:tcW w:w="5499" w:type="dxa"/>
          </w:tcPr>
          <w:p w14:paraId="07945A78" w14:textId="177BEF99" w:rsidR="005C7357" w:rsidRDefault="005C7357" w:rsidP="006E6E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egzaminu</w:t>
            </w:r>
          </w:p>
        </w:tc>
        <w:tc>
          <w:tcPr>
            <w:tcW w:w="2172" w:type="dxa"/>
            <w:vAlign w:val="center"/>
          </w:tcPr>
          <w:p w14:paraId="615F5BD3" w14:textId="697CDB41" w:rsidR="005C7357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2528A44" w14:textId="361D17A7" w:rsidR="005C7357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5C7357" w:rsidRPr="00341AC4" w14:paraId="087F8131" w14:textId="77777777" w:rsidTr="00A5532D">
        <w:trPr>
          <w:trHeight w:val="285"/>
          <w:jc w:val="center"/>
        </w:trPr>
        <w:tc>
          <w:tcPr>
            <w:tcW w:w="5499" w:type="dxa"/>
          </w:tcPr>
          <w:p w14:paraId="4BAF9831" w14:textId="66E9931F" w:rsidR="005C7357" w:rsidRDefault="005C7357" w:rsidP="006E6E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14:paraId="2A6E6944" w14:textId="36C6BDF8" w:rsidR="005C7357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68C92AE5" w14:textId="25B1F1E6" w:rsidR="005C7357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5C7357" w:rsidRPr="00341AC4" w14:paraId="0DCE9B95" w14:textId="77777777" w:rsidTr="00A5532D">
        <w:trPr>
          <w:trHeight w:val="285"/>
          <w:jc w:val="center"/>
        </w:trPr>
        <w:tc>
          <w:tcPr>
            <w:tcW w:w="5499" w:type="dxa"/>
          </w:tcPr>
          <w:p w14:paraId="313CD891" w14:textId="22B54301" w:rsidR="005C7357" w:rsidRDefault="005C7357" w:rsidP="006E6E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Kwerenda internetowa</w:t>
            </w:r>
          </w:p>
        </w:tc>
        <w:tc>
          <w:tcPr>
            <w:tcW w:w="2172" w:type="dxa"/>
            <w:vAlign w:val="center"/>
          </w:tcPr>
          <w:p w14:paraId="064CF31E" w14:textId="3699BBEE" w:rsidR="005C7357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51178177" w14:textId="42CB615B" w:rsidR="005C7357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1B2FC2F0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A1252F9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C060E13" w14:textId="7843F451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F56ACCB" w14:textId="1009101E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341AC4" w:rsidRPr="00341AC4" w14:paraId="0E43D8CE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25626D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E1CBBAF" w14:textId="62888C5C" w:rsidR="001106D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F58D72D" w14:textId="6F66925C" w:rsidR="00896E3C" w:rsidRPr="00341AC4" w:rsidRDefault="005C735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</w:tbl>
    <w:p w14:paraId="5BE10943" w14:textId="617C2207" w:rsidR="00896E3C" w:rsidRPr="00341AC4" w:rsidRDefault="00896E3C" w:rsidP="00D12A08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</w:p>
    <w:p w14:paraId="632D328B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57F8EB37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372D"/>
    <w:multiLevelType w:val="hybridMultilevel"/>
    <w:tmpl w:val="8B224170"/>
    <w:lvl w:ilvl="0" w:tplc="8C9A6B3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050F4"/>
    <w:multiLevelType w:val="hybridMultilevel"/>
    <w:tmpl w:val="07DCE31C"/>
    <w:lvl w:ilvl="0" w:tplc="4E16F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10137B"/>
    <w:multiLevelType w:val="hybridMultilevel"/>
    <w:tmpl w:val="1BEC89BE"/>
    <w:lvl w:ilvl="0" w:tplc="8C9A6B3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B3C21"/>
    <w:multiLevelType w:val="hybridMultilevel"/>
    <w:tmpl w:val="F182B856"/>
    <w:lvl w:ilvl="0" w:tplc="8C9A6B3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26BC1"/>
    <w:multiLevelType w:val="hybridMultilevel"/>
    <w:tmpl w:val="0BB0A8E4"/>
    <w:lvl w:ilvl="0" w:tplc="8C9A6B3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24CE8"/>
    <w:multiLevelType w:val="hybridMultilevel"/>
    <w:tmpl w:val="3F2A9260"/>
    <w:lvl w:ilvl="0" w:tplc="8C9A6B34">
      <w:start w:val="1"/>
      <w:numFmt w:val="bullet"/>
      <w:lvlText w:val="•"/>
      <w:lvlJc w:val="left"/>
      <w:pPr>
        <w:ind w:left="127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6F171C32"/>
    <w:multiLevelType w:val="hybridMultilevel"/>
    <w:tmpl w:val="3AAE7BF4"/>
    <w:lvl w:ilvl="0" w:tplc="8C9A6B3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2143304374">
    <w:abstractNumId w:val="11"/>
  </w:num>
  <w:num w:numId="2" w16cid:durableId="1063721259">
    <w:abstractNumId w:val="9"/>
  </w:num>
  <w:num w:numId="3" w16cid:durableId="814950713">
    <w:abstractNumId w:val="5"/>
  </w:num>
  <w:num w:numId="4" w16cid:durableId="1339573373">
    <w:abstractNumId w:val="6"/>
  </w:num>
  <w:num w:numId="5" w16cid:durableId="1862280187">
    <w:abstractNumId w:val="2"/>
  </w:num>
  <w:num w:numId="6" w16cid:durableId="1793665747">
    <w:abstractNumId w:val="3"/>
  </w:num>
  <w:num w:numId="7" w16cid:durableId="1549997808">
    <w:abstractNumId w:val="4"/>
  </w:num>
  <w:num w:numId="8" w16cid:durableId="9099256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6930661">
    <w:abstractNumId w:val="1"/>
  </w:num>
  <w:num w:numId="10" w16cid:durableId="766198289">
    <w:abstractNumId w:val="8"/>
  </w:num>
  <w:num w:numId="11" w16cid:durableId="414057230">
    <w:abstractNumId w:val="10"/>
  </w:num>
  <w:num w:numId="12" w16cid:durableId="1778283872">
    <w:abstractNumId w:val="7"/>
  </w:num>
  <w:num w:numId="13" w16cid:durableId="190094087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03972"/>
    <w:rsid w:val="00015C47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C535E"/>
    <w:rsid w:val="001D18A7"/>
    <w:rsid w:val="001D511D"/>
    <w:rsid w:val="001E0ADE"/>
    <w:rsid w:val="001E7B5A"/>
    <w:rsid w:val="00204C4C"/>
    <w:rsid w:val="00215FC3"/>
    <w:rsid w:val="002401BA"/>
    <w:rsid w:val="0027397F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43A9"/>
    <w:rsid w:val="004256BE"/>
    <w:rsid w:val="00435058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044A2"/>
    <w:rsid w:val="00513674"/>
    <w:rsid w:val="005145A9"/>
    <w:rsid w:val="00522DED"/>
    <w:rsid w:val="005363F3"/>
    <w:rsid w:val="00543BC4"/>
    <w:rsid w:val="00566B57"/>
    <w:rsid w:val="00571CD4"/>
    <w:rsid w:val="005769E7"/>
    <w:rsid w:val="00595A67"/>
    <w:rsid w:val="005A1749"/>
    <w:rsid w:val="005A33AC"/>
    <w:rsid w:val="005B5580"/>
    <w:rsid w:val="005C7357"/>
    <w:rsid w:val="005D2A79"/>
    <w:rsid w:val="005D3DF3"/>
    <w:rsid w:val="005E156F"/>
    <w:rsid w:val="005F0097"/>
    <w:rsid w:val="005F3556"/>
    <w:rsid w:val="005F4A3E"/>
    <w:rsid w:val="00621E17"/>
    <w:rsid w:val="00625795"/>
    <w:rsid w:val="00635E40"/>
    <w:rsid w:val="00642A6A"/>
    <w:rsid w:val="00654EA0"/>
    <w:rsid w:val="00672067"/>
    <w:rsid w:val="0067260F"/>
    <w:rsid w:val="006A0C6B"/>
    <w:rsid w:val="006C5000"/>
    <w:rsid w:val="006D764F"/>
    <w:rsid w:val="006E60C3"/>
    <w:rsid w:val="006E6E42"/>
    <w:rsid w:val="006F029C"/>
    <w:rsid w:val="00725F8A"/>
    <w:rsid w:val="00745543"/>
    <w:rsid w:val="00763715"/>
    <w:rsid w:val="00775AF1"/>
    <w:rsid w:val="00775C43"/>
    <w:rsid w:val="007A5B13"/>
    <w:rsid w:val="007B605E"/>
    <w:rsid w:val="007C3DBD"/>
    <w:rsid w:val="00834C51"/>
    <w:rsid w:val="00862E0A"/>
    <w:rsid w:val="00896E3C"/>
    <w:rsid w:val="008B336A"/>
    <w:rsid w:val="00906C25"/>
    <w:rsid w:val="009109EC"/>
    <w:rsid w:val="009129EE"/>
    <w:rsid w:val="00912E0D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628F4"/>
    <w:rsid w:val="00A713B4"/>
    <w:rsid w:val="00A714A7"/>
    <w:rsid w:val="00AB3480"/>
    <w:rsid w:val="00AB6E40"/>
    <w:rsid w:val="00AC4BE2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BF0AC6"/>
    <w:rsid w:val="00C1154E"/>
    <w:rsid w:val="00C14619"/>
    <w:rsid w:val="00C15E8D"/>
    <w:rsid w:val="00C162BE"/>
    <w:rsid w:val="00C51D09"/>
    <w:rsid w:val="00C62B71"/>
    <w:rsid w:val="00C74615"/>
    <w:rsid w:val="00CA3616"/>
    <w:rsid w:val="00CB604E"/>
    <w:rsid w:val="00CD60D3"/>
    <w:rsid w:val="00CF48D1"/>
    <w:rsid w:val="00D05AB2"/>
    <w:rsid w:val="00D12A08"/>
    <w:rsid w:val="00D85EF3"/>
    <w:rsid w:val="00D864ED"/>
    <w:rsid w:val="00D938BC"/>
    <w:rsid w:val="00DA28D5"/>
    <w:rsid w:val="00DB5D67"/>
    <w:rsid w:val="00DD656C"/>
    <w:rsid w:val="00DD65E8"/>
    <w:rsid w:val="00DE1F53"/>
    <w:rsid w:val="00DE35CB"/>
    <w:rsid w:val="00E17D02"/>
    <w:rsid w:val="00E30DA9"/>
    <w:rsid w:val="00E418B8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1828"/>
    <w:rsid w:val="00F05892"/>
    <w:rsid w:val="00F114BE"/>
    <w:rsid w:val="00F24029"/>
    <w:rsid w:val="00F5109B"/>
    <w:rsid w:val="00F71386"/>
    <w:rsid w:val="00F75F6D"/>
    <w:rsid w:val="00F77196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87E5"/>
  <w15:docId w15:val="{20D6813B-CD76-4C04-8167-A5D20392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28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Hipercze">
    <w:name w:val="Hyperlink"/>
    <w:basedOn w:val="Domylnaczcionkaakapitu"/>
    <w:uiPriority w:val="99"/>
    <w:unhideWhenUsed/>
    <w:rsid w:val="00215FC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5FC3"/>
    <w:rPr>
      <w:color w:val="605E5C"/>
      <w:shd w:val="clear" w:color="auto" w:fill="E1DFDD"/>
    </w:rPr>
  </w:style>
  <w:style w:type="character" w:customStyle="1" w:styleId="Bodytext2">
    <w:name w:val="Body text (2)_"/>
    <w:link w:val="Bodytext20"/>
    <w:rsid w:val="00215F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215FC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28F4"/>
    <w:rPr>
      <w:rFonts w:asciiTheme="majorHAnsi" w:eastAsiaTheme="majorEastAsia" w:hAnsiTheme="majorHAnsi" w:cstheme="majorBidi"/>
      <w:i/>
      <w:iCs/>
      <w:color w:val="365F91" w:themeColor="accent1" w:themeShade="BF"/>
      <w:lang w:val="pl-PL" w:eastAsia="pl-PL" w:bidi="pl-PL"/>
    </w:rPr>
  </w:style>
  <w:style w:type="character" w:customStyle="1" w:styleId="Bodytext393">
    <w:name w:val="Body text (3) + 93"/>
    <w:aliases w:val="5 pt5"/>
    <w:uiPriority w:val="99"/>
    <w:rsid w:val="00A628F4"/>
    <w:rPr>
      <w:rFonts w:ascii="Times New Roman" w:hAnsi="Times New Roman"/>
      <w:spacing w:val="0"/>
      <w:sz w:val="19"/>
      <w:u w:val="single"/>
    </w:rPr>
  </w:style>
  <w:style w:type="character" w:customStyle="1" w:styleId="Bodytext39">
    <w:name w:val="Body text (3) + 9"/>
    <w:aliases w:val="5 pt"/>
    <w:rsid w:val="00BF0AC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shorttext">
    <w:name w:val="short_text"/>
    <w:basedOn w:val="Domylnaczcionkaakapitu"/>
    <w:rsid w:val="00F01828"/>
  </w:style>
  <w:style w:type="character" w:customStyle="1" w:styleId="hps">
    <w:name w:val="hps"/>
    <w:basedOn w:val="Domylnaczcionkaakapitu"/>
    <w:rsid w:val="00F01828"/>
  </w:style>
  <w:style w:type="character" w:customStyle="1" w:styleId="Bodytext4">
    <w:name w:val="Body text (4)"/>
    <w:basedOn w:val="Domylnaczcionkaakapitu"/>
    <w:rsid w:val="00C162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irek.grewinski.pl/wp-content/uploads/2013/03/System_pomocy_spolecznej_w_polsce_wyzwania_i_kierunk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1446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Rafal Krakowiak</cp:lastModifiedBy>
  <cp:revision>3</cp:revision>
  <cp:lastPrinted>2025-10-28T07:51:00Z</cp:lastPrinted>
  <dcterms:created xsi:type="dcterms:W3CDTF">2026-10-16T06:58:00Z</dcterms:created>
  <dcterms:modified xsi:type="dcterms:W3CDTF">2026-11-05T10:04:00Z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