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05C69" w:rsidRPr="00805C69">
        <w:rPr>
          <w:b w:val="0"/>
          <w:bCs w:val="0"/>
        </w:rPr>
        <w:t xml:space="preserve"> </w:t>
      </w:r>
      <w:r w:rsidR="00B57E4C" w:rsidRPr="00B57E4C">
        <w:rPr>
          <w:rFonts w:asciiTheme="minorHAnsi" w:hAnsiTheme="minorHAnsi" w:cstheme="minorHAnsi"/>
          <w:b w:val="0"/>
          <w:bCs w:val="0"/>
          <w:sz w:val="24"/>
          <w:szCs w:val="24"/>
        </w:rPr>
        <w:t>0923.3.PS2.</w:t>
      </w:r>
      <w:bookmarkStart w:id="0" w:name="_GoBack"/>
      <w:r w:rsidR="00B57E4C" w:rsidRPr="00B57E4C">
        <w:rPr>
          <w:rFonts w:asciiTheme="minorHAnsi" w:hAnsiTheme="minorHAnsi" w:cstheme="minorHAnsi"/>
          <w:b w:val="0"/>
          <w:bCs w:val="0"/>
          <w:sz w:val="24"/>
          <w:szCs w:val="24"/>
        </w:rPr>
        <w:t>B/C15.IS</w:t>
      </w:r>
    </w:p>
    <w:bookmarkEnd w:id="0"/>
    <w:p w:rsidR="004501ED" w:rsidRPr="00D11DCF" w:rsidRDefault="004838B3" w:rsidP="00D11DCF">
      <w:pPr>
        <w:pStyle w:val="Nagwek3"/>
        <w:spacing w:line="276" w:lineRule="auto"/>
        <w:ind w:firstLine="426"/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05C69" w:rsidRPr="00805C69">
        <w:t xml:space="preserve"> </w:t>
      </w:r>
      <w:r w:rsidR="00B57E4C" w:rsidRPr="00B57E4C">
        <w:rPr>
          <w:rFonts w:asciiTheme="minorHAnsi" w:hAnsiTheme="minorHAnsi" w:cstheme="minorHAnsi"/>
          <w:color w:val="auto"/>
        </w:rPr>
        <w:t>Inkluzja społeczna</w:t>
      </w:r>
    </w:p>
    <w:p w:rsidR="004838B3" w:rsidRPr="00650971" w:rsidRDefault="004838B3" w:rsidP="002579A7">
      <w:pPr>
        <w:pStyle w:val="Styl1"/>
        <w:spacing w:line="276" w:lineRule="auto"/>
        <w:ind w:firstLine="426"/>
        <w:rPr>
          <w:i w:val="0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05C69" w:rsidRPr="00805C69">
        <w:t xml:space="preserve"> </w:t>
      </w:r>
      <w:r w:rsidR="00B57E4C" w:rsidRPr="00650971">
        <w:rPr>
          <w:i w:val="0"/>
        </w:rPr>
        <w:t xml:space="preserve">Social </w:t>
      </w:r>
      <w:proofErr w:type="spellStart"/>
      <w:r w:rsidR="00B57E4C" w:rsidRPr="00650971">
        <w:rPr>
          <w:i w:val="0"/>
        </w:rPr>
        <w:t>inclusion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05C69" w:rsidRPr="003522AC" w:rsidRDefault="003522A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Praca socjalna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05C69" w:rsidRPr="003522AC" w:rsidRDefault="00904405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Stacjonarne, n</w:t>
            </w:r>
            <w:r w:rsidR="00B57E4C"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tacjonarne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05C69" w:rsidRPr="003522AC" w:rsidRDefault="00B57E4C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Drugiego stopnia - magisters</w:t>
            </w:r>
            <w:r w:rsidR="003522AC" w:rsidRPr="003522AC">
              <w:rPr>
                <w:rFonts w:asciiTheme="minorHAnsi" w:hAnsiTheme="minorHAnsi" w:cstheme="minorHAnsi"/>
                <w:sz w:val="20"/>
                <w:szCs w:val="20"/>
              </w:rPr>
              <w:t>kie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05C69" w:rsidRPr="003522AC" w:rsidRDefault="003522AC" w:rsidP="00352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Praktyczny</w:t>
            </w:r>
          </w:p>
        </w:tc>
      </w:tr>
      <w:tr w:rsidR="00805C69" w:rsidRPr="00341AC4" w:rsidTr="004C2D66">
        <w:trPr>
          <w:trHeight w:val="282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Dr Tomasz Łączek</w:t>
            </w:r>
          </w:p>
        </w:tc>
      </w:tr>
      <w:tr w:rsidR="00805C69" w:rsidRPr="00341AC4" w:rsidTr="004C2D66">
        <w:trPr>
          <w:trHeight w:val="285"/>
          <w:jc w:val="center"/>
        </w:trPr>
        <w:tc>
          <w:tcPr>
            <w:tcW w:w="4742" w:type="dxa"/>
          </w:tcPr>
          <w:p w:rsidR="00805C69" w:rsidRPr="00341AC4" w:rsidRDefault="00805C69" w:rsidP="00805C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2AC">
              <w:rPr>
                <w:rFonts w:asciiTheme="minorHAnsi" w:hAnsiTheme="minorHAnsi" w:cstheme="minorHAnsi"/>
                <w:sz w:val="20"/>
                <w:szCs w:val="20"/>
              </w:rPr>
              <w:t>tomasz.laczek@ujk.edu.pl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05C69" w:rsidRPr="00341AC4" w:rsidTr="00363F81">
        <w:trPr>
          <w:trHeight w:val="285"/>
          <w:jc w:val="center"/>
        </w:trPr>
        <w:tc>
          <w:tcPr>
            <w:tcW w:w="3467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05C69" w:rsidRPr="003522AC" w:rsidRDefault="00F03A6F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05C69" w:rsidRPr="003522AC">
              <w:rPr>
                <w:rFonts w:asciiTheme="minorHAnsi" w:hAnsiTheme="minorHAnsi" w:cstheme="minorHAnsi"/>
              </w:rPr>
              <w:t>olski</w:t>
            </w:r>
          </w:p>
        </w:tc>
      </w:tr>
      <w:tr w:rsidR="00805C69" w:rsidRPr="00341AC4" w:rsidTr="00363F81">
        <w:trPr>
          <w:trHeight w:val="282"/>
          <w:jc w:val="center"/>
        </w:trPr>
        <w:tc>
          <w:tcPr>
            <w:tcW w:w="3467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05C69" w:rsidRPr="00072B99" w:rsidRDefault="00B57E4C" w:rsidP="00805C69">
            <w:pPr>
              <w:rPr>
                <w:rFonts w:asciiTheme="minorHAnsi" w:hAnsiTheme="minorHAnsi" w:cstheme="minorHAnsi"/>
              </w:rPr>
            </w:pPr>
            <w:r w:rsidRPr="00B57E4C">
              <w:rPr>
                <w:rFonts w:asciiTheme="minorHAnsi" w:hAnsiTheme="minorHAnsi" w:cstheme="minorHAnsi"/>
              </w:rPr>
              <w:t>Posiadanie podstawowej wiedzy z zakresu pracy socjalnej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05C69" w:rsidRPr="003522AC" w:rsidRDefault="00DC6F08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92535">
              <w:rPr>
                <w:rFonts w:asciiTheme="minorHAnsi" w:hAnsiTheme="minorHAnsi" w:cstheme="minorHAnsi"/>
              </w:rPr>
              <w:t>ykład</w:t>
            </w:r>
            <w:r w:rsidR="00B57E4C">
              <w:rPr>
                <w:rFonts w:asciiTheme="minorHAnsi" w:hAnsiTheme="minorHAnsi" w:cstheme="minorHAnsi"/>
              </w:rPr>
              <w:t xml:space="preserve">, </w:t>
            </w:r>
            <w:r>
              <w:t>ć</w:t>
            </w:r>
            <w:r>
              <w:rPr>
                <w:rFonts w:asciiTheme="minorHAnsi" w:hAnsiTheme="minorHAnsi" w:cstheme="minorHAnsi"/>
              </w:rPr>
              <w:t>wiczenia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05C69" w:rsidRPr="003522AC" w:rsidRDefault="00805C69" w:rsidP="00805C69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>Pomieszczenia dydaktyczne UJK w Kielcach</w:t>
            </w:r>
          </w:p>
        </w:tc>
      </w:tr>
      <w:tr w:rsidR="00805C69" w:rsidRPr="00341AC4" w:rsidTr="00402BCD">
        <w:trPr>
          <w:trHeight w:val="285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05C69" w:rsidRPr="003522AC" w:rsidRDefault="00B92535" w:rsidP="00805C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Egzamin, zaliczenie z oceną</w:t>
            </w:r>
          </w:p>
        </w:tc>
      </w:tr>
      <w:tr w:rsidR="00805C69" w:rsidRPr="00341AC4" w:rsidTr="00402BCD">
        <w:trPr>
          <w:trHeight w:val="282"/>
          <w:jc w:val="center"/>
        </w:trPr>
        <w:tc>
          <w:tcPr>
            <w:tcW w:w="3466" w:type="dxa"/>
          </w:tcPr>
          <w:p w:rsidR="00805C69" w:rsidRPr="00341AC4" w:rsidRDefault="00805C69" w:rsidP="00805C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05C69" w:rsidRPr="003522AC" w:rsidRDefault="003522AC" w:rsidP="00870502">
            <w:pPr>
              <w:rPr>
                <w:rFonts w:asciiTheme="minorHAnsi" w:hAnsiTheme="minorHAnsi" w:cstheme="minorHAnsi"/>
              </w:rPr>
            </w:pPr>
            <w:r w:rsidRPr="003522AC">
              <w:rPr>
                <w:rFonts w:asciiTheme="minorHAnsi" w:hAnsiTheme="minorHAnsi" w:cstheme="minorHAnsi"/>
              </w:rPr>
              <w:t xml:space="preserve">Wykład informacyjny, </w:t>
            </w:r>
            <w:r w:rsidR="00870502">
              <w:rPr>
                <w:rFonts w:asciiTheme="minorHAnsi" w:hAnsiTheme="minorHAnsi" w:cstheme="minorHAnsi"/>
              </w:rPr>
              <w:t xml:space="preserve">wykład problemowy, </w:t>
            </w:r>
            <w:r w:rsidR="002579A7">
              <w:rPr>
                <w:rFonts w:asciiTheme="minorHAnsi" w:hAnsiTheme="minorHAnsi" w:cstheme="minorHAnsi"/>
              </w:rPr>
              <w:t>dyskusja, objaśnienie</w:t>
            </w:r>
            <w:r w:rsidR="00F30720">
              <w:rPr>
                <w:rFonts w:asciiTheme="minorHAnsi" w:hAnsiTheme="minorHAnsi" w:cstheme="minorHAnsi"/>
              </w:rPr>
              <w:t>, burza mózgów</w:t>
            </w:r>
            <w:r w:rsidR="00072B99">
              <w:rPr>
                <w:rFonts w:asciiTheme="minorHAnsi" w:hAnsiTheme="minorHAnsi" w:cstheme="minorHAnsi"/>
              </w:rPr>
              <w:t xml:space="preserve">, </w:t>
            </w:r>
            <w:r w:rsidR="00072B99" w:rsidRPr="00072B99">
              <w:rPr>
                <w:rFonts w:asciiTheme="minorHAnsi" w:hAnsiTheme="minorHAnsi" w:cstheme="minorHAnsi"/>
              </w:rPr>
              <w:t>metoda projektów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004F8" w:rsidRDefault="001004F8" w:rsidP="001004F8">
            <w:pPr>
              <w:pStyle w:val="TableParagraph"/>
              <w:numPr>
                <w:ilvl w:val="0"/>
                <w:numId w:val="3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4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Bojanowska E., </w:t>
            </w:r>
            <w:proofErr w:type="spellStart"/>
            <w:r w:rsidRPr="001004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Chaczko</w:t>
            </w:r>
            <w:proofErr w:type="spellEnd"/>
            <w:r w:rsidRPr="001004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Krzyszkowski J., Zdebska E. (red.),  Pomoc społeczna. Idea – rozwój – instytucje, Wydawnictwo Naukowe PWN, Warszawa 2022</w:t>
            </w:r>
          </w:p>
          <w:p w:rsidR="00072B99" w:rsidRDefault="00B57E4C" w:rsidP="001004F8">
            <w:pPr>
              <w:pStyle w:val="TableParagraph"/>
              <w:numPr>
                <w:ilvl w:val="0"/>
                <w:numId w:val="3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4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Spętana J., Krzysztofiak D., Włodarczyk E. (red.), Od wykluczenia do wsparcia. W przestrzeni współczesnych problemów społecznych, Oficyna Wydawnicza Impuls, Kraków 2016</w:t>
            </w:r>
          </w:p>
          <w:p w:rsidR="00B533A3" w:rsidRPr="004D4B6A" w:rsidRDefault="004D4B6A" w:rsidP="004D4B6A">
            <w:pPr>
              <w:pStyle w:val="TableParagraph"/>
              <w:numPr>
                <w:ilvl w:val="0"/>
                <w:numId w:val="38"/>
              </w:numPr>
              <w:ind w:left="423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Szewczyk-Jarocka M., Inkluzja społeczna osób wykluczonych, </w:t>
            </w:r>
            <w:r w:rsidRPr="004D4B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Mazowiecka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D4B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Uczelnia Publiczna w Płocku, Płock 2020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B57E4C" w:rsidRDefault="00B57E4C" w:rsidP="00B57E4C">
            <w:pPr>
              <w:pStyle w:val="TableParagraph"/>
              <w:numPr>
                <w:ilvl w:val="0"/>
                <w:numId w:val="40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7E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Behr J., Blicharz J., Ochrona prawna przed wykluczeniem społecznym, Uniwersytet Wrocławski, Wrocław 2018</w:t>
            </w:r>
          </w:p>
          <w:p w:rsidR="001F42A6" w:rsidRDefault="00384E15" w:rsidP="00384E15">
            <w:pPr>
              <w:pStyle w:val="TableParagraph"/>
              <w:numPr>
                <w:ilvl w:val="0"/>
                <w:numId w:val="40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Cymanow-Sosin</w:t>
            </w:r>
            <w:proofErr w:type="spellEnd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Komunikacja społeczna i promocja idei w kontekście praktycznym i pragmatycznym, Wydawnictwo Uniwersytet Papieski Jana Pawła II w Krakowie, Kraków 2025</w:t>
            </w:r>
          </w:p>
          <w:p w:rsidR="00384E15" w:rsidRPr="00384E15" w:rsidRDefault="00384E15" w:rsidP="00384E15">
            <w:pPr>
              <w:pStyle w:val="TableParagraph"/>
              <w:numPr>
                <w:ilvl w:val="0"/>
                <w:numId w:val="40"/>
              </w:numPr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Cytlak</w:t>
            </w:r>
            <w:proofErr w:type="spellEnd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Jarmużek J. (red.), Społeczeństwo zaangażowane. </w:t>
            </w:r>
            <w:proofErr w:type="spellStart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Inspiratorium</w:t>
            </w:r>
            <w:proofErr w:type="spellEnd"/>
            <w:r w:rsidRPr="00384E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dla edukacji obywatelskiej, Wydawnictwo Naukowe Uniwersytetu im. Adama Mickiewicza, Poznań 2025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Wykłady:</w:t>
      </w:r>
    </w:p>
    <w:p w:rsidR="00FD38FF" w:rsidRPr="00FD38FF" w:rsidRDefault="004A67AE" w:rsidP="00FD38F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</w:t>
      </w:r>
      <w:r w:rsid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</w:t>
      </w:r>
      <w:r w:rsid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oznanie studentów z </w:t>
      </w:r>
      <w:r w:rsid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podstawowymi zagadnieniami </w:t>
      </w:r>
      <w:r w:rsidRPr="004A67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 zakresu </w:t>
      </w:r>
      <w:r w:rsid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inkluzji społecznej, </w:t>
      </w:r>
      <w:r w:rsidR="00FD38FF"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problemów społecznych i ich uwarunkowań stanowiących przyczynę dysfunkcyjnego f</w:t>
      </w:r>
      <w:r w:rsid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unkcjonowania jednostek i grup społecznych</w:t>
      </w:r>
    </w:p>
    <w:p w:rsidR="00FD38FF" w:rsidRPr="00FD38FF" w:rsidRDefault="00FD38FF" w:rsidP="00FD38F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</w:t>
      </w:r>
      <w:r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</w:t>
      </w:r>
      <w:r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Udoskonalenie umiejętności wykorzystania wiedzy z zakresu inkluzji społecznej do rozwiązywania problemów dotyczących potrzeby wsparcia, aktywizacji i integracji społecznej jednostek, grup i społeczności zagrożonych wykluczeniem i wykluczonych</w:t>
      </w:r>
    </w:p>
    <w:p w:rsidR="00FD38FF" w:rsidRDefault="00FD38FF" w:rsidP="00FD38F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C3-</w:t>
      </w:r>
      <w:r w:rsidRPr="00FD38F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poczucia odpowiedzialności za jakość prospołecznego sposobu  myślenia, wdrożenie w prawidłowe postrzeganie problemów osób wykluczonych</w:t>
      </w:r>
    </w:p>
    <w:p w:rsidR="00EE4BF9" w:rsidRPr="00EE4BF9" w:rsidRDefault="00EE4BF9" w:rsidP="00FD38FF">
      <w:pPr>
        <w:pStyle w:val="TableParagraph"/>
        <w:snapToGrid w:val="0"/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DC6F08" w:rsidRPr="00DC6F08" w:rsidRDefault="00DC6F08" w:rsidP="00DC6F08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Ćwiczenia:</w:t>
      </w:r>
    </w:p>
    <w:p w:rsidR="00FD38FF" w:rsidRDefault="00FD38FF" w:rsidP="007F653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C1-Z</w:t>
      </w:r>
      <w:r w:rsid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apoznanie </w:t>
      </w:r>
      <w:r w:rsidR="007F6531"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studentów z procesem tworzenia i realizo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wania strategii inkluzji społecznej uwzględniającej aktualny stan społeczno-gospodarczy Polski</w:t>
      </w:r>
      <w:r w:rsidR="007F6531"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:rsidR="00D66E23" w:rsidRDefault="007F6531" w:rsidP="007F653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C2-</w:t>
      </w:r>
      <w:r w:rsid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Udoskonalenie umiejętności wskazania</w:t>
      </w:r>
      <w:r w:rsidR="00D66E23" w:rsidRP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na kierunki możliwych działań </w:t>
      </w:r>
      <w:r w:rsid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inkluzyjnych </w:t>
      </w:r>
      <w:r w:rsidR="00D66E23" w:rsidRP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zarówno instytucjonalnych jak i środowiskowych</w:t>
      </w:r>
      <w:r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</w:p>
    <w:p w:rsidR="00DC6F08" w:rsidRPr="00DC6F08" w:rsidRDefault="007F6531" w:rsidP="007F653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3-</w:t>
      </w:r>
      <w:r w:rsid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</w:t>
      </w:r>
      <w:r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wrażliwienie studentów na potrzebę d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oskonalenia własnej wiedzy i </w:t>
      </w:r>
      <w:r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umiejętności, krytycznego dostrzegania poznawanych treśc</w:t>
      </w:r>
      <w:r w:rsidR="00D66E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i oraz uwrażliwienia na potrzeby innych </w:t>
      </w:r>
      <w:r w:rsidRPr="007F65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:rsidR="00DC6F08" w:rsidRPr="00805C69" w:rsidRDefault="00DC6F08" w:rsidP="00DC6F08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C6F08" w:rsidRDefault="00DC6F08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937809" w:rsidRDefault="00DC6F08" w:rsidP="00DC6F08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C6F0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uzyskania zaliczenia z przedmiotu.</w:t>
      </w:r>
    </w:p>
    <w:p w:rsid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Wprowadzenie w problematykę inkluzji społecznej. Integracja jako następstwo izolacji, jako opozycja izolacji i jako uzupełni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enie izolacji.</w:t>
      </w:r>
    </w:p>
    <w:p w:rsid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Rozumienie pojęcia integracji w: pracy socjalnej, </w:t>
      </w: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socjologii, psychologii, pedagogice i pedagogice specjalnej. </w:t>
      </w:r>
    </w:p>
    <w:p w:rsid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Specyfika inkluzji społecznej. Indywidualne i systemowe wsparcie osób wykluczonych społecznie. </w:t>
      </w:r>
    </w:p>
    <w:p w:rsid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Różnice w tradycyjnym i współczesnym rozwiązywaniu problemów osób wykluczonych społecznie.</w:t>
      </w:r>
    </w:p>
    <w:p w:rsid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Znaczenie dyskryminacji w procesie ekskluzji społecznej. Rodzaje praktyk dyskryminacyjnych. </w:t>
      </w:r>
    </w:p>
    <w:p w:rsidR="006851AD" w:rsidRPr="00BB0D82" w:rsidRDefault="00BB0D82" w:rsidP="00BB0D82">
      <w:pPr>
        <w:pStyle w:val="Akapitzlist"/>
        <w:numPr>
          <w:ilvl w:val="0"/>
          <w:numId w:val="37"/>
        </w:numPr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Podsumowanie i zakończenie </w:t>
      </w:r>
      <w:proofErr w:type="spellStart"/>
      <w:r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zajęć.</w:t>
      </w:r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Podsumowanie</w:t>
      </w:r>
      <w:proofErr w:type="spellEnd"/>
      <w:r w:rsidR="006851AD" w:rsidRPr="00BB0D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zakończenie zajęć.</w:t>
      </w:r>
    </w:p>
    <w:p w:rsidR="00DC6F08" w:rsidRPr="00DC6F08" w:rsidRDefault="00DC6F08" w:rsidP="006851AD">
      <w:pPr>
        <w:pStyle w:val="TableParagraph"/>
        <w:ind w:left="1985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05C69" w:rsidRPr="00805C69" w:rsidRDefault="00805C69" w:rsidP="00805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</w:t>
      </w:r>
      <w:r w:rsidRPr="00805C69">
        <w:rPr>
          <w:rFonts w:asciiTheme="minorHAnsi" w:hAnsiTheme="minorHAnsi" w:cstheme="minorHAnsi"/>
          <w:color w:val="000000" w:themeColor="text1"/>
          <w:sz w:val="24"/>
          <w:szCs w:val="24"/>
        </w:rPr>
        <w:t>zaliczenia</w:t>
      </w:r>
      <w:r w:rsidR="00DC6F0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przedmiotu</w:t>
      </w:r>
      <w:r w:rsidR="00A973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B0D82" w:rsidRDefault="007F6531" w:rsidP="007F653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65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Trudności i ograniczenia </w:t>
      </w:r>
      <w:r w:rsidR="00BB0D82">
        <w:rPr>
          <w:rFonts w:asciiTheme="minorHAnsi" w:hAnsiTheme="minorHAnsi" w:cstheme="minorHAnsi"/>
          <w:color w:val="000000" w:themeColor="text1"/>
          <w:sz w:val="24"/>
          <w:szCs w:val="24"/>
        </w:rPr>
        <w:t>w działaniach z zakresu inkluzji społecznej.</w:t>
      </w:r>
    </w:p>
    <w:p w:rsidR="00BB0D82" w:rsidRPr="00BB0D82" w:rsidRDefault="00BB0D82" w:rsidP="00BB0D82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Charakterystyka problemu wykluczenia społecznego. Indywidualne i systemowe wsparcie osób wykluczonych. </w:t>
      </w:r>
    </w:p>
    <w:p w:rsidR="00BB0D82" w:rsidRPr="00BB0D82" w:rsidRDefault="00BB0D82" w:rsidP="00BB0D82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0D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Główne problemy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wybranych grup społecznych </w:t>
      </w:r>
      <w:r w:rsidRPr="00BB0D82">
        <w:rPr>
          <w:rFonts w:asciiTheme="minorHAnsi" w:hAnsiTheme="minorHAnsi" w:cstheme="minorHAnsi"/>
          <w:color w:val="000000" w:themeColor="text1"/>
          <w:sz w:val="24"/>
          <w:szCs w:val="24"/>
        </w:rPr>
        <w:t>związane z inkluzją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charakterystyka problemów</w:t>
      </w:r>
      <w:r w:rsidRPr="00BB0D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sposoby przeciwdziałania, wskazówki praktyczne.  </w:t>
      </w:r>
    </w:p>
    <w:p w:rsidR="006851AD" w:rsidRPr="00805C69" w:rsidRDefault="006851AD" w:rsidP="00805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Podsumowanie i zakończenie zajęć.</w:t>
      </w:r>
    </w:p>
    <w:p w:rsidR="006D764F" w:rsidRPr="00341AC4" w:rsidRDefault="006D764F" w:rsidP="00805C6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D2F21" w:rsidRPr="00341AC4" w:rsidTr="00BA16F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D2F21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  <w:p w:rsidR="009D2F21" w:rsidRPr="00501548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D2F21" w:rsidRPr="002E1E9C" w:rsidRDefault="009D2F21" w:rsidP="009D2F21">
            <w:pPr>
              <w:pStyle w:val="Default"/>
              <w:jc w:val="both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 xml:space="preserve">ma pogłębioną wiedzę dotyczącą procesów komunikowania interpersonalnego i społecznego, ich prawidłowości i zakłóceń 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 xml:space="preserve">PS2P_W05 </w:t>
            </w:r>
          </w:p>
        </w:tc>
      </w:tr>
      <w:tr w:rsidR="009D2F21" w:rsidRPr="00341AC4" w:rsidTr="00BA16F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9D2F21" w:rsidRPr="002E1E9C" w:rsidRDefault="009D2F21" w:rsidP="009D2F21">
            <w:pPr>
              <w:pStyle w:val="Default"/>
              <w:jc w:val="both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 xml:space="preserve">ma uporządkowaną i poszerzoną wiedzę na temat różnych dziedzin działania pomocowego, obejmującą terminologię, teorię i metodykę pracy socjalnej oraz zasady projektowania, a także zna praktyczne elementy procesu pomocy, wsparcia, integracji, aktywizacji, wykluczenia i rozumie różnorodne uwarunkowania tych procesów 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PS2P_W06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D2F21" w:rsidRPr="00341AC4" w:rsidTr="004446B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D2F21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9D2F21" w:rsidRPr="002E1E9C" w:rsidRDefault="009D2F21" w:rsidP="009D2F21">
            <w:pPr>
              <w:pStyle w:val="Default"/>
              <w:jc w:val="both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 xml:space="preserve">potrafi wszechstronnie wykorzystywać wiedzę teoretyczną z zakresu pracy socjalnej oraz powiązanych z nią dyscyplin w celu analizowania i interpretowania problemów społecznych, a także motywów i wzorów ludzkich zachowań 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PS2P_U01</w:t>
            </w:r>
          </w:p>
        </w:tc>
      </w:tr>
      <w:tr w:rsidR="009D2F21" w:rsidRPr="00341AC4" w:rsidTr="004446B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9D2F21" w:rsidRPr="002E1E9C" w:rsidRDefault="009D2F21" w:rsidP="009D2F21">
            <w:pPr>
              <w:pStyle w:val="Default"/>
              <w:jc w:val="both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 xml:space="preserve">potrafi właściwie analizować przyczyny i przebieg procesów i zjawisk społecznych, formułować własne opinie na ten temat oraz stawiać proste problemy wdrożeniowe i hipotezy badawcze oraz je weryfikować 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PS2P_U06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D2F21" w:rsidRPr="00341AC4" w:rsidTr="00DC023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D2F21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D2F21" w:rsidRPr="002E1E9C" w:rsidRDefault="009D2F21" w:rsidP="009D2F21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B352E8">
              <w:rPr>
                <w:sz w:val="20"/>
                <w:szCs w:val="20"/>
              </w:rPr>
              <w:t xml:space="preserve">docenia znaczenie nauk społecznych i innych dla utrzymania i rozwoju prawidłowych więzi w środowiskach społecznych i odnosi zdobytą wiedzę do projektowania działań </w:t>
            </w:r>
            <w:r>
              <w:rPr>
                <w:sz w:val="20"/>
                <w:szCs w:val="20"/>
              </w:rPr>
              <w:t>dotyczących inkluzji społecznej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PS2P_K02</w:t>
            </w:r>
          </w:p>
        </w:tc>
      </w:tr>
      <w:tr w:rsidR="009D2F21" w:rsidRPr="00341AC4" w:rsidTr="00DC023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:rsidR="009D2F21" w:rsidRPr="002E1E9C" w:rsidRDefault="009D2F21" w:rsidP="009D2F21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B352E8">
              <w:rPr>
                <w:sz w:val="20"/>
                <w:szCs w:val="20"/>
              </w:rPr>
              <w:t>jest przygotowany do aktywnego uczestnictwa w grupach, organizacjach i instytucjach r</w:t>
            </w:r>
            <w:r>
              <w:rPr>
                <w:sz w:val="20"/>
                <w:szCs w:val="20"/>
              </w:rPr>
              <w:t>ealizujących działania pomocowe w zakresie działań zmierzających do inkluzji</w:t>
            </w:r>
            <w:r w:rsidRPr="00B352E8">
              <w:rPr>
                <w:sz w:val="20"/>
                <w:szCs w:val="20"/>
              </w:rPr>
              <w:t xml:space="preserve"> zdolny do porozumiewania się z osobami </w:t>
            </w:r>
            <w:r>
              <w:rPr>
                <w:sz w:val="20"/>
                <w:szCs w:val="20"/>
              </w:rPr>
              <w:t>które mogą niniejsze działania wspierać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PS2P_K04</w:t>
            </w:r>
          </w:p>
        </w:tc>
      </w:tr>
      <w:tr w:rsidR="009D2F21" w:rsidRPr="00341AC4" w:rsidTr="00DC023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D2F21" w:rsidRPr="00341AC4" w:rsidRDefault="009D2F21" w:rsidP="009D2F2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:rsidR="009D2F21" w:rsidRPr="002E1E9C" w:rsidRDefault="009D2F21" w:rsidP="009D2F21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B352E8">
              <w:rPr>
                <w:sz w:val="20"/>
                <w:szCs w:val="20"/>
              </w:rPr>
              <w:t>odpowiedzialnie przygotowuje się do swojej pracy, projektuje i wykonuje działania społeczne</w:t>
            </w:r>
            <w:r>
              <w:rPr>
                <w:sz w:val="20"/>
                <w:szCs w:val="20"/>
              </w:rPr>
              <w:t xml:space="preserve"> świadom konieczności profesjonalnego przygotowania</w:t>
            </w:r>
          </w:p>
        </w:tc>
        <w:tc>
          <w:tcPr>
            <w:tcW w:w="1773" w:type="dxa"/>
          </w:tcPr>
          <w:p w:rsidR="009D2F21" w:rsidRPr="002E1E9C" w:rsidRDefault="009D2F21" w:rsidP="009D2F21">
            <w:pPr>
              <w:pStyle w:val="Default"/>
              <w:jc w:val="center"/>
              <w:rPr>
                <w:sz w:val="20"/>
                <w:szCs w:val="20"/>
              </w:rPr>
            </w:pPr>
            <w:r w:rsidRPr="002E1E9C">
              <w:rPr>
                <w:sz w:val="20"/>
                <w:szCs w:val="20"/>
              </w:rPr>
              <w:t>PS2P_K07</w:t>
            </w:r>
          </w:p>
        </w:tc>
      </w:tr>
    </w:tbl>
    <w:p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:rsidR="00A8073B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A8073B" w:rsidRPr="00341AC4" w:rsidRDefault="00A807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 na zadany temat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Pr="00341AC4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Pr="00341AC4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Pr="00341AC4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Pr="00341AC4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Pr="00341AC4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92535" w:rsidRPr="00341AC4" w:rsidTr="00461FF5">
        <w:trPr>
          <w:jc w:val="center"/>
        </w:trPr>
        <w:tc>
          <w:tcPr>
            <w:tcW w:w="1237" w:type="dxa"/>
            <w:shd w:val="clear" w:color="auto" w:fill="ECF1F8"/>
          </w:tcPr>
          <w:p w:rsidR="00B92535" w:rsidRDefault="00B92535" w:rsidP="00B925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92535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:rsidR="00B92535" w:rsidRPr="00341AC4" w:rsidRDefault="00B92535" w:rsidP="00B925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26ADD" w:rsidRDefault="00826ADD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26ADD">
        <w:rPr>
          <w:rFonts w:asciiTheme="minorHAnsi" w:hAnsiTheme="minorHAnsi" w:cstheme="minorHAnsi"/>
          <w:b/>
          <w:bCs/>
          <w:sz w:val="23"/>
          <w:szCs w:val="23"/>
        </w:rPr>
        <w:t xml:space="preserve">WYKŁAD (W) </w:t>
      </w:r>
      <w:r w:rsidRPr="00826ADD">
        <w:rPr>
          <w:rFonts w:asciiTheme="minorHAnsi" w:hAnsiTheme="minorHAnsi" w:cstheme="minorHAnsi"/>
          <w:sz w:val="23"/>
          <w:szCs w:val="23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50%-60%</w:t>
            </w:r>
            <w:r w:rsidR="00B92535">
              <w:rPr>
                <w:rFonts w:asciiTheme="minorHAnsi" w:hAnsiTheme="minorHAnsi" w:cstheme="minorHAnsi"/>
              </w:rPr>
              <w:t xml:space="preserve"> maksymalnego wyniku z egzaminu</w:t>
            </w:r>
            <w:r w:rsidRPr="00E96F1E">
              <w:rPr>
                <w:rFonts w:asciiTheme="minorHAnsi" w:hAnsiTheme="minorHAnsi" w:cstheme="minorHAnsi"/>
              </w:rPr>
              <w:t xml:space="preserve">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61%-70%</w:t>
            </w:r>
            <w:r w:rsidR="00B92535">
              <w:rPr>
                <w:rFonts w:asciiTheme="minorHAnsi" w:hAnsiTheme="minorHAnsi" w:cstheme="minorHAnsi"/>
              </w:rPr>
              <w:t xml:space="preserve"> maksymalnego wyniku z egzaminu</w:t>
            </w:r>
            <w:r w:rsidRPr="00E96F1E">
              <w:rPr>
                <w:rFonts w:asciiTheme="minorHAnsi" w:hAnsiTheme="minorHAnsi" w:cstheme="minorHAnsi"/>
              </w:rPr>
              <w:t xml:space="preserve">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71%-80%</w:t>
            </w:r>
            <w:r w:rsidR="00B92535">
              <w:rPr>
                <w:rFonts w:asciiTheme="minorHAnsi" w:hAnsiTheme="minorHAnsi" w:cstheme="minorHAnsi"/>
              </w:rPr>
              <w:t xml:space="preserve"> maksymalnego wyniku z egzaminu</w:t>
            </w:r>
            <w:r w:rsidRPr="00E96F1E">
              <w:rPr>
                <w:rFonts w:asciiTheme="minorHAnsi" w:hAnsiTheme="minorHAnsi" w:cstheme="minorHAnsi"/>
              </w:rPr>
              <w:t xml:space="preserve">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81%-90</w:t>
            </w:r>
            <w:r w:rsidR="00B92535">
              <w:rPr>
                <w:rFonts w:asciiTheme="minorHAnsi" w:hAnsiTheme="minorHAnsi" w:cstheme="minorHAnsi"/>
              </w:rPr>
              <w:t>% maksymalnego wyniku z egzaminu</w:t>
            </w:r>
            <w:r w:rsidRPr="00E96F1E">
              <w:rPr>
                <w:rFonts w:asciiTheme="minorHAnsi" w:hAnsiTheme="minorHAnsi" w:cstheme="minorHAnsi"/>
              </w:rPr>
              <w:t xml:space="preserve"> </w:t>
            </w:r>
            <w:r w:rsidR="00A81DF3" w:rsidRPr="00E96F1E">
              <w:rPr>
                <w:rFonts w:asciiTheme="minorHAnsi" w:hAnsiTheme="minorHAnsi" w:cstheme="minorHAnsi"/>
              </w:rPr>
              <w:t>i pracy pisemnej</w:t>
            </w:r>
          </w:p>
        </w:tc>
      </w:tr>
      <w:tr w:rsidR="006A7968" w:rsidRPr="00341AC4" w:rsidTr="00F03A6F">
        <w:trPr>
          <w:jc w:val="center"/>
        </w:trPr>
        <w:tc>
          <w:tcPr>
            <w:tcW w:w="953" w:type="dxa"/>
          </w:tcPr>
          <w:p w:rsidR="006A7968" w:rsidRPr="00341AC4" w:rsidRDefault="006A7968" w:rsidP="00F03A6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A7968" w:rsidRPr="00E96F1E" w:rsidRDefault="006A7968" w:rsidP="006A7968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</w:t>
            </w:r>
            <w:r w:rsidR="00B92535">
              <w:rPr>
                <w:rFonts w:asciiTheme="minorHAnsi" w:hAnsiTheme="minorHAnsi" w:cstheme="minorHAnsi"/>
              </w:rPr>
              <w:t xml:space="preserve"> maksymalnego wyniku z egzaminu</w:t>
            </w:r>
            <w:r w:rsidR="00A81DF3" w:rsidRPr="00E96F1E">
              <w:rPr>
                <w:rFonts w:asciiTheme="minorHAnsi" w:hAnsiTheme="minorHAnsi" w:cstheme="minorHAnsi"/>
              </w:rPr>
              <w:t xml:space="preserve"> i pracy pisemnej</w:t>
            </w:r>
          </w:p>
        </w:tc>
      </w:tr>
    </w:tbl>
    <w:p w:rsidR="006A7968" w:rsidRPr="00826ADD" w:rsidRDefault="006A7968" w:rsidP="00826AD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50%-60% maksymalne</w:t>
            </w:r>
            <w:r w:rsidR="006A7968" w:rsidRPr="00E96F1E">
              <w:rPr>
                <w:rFonts w:asciiTheme="minorHAnsi" w:hAnsiTheme="minorHAnsi" w:cstheme="minorHAnsi"/>
              </w:rPr>
              <w:t>go wyniku z</w:t>
            </w:r>
            <w:r w:rsidR="008C36CB" w:rsidRPr="00E96F1E">
              <w:rPr>
                <w:rFonts w:asciiTheme="minorHAnsi" w:hAnsiTheme="minorHAnsi" w:cstheme="minorHAnsi"/>
              </w:rPr>
              <w:t xml:space="preserve">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22EA1" w:rsidRPr="00E96F1E" w:rsidRDefault="00122EA1" w:rsidP="008C36C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61%-70%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22EA1" w:rsidRPr="00E96F1E" w:rsidRDefault="00122EA1" w:rsidP="008C36CB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 xml:space="preserve">Uzyskał 71%-80% maksymalnego </w:t>
            </w:r>
            <w:r w:rsidR="008C36CB" w:rsidRPr="00E96F1E">
              <w:rPr>
                <w:rFonts w:asciiTheme="minorHAnsi" w:hAnsiTheme="minorHAnsi" w:cstheme="minorHAnsi"/>
              </w:rPr>
              <w:t>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81%-90% maksymalne</w:t>
            </w:r>
            <w:r w:rsidR="006A7968" w:rsidRPr="00E96F1E">
              <w:rPr>
                <w:rFonts w:asciiTheme="minorHAnsi" w:hAnsiTheme="minorHAnsi" w:cstheme="minorHAnsi"/>
              </w:rPr>
              <w:t>go wyniku z kolo</w:t>
            </w:r>
            <w:r w:rsidR="008C36CB" w:rsidRPr="00E96F1E">
              <w:rPr>
                <w:rFonts w:asciiTheme="minorHAnsi" w:hAnsiTheme="minorHAnsi" w:cstheme="minorHAnsi"/>
              </w:rPr>
              <w:t>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</w:t>
            </w:r>
            <w:r w:rsidR="00A81DF3" w:rsidRPr="00E96F1E">
              <w:rPr>
                <w:rFonts w:asciiTheme="minorHAnsi" w:hAnsiTheme="minorHAnsi" w:cstheme="minorHAnsi"/>
              </w:rPr>
              <w:t xml:space="preserve">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  <w:tr w:rsidR="00122EA1" w:rsidRPr="00341AC4" w:rsidTr="000D4346">
        <w:trPr>
          <w:jc w:val="center"/>
        </w:trPr>
        <w:tc>
          <w:tcPr>
            <w:tcW w:w="953" w:type="dxa"/>
          </w:tcPr>
          <w:p w:rsidR="00122EA1" w:rsidRPr="00341AC4" w:rsidRDefault="00122EA1" w:rsidP="00122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22EA1" w:rsidRPr="00E96F1E" w:rsidRDefault="00122EA1" w:rsidP="00122EA1">
            <w:pPr>
              <w:rPr>
                <w:rFonts w:asciiTheme="minorHAnsi" w:hAnsiTheme="minorHAnsi" w:cstheme="minorHAnsi"/>
              </w:rPr>
            </w:pPr>
            <w:r w:rsidRPr="00E96F1E">
              <w:rPr>
                <w:rFonts w:asciiTheme="minorHAnsi" w:hAnsiTheme="minorHAnsi" w:cstheme="minorHAnsi"/>
              </w:rPr>
              <w:t>Uzyskał 91%-100% maksymalne</w:t>
            </w:r>
            <w:r w:rsidR="008C36CB" w:rsidRPr="00E96F1E">
              <w:rPr>
                <w:rFonts w:asciiTheme="minorHAnsi" w:hAnsiTheme="minorHAnsi" w:cstheme="minorHAnsi"/>
              </w:rPr>
              <w:t>go wyniku z kolokwium</w:t>
            </w:r>
            <w:r w:rsidR="00E96F1E" w:rsidRPr="00E96F1E">
              <w:rPr>
                <w:rFonts w:asciiTheme="minorHAnsi" w:hAnsiTheme="minorHAnsi" w:cstheme="minorHAnsi"/>
              </w:rPr>
              <w:t>, projektu</w:t>
            </w:r>
            <w:r w:rsidR="008C36CB" w:rsidRPr="00E96F1E">
              <w:rPr>
                <w:rFonts w:asciiTheme="minorHAnsi" w:hAnsiTheme="minorHAnsi" w:cstheme="minorHAnsi"/>
              </w:rPr>
              <w:t xml:space="preserve"> i </w:t>
            </w:r>
            <w:r w:rsidR="006A7968" w:rsidRPr="00E96F1E">
              <w:rPr>
                <w:rFonts w:asciiTheme="minorHAnsi" w:hAnsiTheme="minorHAnsi" w:cstheme="minorHAnsi"/>
              </w:rPr>
              <w:t>pracy pisemnej</w:t>
            </w:r>
            <w:r w:rsidRPr="00E96F1E">
              <w:rPr>
                <w:rFonts w:asciiTheme="minorHAnsi" w:hAnsiTheme="minorHAnsi" w:cstheme="minorHAnsi"/>
              </w:rPr>
              <w:t>; wykazał się aktywnością podczas ćwiczeń</w:t>
            </w:r>
          </w:p>
        </w:tc>
      </w:tr>
    </w:tbl>
    <w:p w:rsidR="000746C5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:rsidR="006A7968" w:rsidRPr="006A7968" w:rsidRDefault="006A7968" w:rsidP="006A7968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904405" w:rsidRPr="00341AC4" w:rsidTr="00A16F3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05" w:rsidRPr="00341AC4" w:rsidRDefault="00904405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904405" w:rsidRPr="00341AC4" w:rsidRDefault="0090440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440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904405" w:rsidRPr="00341AC4" w:rsidTr="00A16F3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1D2D5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B9253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</w:t>
            </w: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ach*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 w:rsidRPr="001D2D5A">
              <w:rPr>
                <w:rFonts w:asciiTheme="minorHAnsi" w:hAnsiTheme="minorHAnsi" w:cstheme="minorHAnsi"/>
              </w:rPr>
              <w:t>1</w:t>
            </w:r>
            <w:r w:rsidR="00B9253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172" w:type="dxa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</w:tcPr>
          <w:p w:rsidR="00904405" w:rsidRPr="001D2D5A" w:rsidRDefault="00B9253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72" w:type="dxa"/>
          </w:tcPr>
          <w:p w:rsidR="00904405" w:rsidRDefault="00B9253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B9253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79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</w:tcPr>
          <w:p w:rsidR="00904405" w:rsidRPr="00341AC4" w:rsidRDefault="00B9253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egzaminu, </w:t>
            </w:r>
            <w:r w:rsidR="00904405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72" w:type="dxa"/>
          </w:tcPr>
          <w:p w:rsidR="00904405" w:rsidRPr="001D2D5A" w:rsidRDefault="00B9253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</w:tcPr>
          <w:p w:rsidR="00904405" w:rsidRPr="00341AC4" w:rsidRDefault="00904405" w:rsidP="0090440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72" w:type="dxa"/>
          </w:tcPr>
          <w:p w:rsidR="00904405" w:rsidRPr="001D2D5A" w:rsidRDefault="00904405" w:rsidP="009044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904405" w:rsidRPr="00341AC4" w:rsidTr="00A16F3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</w:tr>
      <w:tr w:rsidR="00904405" w:rsidRPr="00341AC4" w:rsidTr="00A16F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904405" w:rsidRPr="00341AC4" w:rsidRDefault="00904405" w:rsidP="00122EA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Pr="001D2D5A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904405" w:rsidRDefault="00904405" w:rsidP="00122E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9A214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1E36FB"/>
    <w:multiLevelType w:val="hybridMultilevel"/>
    <w:tmpl w:val="CFEA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4654"/>
    <w:multiLevelType w:val="hybridMultilevel"/>
    <w:tmpl w:val="FB8CD6AA"/>
    <w:lvl w:ilvl="0" w:tplc="E1C04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B5478E3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77A5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 w15:restartNumberingAfterBreak="0">
    <w:nsid w:val="3BE87AB5"/>
    <w:multiLevelType w:val="hybridMultilevel"/>
    <w:tmpl w:val="ABEAADBA"/>
    <w:lvl w:ilvl="0" w:tplc="2DD249F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6EAC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632E5D"/>
    <w:multiLevelType w:val="hybridMultilevel"/>
    <w:tmpl w:val="85B022B0"/>
    <w:lvl w:ilvl="0" w:tplc="24F2A6D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3B8735E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5B1618B1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6C88632B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3" w15:restartNumberingAfterBreak="0">
    <w:nsid w:val="72EE7781"/>
    <w:multiLevelType w:val="hybridMultilevel"/>
    <w:tmpl w:val="CFEA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792700"/>
    <w:multiLevelType w:val="hybridMultilevel"/>
    <w:tmpl w:val="EF5C3C3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44"/>
  </w:num>
  <w:num w:numId="2">
    <w:abstractNumId w:val="4"/>
  </w:num>
  <w:num w:numId="3">
    <w:abstractNumId w:val="24"/>
  </w:num>
  <w:num w:numId="4">
    <w:abstractNumId w:val="45"/>
  </w:num>
  <w:num w:numId="5">
    <w:abstractNumId w:val="2"/>
  </w:num>
  <w:num w:numId="6">
    <w:abstractNumId w:val="42"/>
  </w:num>
  <w:num w:numId="7">
    <w:abstractNumId w:val="12"/>
  </w:num>
  <w:num w:numId="8">
    <w:abstractNumId w:val="23"/>
  </w:num>
  <w:num w:numId="9">
    <w:abstractNumId w:val="9"/>
  </w:num>
  <w:num w:numId="10">
    <w:abstractNumId w:val="32"/>
  </w:num>
  <w:num w:numId="11">
    <w:abstractNumId w:val="34"/>
  </w:num>
  <w:num w:numId="12">
    <w:abstractNumId w:val="41"/>
  </w:num>
  <w:num w:numId="13">
    <w:abstractNumId w:val="15"/>
  </w:num>
  <w:num w:numId="14">
    <w:abstractNumId w:val="37"/>
  </w:num>
  <w:num w:numId="15">
    <w:abstractNumId w:val="40"/>
  </w:num>
  <w:num w:numId="16">
    <w:abstractNumId w:val="38"/>
  </w:num>
  <w:num w:numId="17">
    <w:abstractNumId w:val="26"/>
  </w:num>
  <w:num w:numId="18">
    <w:abstractNumId w:val="11"/>
  </w:num>
  <w:num w:numId="19">
    <w:abstractNumId w:val="16"/>
  </w:num>
  <w:num w:numId="20">
    <w:abstractNumId w:val="1"/>
  </w:num>
  <w:num w:numId="21">
    <w:abstractNumId w:val="27"/>
  </w:num>
  <w:num w:numId="22">
    <w:abstractNumId w:val="30"/>
  </w:num>
  <w:num w:numId="23">
    <w:abstractNumId w:val="0"/>
  </w:num>
  <w:num w:numId="24">
    <w:abstractNumId w:val="46"/>
  </w:num>
  <w:num w:numId="25">
    <w:abstractNumId w:val="14"/>
  </w:num>
  <w:num w:numId="26">
    <w:abstractNumId w:val="25"/>
  </w:num>
  <w:num w:numId="27">
    <w:abstractNumId w:val="47"/>
  </w:num>
  <w:num w:numId="28">
    <w:abstractNumId w:val="17"/>
  </w:num>
  <w:num w:numId="29">
    <w:abstractNumId w:val="36"/>
  </w:num>
  <w:num w:numId="30">
    <w:abstractNumId w:val="6"/>
  </w:num>
  <w:num w:numId="31">
    <w:abstractNumId w:val="22"/>
  </w:num>
  <w:num w:numId="32">
    <w:abstractNumId w:val="29"/>
  </w:num>
  <w:num w:numId="33">
    <w:abstractNumId w:val="3"/>
  </w:num>
  <w:num w:numId="34">
    <w:abstractNumId w:val="18"/>
  </w:num>
  <w:num w:numId="35">
    <w:abstractNumId w:val="10"/>
  </w:num>
  <w:num w:numId="36">
    <w:abstractNumId w:val="35"/>
  </w:num>
  <w:num w:numId="37">
    <w:abstractNumId w:val="8"/>
  </w:num>
  <w:num w:numId="38">
    <w:abstractNumId w:val="28"/>
  </w:num>
  <w:num w:numId="39">
    <w:abstractNumId w:val="7"/>
  </w:num>
  <w:num w:numId="40">
    <w:abstractNumId w:val="13"/>
  </w:num>
  <w:num w:numId="41">
    <w:abstractNumId w:val="39"/>
  </w:num>
  <w:num w:numId="42">
    <w:abstractNumId w:val="43"/>
  </w:num>
  <w:num w:numId="43">
    <w:abstractNumId w:val="31"/>
  </w:num>
  <w:num w:numId="44">
    <w:abstractNumId w:val="21"/>
  </w:num>
  <w:num w:numId="45">
    <w:abstractNumId w:val="48"/>
  </w:num>
  <w:num w:numId="46">
    <w:abstractNumId w:val="5"/>
  </w:num>
  <w:num w:numId="47">
    <w:abstractNumId w:val="19"/>
  </w:num>
  <w:num w:numId="48">
    <w:abstractNumId w:val="2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3CA6"/>
    <w:rsid w:val="00040C7C"/>
    <w:rsid w:val="00053608"/>
    <w:rsid w:val="000657F2"/>
    <w:rsid w:val="000706A4"/>
    <w:rsid w:val="0007138A"/>
    <w:rsid w:val="00072B99"/>
    <w:rsid w:val="000746C5"/>
    <w:rsid w:val="000800D0"/>
    <w:rsid w:val="000D4346"/>
    <w:rsid w:val="000F5265"/>
    <w:rsid w:val="001004F8"/>
    <w:rsid w:val="00104870"/>
    <w:rsid w:val="00104F8D"/>
    <w:rsid w:val="001106DC"/>
    <w:rsid w:val="00122EA1"/>
    <w:rsid w:val="001373A5"/>
    <w:rsid w:val="00145EC7"/>
    <w:rsid w:val="001937BF"/>
    <w:rsid w:val="001D18A7"/>
    <w:rsid w:val="001D2D5A"/>
    <w:rsid w:val="001D511D"/>
    <w:rsid w:val="001E0ADE"/>
    <w:rsid w:val="001E7B5A"/>
    <w:rsid w:val="001F42A6"/>
    <w:rsid w:val="00204C4C"/>
    <w:rsid w:val="002401BA"/>
    <w:rsid w:val="00255A49"/>
    <w:rsid w:val="002579A7"/>
    <w:rsid w:val="0027397F"/>
    <w:rsid w:val="002C71A6"/>
    <w:rsid w:val="002E4F98"/>
    <w:rsid w:val="00332E95"/>
    <w:rsid w:val="00334D16"/>
    <w:rsid w:val="00341AC4"/>
    <w:rsid w:val="0034602B"/>
    <w:rsid w:val="003522AC"/>
    <w:rsid w:val="003622B2"/>
    <w:rsid w:val="00363F81"/>
    <w:rsid w:val="00384E1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7AE"/>
    <w:rsid w:val="004B30D1"/>
    <w:rsid w:val="004C2D66"/>
    <w:rsid w:val="004D4B6A"/>
    <w:rsid w:val="004E017B"/>
    <w:rsid w:val="004F47E5"/>
    <w:rsid w:val="00501548"/>
    <w:rsid w:val="00513674"/>
    <w:rsid w:val="00522DED"/>
    <w:rsid w:val="005363F3"/>
    <w:rsid w:val="00543BC4"/>
    <w:rsid w:val="00562A92"/>
    <w:rsid w:val="00566B57"/>
    <w:rsid w:val="00571CD4"/>
    <w:rsid w:val="005769E7"/>
    <w:rsid w:val="005A56B9"/>
    <w:rsid w:val="005D2A79"/>
    <w:rsid w:val="005D3DF3"/>
    <w:rsid w:val="005E156F"/>
    <w:rsid w:val="005F0097"/>
    <w:rsid w:val="005F3556"/>
    <w:rsid w:val="00621E17"/>
    <w:rsid w:val="00625795"/>
    <w:rsid w:val="00635E40"/>
    <w:rsid w:val="00650971"/>
    <w:rsid w:val="00654EA0"/>
    <w:rsid w:val="0067260F"/>
    <w:rsid w:val="006851AD"/>
    <w:rsid w:val="006A0C6B"/>
    <w:rsid w:val="006A7968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F4A1D"/>
    <w:rsid w:val="007F6531"/>
    <w:rsid w:val="00805C69"/>
    <w:rsid w:val="00823B29"/>
    <w:rsid w:val="00826ADD"/>
    <w:rsid w:val="00834C51"/>
    <w:rsid w:val="00862E0A"/>
    <w:rsid w:val="00870502"/>
    <w:rsid w:val="00896E3C"/>
    <w:rsid w:val="008B336A"/>
    <w:rsid w:val="008C36CB"/>
    <w:rsid w:val="008E3C86"/>
    <w:rsid w:val="00904405"/>
    <w:rsid w:val="00906C25"/>
    <w:rsid w:val="009109EC"/>
    <w:rsid w:val="00913ECD"/>
    <w:rsid w:val="00937809"/>
    <w:rsid w:val="00937B44"/>
    <w:rsid w:val="00944BDF"/>
    <w:rsid w:val="00952870"/>
    <w:rsid w:val="0095606D"/>
    <w:rsid w:val="00957188"/>
    <w:rsid w:val="009C5192"/>
    <w:rsid w:val="009D2D35"/>
    <w:rsid w:val="009D2F21"/>
    <w:rsid w:val="009D3E96"/>
    <w:rsid w:val="009D44FA"/>
    <w:rsid w:val="00A37682"/>
    <w:rsid w:val="00A376DE"/>
    <w:rsid w:val="00A5532D"/>
    <w:rsid w:val="00A713B4"/>
    <w:rsid w:val="00A8073B"/>
    <w:rsid w:val="00A81DF3"/>
    <w:rsid w:val="00A97381"/>
    <w:rsid w:val="00AB3480"/>
    <w:rsid w:val="00AB6E40"/>
    <w:rsid w:val="00AE4328"/>
    <w:rsid w:val="00AF51E8"/>
    <w:rsid w:val="00AF7E08"/>
    <w:rsid w:val="00B20F2C"/>
    <w:rsid w:val="00B36858"/>
    <w:rsid w:val="00B533A3"/>
    <w:rsid w:val="00B54F67"/>
    <w:rsid w:val="00B57E4C"/>
    <w:rsid w:val="00B64890"/>
    <w:rsid w:val="00B6660E"/>
    <w:rsid w:val="00B72C78"/>
    <w:rsid w:val="00B877F7"/>
    <w:rsid w:val="00B92535"/>
    <w:rsid w:val="00BB0629"/>
    <w:rsid w:val="00BB0D8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1DCF"/>
    <w:rsid w:val="00D3594F"/>
    <w:rsid w:val="00D66E23"/>
    <w:rsid w:val="00D85EF3"/>
    <w:rsid w:val="00D864ED"/>
    <w:rsid w:val="00D938BC"/>
    <w:rsid w:val="00DA28D5"/>
    <w:rsid w:val="00DB38C6"/>
    <w:rsid w:val="00DB5D67"/>
    <w:rsid w:val="00DC6F08"/>
    <w:rsid w:val="00DD65E8"/>
    <w:rsid w:val="00DE1F53"/>
    <w:rsid w:val="00E17D02"/>
    <w:rsid w:val="00E30DA9"/>
    <w:rsid w:val="00E320A1"/>
    <w:rsid w:val="00E604E4"/>
    <w:rsid w:val="00E63048"/>
    <w:rsid w:val="00E81B10"/>
    <w:rsid w:val="00E948C6"/>
    <w:rsid w:val="00E96F1E"/>
    <w:rsid w:val="00EA012A"/>
    <w:rsid w:val="00EA33AE"/>
    <w:rsid w:val="00EA7C7B"/>
    <w:rsid w:val="00EB05C8"/>
    <w:rsid w:val="00EC0C62"/>
    <w:rsid w:val="00EC2108"/>
    <w:rsid w:val="00ED58B1"/>
    <w:rsid w:val="00EE3CEA"/>
    <w:rsid w:val="00EE4BF9"/>
    <w:rsid w:val="00EF03DF"/>
    <w:rsid w:val="00F03A6F"/>
    <w:rsid w:val="00F05892"/>
    <w:rsid w:val="00F114BE"/>
    <w:rsid w:val="00F24029"/>
    <w:rsid w:val="00F30720"/>
    <w:rsid w:val="00F5109B"/>
    <w:rsid w:val="00F71386"/>
    <w:rsid w:val="00F75F6D"/>
    <w:rsid w:val="00F77196"/>
    <w:rsid w:val="00F77856"/>
    <w:rsid w:val="00F93849"/>
    <w:rsid w:val="00FB2C0D"/>
    <w:rsid w:val="00FD380B"/>
    <w:rsid w:val="00FD38FF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BA373-FE02-42F4-8E4A-138C3D6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96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Grid">
    <w:name w:val="TableGrid"/>
    <w:rsid w:val="00A8073B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A7968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78C0-551D-4330-941E-B26159EE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40</cp:revision>
  <cp:lastPrinted>2025-10-28T07:51:00Z</cp:lastPrinted>
  <dcterms:created xsi:type="dcterms:W3CDTF">2026-02-16T21:51:00Z</dcterms:created>
  <dcterms:modified xsi:type="dcterms:W3CDTF">2026-07-15T19:54:00Z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