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C92CA" w14:textId="77777777" w:rsidR="005A3806" w:rsidRPr="00813D30" w:rsidRDefault="00872C38">
      <w:pPr>
        <w:spacing w:after="336"/>
        <w:jc w:val="right"/>
      </w:pPr>
      <w:r w:rsidRPr="00813D30">
        <w:rPr>
          <w:sz w:val="24"/>
        </w:rPr>
        <w:t xml:space="preserve">Załącznik nr 4 do zarządzenia nr 189/2025 </w:t>
      </w:r>
    </w:p>
    <w:p w14:paraId="3B782EEB" w14:textId="77777777" w:rsidR="005A3806" w:rsidRPr="00813D30" w:rsidRDefault="00872C38">
      <w:pPr>
        <w:pStyle w:val="Nagwek1"/>
      </w:pPr>
      <w:r w:rsidRPr="00813D30">
        <w:t xml:space="preserve">KARTA PRZEDMIOTU (ZAJĘĆ) </w:t>
      </w:r>
    </w:p>
    <w:p w14:paraId="0CACB78E" w14:textId="48D6DA43" w:rsidR="005A3806" w:rsidRPr="00813D30" w:rsidRDefault="00872C38">
      <w:pPr>
        <w:spacing w:after="251" w:line="268" w:lineRule="auto"/>
        <w:ind w:left="435" w:hanging="10"/>
        <w:rPr>
          <w:sz w:val="24"/>
        </w:rPr>
      </w:pPr>
      <w:r w:rsidRPr="00813D30">
        <w:rPr>
          <w:b/>
          <w:sz w:val="24"/>
        </w:rPr>
        <w:t xml:space="preserve">Kod przedmiotu (zajęć): </w:t>
      </w:r>
      <w:r w:rsidR="00813D30" w:rsidRPr="00813D30">
        <w:rPr>
          <w:color w:val="auto"/>
          <w:sz w:val="24"/>
        </w:rPr>
        <w:t>0923.3.PS2.B/C2.WPPSPOL</w:t>
      </w:r>
    </w:p>
    <w:p w14:paraId="590A6F51" w14:textId="68EB30C6" w:rsidR="005A3806" w:rsidRPr="00813D30" w:rsidRDefault="00872C38">
      <w:pPr>
        <w:spacing w:after="51" w:line="268" w:lineRule="auto"/>
        <w:ind w:left="438" w:hanging="10"/>
        <w:rPr>
          <w:sz w:val="24"/>
        </w:rPr>
      </w:pPr>
      <w:r w:rsidRPr="00813D30">
        <w:rPr>
          <w:b/>
          <w:sz w:val="24"/>
        </w:rPr>
        <w:t xml:space="preserve">Nazwa przedmiotu (zajęć) w języku polskim: </w:t>
      </w:r>
      <w:r w:rsidR="00813D30" w:rsidRPr="00813D30">
        <w:rPr>
          <w:sz w:val="24"/>
        </w:rPr>
        <w:t>Współczesne problemy pedagogiki społecznej</w:t>
      </w:r>
    </w:p>
    <w:p w14:paraId="005D6121" w14:textId="21BB0668" w:rsidR="005A3806" w:rsidRPr="00813D30" w:rsidRDefault="00872C38">
      <w:pPr>
        <w:spacing w:after="251" w:line="268" w:lineRule="auto"/>
        <w:ind w:left="438" w:hanging="10"/>
        <w:rPr>
          <w:sz w:val="24"/>
        </w:rPr>
      </w:pPr>
      <w:r w:rsidRPr="00813D30">
        <w:rPr>
          <w:b/>
          <w:sz w:val="24"/>
        </w:rPr>
        <w:t>Nazwa przedmiotu (zajęć) w języku angielskim:</w:t>
      </w:r>
      <w:r w:rsidRPr="00813D30">
        <w:rPr>
          <w:sz w:val="24"/>
        </w:rPr>
        <w:t xml:space="preserve"> </w:t>
      </w:r>
      <w:proofErr w:type="spellStart"/>
      <w:r w:rsidR="00813D30" w:rsidRPr="00813D30">
        <w:rPr>
          <w:sz w:val="24"/>
        </w:rPr>
        <w:t>Contemporary</w:t>
      </w:r>
      <w:proofErr w:type="spellEnd"/>
      <w:r w:rsidR="00813D30" w:rsidRPr="00813D30">
        <w:rPr>
          <w:sz w:val="24"/>
        </w:rPr>
        <w:t xml:space="preserve"> </w:t>
      </w:r>
      <w:proofErr w:type="spellStart"/>
      <w:r w:rsidR="00813D30" w:rsidRPr="00813D30">
        <w:rPr>
          <w:sz w:val="24"/>
        </w:rPr>
        <w:t>problems</w:t>
      </w:r>
      <w:proofErr w:type="spellEnd"/>
      <w:r w:rsidR="00813D30" w:rsidRPr="00813D30">
        <w:rPr>
          <w:sz w:val="24"/>
        </w:rPr>
        <w:t xml:space="preserve"> of social </w:t>
      </w:r>
      <w:proofErr w:type="spellStart"/>
      <w:r w:rsidR="00813D30" w:rsidRPr="00813D30">
        <w:rPr>
          <w:sz w:val="24"/>
        </w:rPr>
        <w:t>pedagogy</w:t>
      </w:r>
      <w:proofErr w:type="spellEnd"/>
    </w:p>
    <w:p w14:paraId="1963D548" w14:textId="77777777" w:rsidR="005A3806" w:rsidRPr="00813D30" w:rsidRDefault="00872C38">
      <w:pPr>
        <w:numPr>
          <w:ilvl w:val="0"/>
          <w:numId w:val="1"/>
        </w:numPr>
        <w:spacing w:after="0" w:line="268" w:lineRule="auto"/>
        <w:ind w:hanging="360"/>
      </w:pPr>
      <w:r w:rsidRPr="00813D30"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813D30" w:rsidRPr="00813D30" w14:paraId="57D2AB75" w14:textId="77777777" w:rsidTr="00813D30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813D30" w:rsidRPr="00813D30" w:rsidRDefault="00813D30" w:rsidP="00813D30">
            <w:pPr>
              <w:ind w:left="135"/>
            </w:pPr>
            <w:r w:rsidRPr="00813D30">
              <w:rPr>
                <w:b/>
                <w:sz w:val="21"/>
              </w:rPr>
              <w:t>1.1.</w:t>
            </w:r>
            <w:r w:rsidRPr="00813D30">
              <w:rPr>
                <w:rFonts w:eastAsia="Arial"/>
                <w:b/>
                <w:sz w:val="21"/>
              </w:rPr>
              <w:t xml:space="preserve"> </w:t>
            </w:r>
            <w:r w:rsidRPr="00813D30"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79A4" w14:textId="5F2E9F90" w:rsidR="00813D30" w:rsidRPr="00813D30" w:rsidRDefault="00813D30" w:rsidP="00813D30">
            <w:pPr>
              <w:ind w:left="214"/>
              <w:rPr>
                <w:b/>
                <w:sz w:val="24"/>
              </w:rPr>
            </w:pPr>
            <w:r w:rsidRPr="00813D30">
              <w:rPr>
                <w:color w:val="auto"/>
                <w:sz w:val="20"/>
                <w:szCs w:val="20"/>
              </w:rPr>
              <w:t>Praca socjalna</w:t>
            </w:r>
          </w:p>
        </w:tc>
      </w:tr>
      <w:tr w:rsidR="00813D30" w:rsidRPr="00813D30" w14:paraId="723689A0" w14:textId="77777777" w:rsidTr="00813D30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813D30" w:rsidRPr="00813D30" w:rsidRDefault="00813D30" w:rsidP="00813D30">
            <w:pPr>
              <w:ind w:left="135"/>
            </w:pPr>
            <w:r w:rsidRPr="00813D30">
              <w:rPr>
                <w:b/>
                <w:sz w:val="21"/>
              </w:rPr>
              <w:t>1.2.</w:t>
            </w:r>
            <w:r w:rsidRPr="00813D30">
              <w:rPr>
                <w:rFonts w:eastAsia="Arial"/>
                <w:b/>
                <w:sz w:val="21"/>
              </w:rPr>
              <w:t xml:space="preserve"> </w:t>
            </w:r>
            <w:r w:rsidRPr="00813D30"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5B8B" w14:textId="1AAC30EE" w:rsidR="00813D30" w:rsidRPr="00813D30" w:rsidRDefault="00813D30" w:rsidP="00813D30">
            <w:pPr>
              <w:ind w:left="214"/>
              <w:rPr>
                <w:sz w:val="21"/>
              </w:rPr>
            </w:pPr>
            <w:r w:rsidRPr="00813D30">
              <w:rPr>
                <w:color w:val="auto"/>
                <w:sz w:val="20"/>
                <w:szCs w:val="20"/>
              </w:rPr>
              <w:t>Stacjonarne</w:t>
            </w:r>
          </w:p>
        </w:tc>
      </w:tr>
      <w:tr w:rsidR="00813D30" w:rsidRPr="00813D30" w14:paraId="0EC9F5CE" w14:textId="77777777" w:rsidTr="00813D30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813D30" w:rsidRPr="00813D30" w:rsidRDefault="00813D30" w:rsidP="00813D30">
            <w:pPr>
              <w:ind w:left="135"/>
            </w:pPr>
            <w:r w:rsidRPr="00813D30">
              <w:rPr>
                <w:b/>
                <w:sz w:val="21"/>
              </w:rPr>
              <w:t>1.3.</w:t>
            </w:r>
            <w:r w:rsidRPr="00813D30">
              <w:rPr>
                <w:rFonts w:eastAsia="Arial"/>
                <w:b/>
                <w:sz w:val="21"/>
              </w:rPr>
              <w:t xml:space="preserve"> </w:t>
            </w:r>
            <w:r w:rsidRPr="00813D30"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C05F" w14:textId="5ADDD73A" w:rsidR="00813D30" w:rsidRPr="00813D30" w:rsidRDefault="00813D30" w:rsidP="00813D30">
            <w:pPr>
              <w:ind w:left="214"/>
              <w:rPr>
                <w:sz w:val="21"/>
              </w:rPr>
            </w:pPr>
            <w:r w:rsidRPr="00813D30">
              <w:rPr>
                <w:color w:val="auto"/>
                <w:sz w:val="20"/>
                <w:szCs w:val="20"/>
              </w:rPr>
              <w:t>Drugiego stopnia - magisterskie</w:t>
            </w:r>
          </w:p>
        </w:tc>
      </w:tr>
      <w:tr w:rsidR="00813D30" w:rsidRPr="00813D30" w14:paraId="31A58ED8" w14:textId="77777777" w:rsidTr="00813D30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813D30" w:rsidRPr="00813D30" w:rsidRDefault="00813D30" w:rsidP="00813D30">
            <w:pPr>
              <w:ind w:left="135"/>
            </w:pPr>
            <w:r w:rsidRPr="00813D30">
              <w:rPr>
                <w:b/>
                <w:sz w:val="21"/>
              </w:rPr>
              <w:t>1.4.</w:t>
            </w:r>
            <w:r w:rsidRPr="00813D30">
              <w:rPr>
                <w:rFonts w:eastAsia="Arial"/>
                <w:b/>
                <w:sz w:val="21"/>
              </w:rPr>
              <w:t xml:space="preserve"> </w:t>
            </w:r>
            <w:r w:rsidRPr="00813D30"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0A4D" w14:textId="0B96B1D4" w:rsidR="00813D30" w:rsidRPr="00813D30" w:rsidRDefault="00813D30" w:rsidP="00813D30">
            <w:pPr>
              <w:ind w:left="214"/>
              <w:rPr>
                <w:sz w:val="21"/>
              </w:rPr>
            </w:pPr>
            <w:r w:rsidRPr="00813D30">
              <w:rPr>
                <w:color w:val="auto"/>
                <w:sz w:val="20"/>
                <w:szCs w:val="20"/>
              </w:rPr>
              <w:t>Praktyczny</w:t>
            </w:r>
          </w:p>
        </w:tc>
      </w:tr>
      <w:tr w:rsidR="00813D30" w:rsidRPr="00813D30" w14:paraId="47669183" w14:textId="77777777" w:rsidTr="00813D30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813D30" w:rsidRPr="00813D30" w:rsidRDefault="00813D30" w:rsidP="00813D30">
            <w:pPr>
              <w:ind w:left="135"/>
            </w:pPr>
            <w:r w:rsidRPr="00813D30">
              <w:rPr>
                <w:b/>
                <w:sz w:val="21"/>
              </w:rPr>
              <w:t>1.5.</w:t>
            </w:r>
            <w:r w:rsidRPr="00813D30">
              <w:rPr>
                <w:rFonts w:eastAsia="Arial"/>
                <w:b/>
                <w:sz w:val="21"/>
              </w:rPr>
              <w:t xml:space="preserve"> </w:t>
            </w:r>
            <w:r w:rsidRPr="00813D30"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BE9A" w14:textId="4A03FF62" w:rsidR="00813D30" w:rsidRPr="00813D30" w:rsidRDefault="00813D30" w:rsidP="00813D30">
            <w:pPr>
              <w:ind w:left="-19"/>
              <w:rPr>
                <w:b/>
                <w:sz w:val="21"/>
              </w:rPr>
            </w:pPr>
            <w:r>
              <w:rPr>
                <w:color w:val="auto"/>
                <w:sz w:val="20"/>
                <w:szCs w:val="20"/>
              </w:rPr>
              <w:t xml:space="preserve">     </w:t>
            </w:r>
            <w:r w:rsidRPr="00813D30">
              <w:rPr>
                <w:color w:val="auto"/>
                <w:sz w:val="20"/>
                <w:szCs w:val="20"/>
              </w:rPr>
              <w:t xml:space="preserve">dr </w:t>
            </w:r>
            <w:r>
              <w:rPr>
                <w:color w:val="auto"/>
                <w:sz w:val="20"/>
                <w:szCs w:val="20"/>
              </w:rPr>
              <w:t>Patrycja Hanyga</w:t>
            </w:r>
          </w:p>
        </w:tc>
      </w:tr>
      <w:tr w:rsidR="00813D30" w:rsidRPr="00813D30" w14:paraId="69661053" w14:textId="77777777" w:rsidTr="00813D30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813D30" w:rsidRPr="00813D30" w:rsidRDefault="00813D30" w:rsidP="00813D30">
            <w:pPr>
              <w:ind w:left="135"/>
            </w:pPr>
            <w:r w:rsidRPr="00813D30">
              <w:rPr>
                <w:b/>
                <w:sz w:val="21"/>
              </w:rPr>
              <w:t>1.6.</w:t>
            </w:r>
            <w:r w:rsidRPr="00813D30">
              <w:rPr>
                <w:rFonts w:eastAsia="Arial"/>
                <w:b/>
                <w:sz w:val="21"/>
              </w:rPr>
              <w:t xml:space="preserve"> </w:t>
            </w:r>
            <w:r w:rsidRPr="00813D30"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ACD5" w14:textId="128F81A9" w:rsidR="00813D30" w:rsidRPr="00813D30" w:rsidRDefault="00813D30" w:rsidP="00813D30">
            <w:pPr>
              <w:ind w:left="214"/>
              <w:rPr>
                <w:sz w:val="21"/>
              </w:rPr>
            </w:pPr>
            <w:r>
              <w:rPr>
                <w:color w:val="auto"/>
                <w:sz w:val="20"/>
                <w:szCs w:val="20"/>
              </w:rPr>
              <w:t>patrycja.hanyga@ujk.edu.pl</w:t>
            </w:r>
          </w:p>
        </w:tc>
      </w:tr>
    </w:tbl>
    <w:p w14:paraId="0B8D28D5" w14:textId="77777777" w:rsidR="005A3806" w:rsidRPr="00813D30" w:rsidRDefault="00872C38">
      <w:pPr>
        <w:numPr>
          <w:ilvl w:val="0"/>
          <w:numId w:val="1"/>
        </w:numPr>
        <w:spacing w:after="0" w:line="268" w:lineRule="auto"/>
        <w:ind w:hanging="360"/>
      </w:pPr>
      <w:r w:rsidRPr="00813D30"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813D30" w:rsidRPr="00813D30" w14:paraId="2D9D35B6" w14:textId="77777777" w:rsidTr="00813D30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813D30" w:rsidRPr="00813D30" w:rsidRDefault="00813D30" w:rsidP="00813D30">
            <w:r w:rsidRPr="00813D30">
              <w:rPr>
                <w:b/>
                <w:sz w:val="21"/>
              </w:rPr>
              <w:t>2.1.</w:t>
            </w:r>
            <w:r w:rsidRPr="00813D30">
              <w:rPr>
                <w:rFonts w:eastAsia="Arial"/>
                <w:b/>
                <w:sz w:val="21"/>
              </w:rPr>
              <w:t xml:space="preserve"> </w:t>
            </w:r>
            <w:r w:rsidRPr="00813D30"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A1C2" w14:textId="52F40D2D" w:rsidR="00813D30" w:rsidRPr="00813D30" w:rsidRDefault="00813D30" w:rsidP="00813D30">
            <w:pPr>
              <w:ind w:left="76"/>
              <w:rPr>
                <w:sz w:val="21"/>
              </w:rPr>
            </w:pPr>
            <w:r w:rsidRPr="00813D30">
              <w:rPr>
                <w:color w:val="auto"/>
                <w:sz w:val="20"/>
                <w:szCs w:val="20"/>
              </w:rPr>
              <w:t>Polski</w:t>
            </w:r>
          </w:p>
        </w:tc>
      </w:tr>
      <w:tr w:rsidR="00813D30" w:rsidRPr="00813D30" w14:paraId="0CBB90A3" w14:textId="77777777" w:rsidTr="00813D30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813D30" w:rsidRPr="00813D30" w:rsidRDefault="00813D30" w:rsidP="00813D30">
            <w:r w:rsidRPr="00813D30">
              <w:rPr>
                <w:b/>
                <w:sz w:val="21"/>
              </w:rPr>
              <w:t>2.2.</w:t>
            </w:r>
            <w:r w:rsidRPr="00813D30">
              <w:rPr>
                <w:rFonts w:eastAsia="Arial"/>
                <w:b/>
                <w:sz w:val="21"/>
              </w:rPr>
              <w:t xml:space="preserve"> </w:t>
            </w:r>
            <w:r w:rsidRPr="00813D30"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60C1" w14:textId="77AA4ABD" w:rsidR="00813D30" w:rsidRPr="00813D30" w:rsidRDefault="00813D30" w:rsidP="00813D30">
            <w:pPr>
              <w:ind w:left="76"/>
              <w:rPr>
                <w:sz w:val="21"/>
              </w:rPr>
            </w:pPr>
            <w:r w:rsidRPr="00813D30">
              <w:rPr>
                <w:sz w:val="20"/>
                <w:szCs w:val="20"/>
              </w:rPr>
              <w:t xml:space="preserve">wiadomości z zakresu pedagogiki społecznej, teoretycznych podstaw wychowania, </w:t>
            </w:r>
            <w:r w:rsidRPr="00813D30">
              <w:rPr>
                <w:color w:val="auto"/>
                <w:sz w:val="20"/>
                <w:szCs w:val="20"/>
              </w:rPr>
              <w:t>pracy socjalnej, psychologii społecznej</w:t>
            </w:r>
          </w:p>
        </w:tc>
      </w:tr>
    </w:tbl>
    <w:p w14:paraId="12A88706" w14:textId="77777777" w:rsidR="005A3806" w:rsidRPr="00813D30" w:rsidRDefault="00872C38">
      <w:pPr>
        <w:numPr>
          <w:ilvl w:val="0"/>
          <w:numId w:val="1"/>
        </w:numPr>
        <w:spacing w:after="0" w:line="268" w:lineRule="auto"/>
        <w:ind w:hanging="360"/>
      </w:pPr>
      <w:r w:rsidRPr="00813D30"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813D30" w:rsidRPr="00813D30" w14:paraId="503A137B" w14:textId="77777777" w:rsidTr="00813D30">
        <w:trPr>
          <w:trHeight w:val="356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813D30" w:rsidRPr="00813D30" w:rsidRDefault="00813D30" w:rsidP="00813D30">
            <w:pPr>
              <w:ind w:left="24"/>
            </w:pPr>
            <w:r w:rsidRPr="00813D30">
              <w:rPr>
                <w:b/>
                <w:sz w:val="21"/>
              </w:rPr>
              <w:t>3.1.</w:t>
            </w:r>
            <w:r w:rsidRPr="00813D30">
              <w:rPr>
                <w:rFonts w:eastAsia="Arial"/>
                <w:b/>
                <w:sz w:val="21"/>
              </w:rPr>
              <w:t xml:space="preserve"> </w:t>
            </w:r>
            <w:r w:rsidRPr="00813D30"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A298" w14:textId="53F5A227" w:rsidR="00813D30" w:rsidRPr="00813D30" w:rsidRDefault="00813D30" w:rsidP="00813D30">
            <w:r w:rsidRPr="00813D30">
              <w:rPr>
                <w:color w:val="auto"/>
                <w:sz w:val="20"/>
                <w:szCs w:val="20"/>
              </w:rPr>
              <w:t>wykład, ćwiczenia</w:t>
            </w:r>
          </w:p>
        </w:tc>
      </w:tr>
      <w:tr w:rsidR="00813D30" w:rsidRPr="00813D30" w14:paraId="37F2878F" w14:textId="77777777" w:rsidTr="00813D30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813D30" w:rsidRPr="00813D30" w:rsidRDefault="00813D30" w:rsidP="00813D30">
            <w:pPr>
              <w:ind w:left="24"/>
            </w:pPr>
            <w:r w:rsidRPr="00813D30">
              <w:rPr>
                <w:b/>
                <w:sz w:val="21"/>
              </w:rPr>
              <w:t>3.2.</w:t>
            </w:r>
            <w:r w:rsidRPr="00813D30">
              <w:rPr>
                <w:rFonts w:eastAsia="Arial"/>
                <w:b/>
                <w:sz w:val="21"/>
              </w:rPr>
              <w:t xml:space="preserve"> </w:t>
            </w:r>
            <w:r w:rsidRPr="00813D30"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44F3" w14:textId="115AA051" w:rsidR="00813D30" w:rsidRPr="00813D30" w:rsidRDefault="00813D30" w:rsidP="00813D30">
            <w:pPr>
              <w:rPr>
                <w:sz w:val="21"/>
              </w:rPr>
            </w:pPr>
            <w:r w:rsidRPr="00813D30">
              <w:rPr>
                <w:sz w:val="20"/>
                <w:szCs w:val="20"/>
              </w:rPr>
              <w:t>zajęcia tradycyjne w pomieszczeniu dydaktycznym UJK</w:t>
            </w:r>
          </w:p>
        </w:tc>
      </w:tr>
      <w:tr w:rsidR="00813D30" w:rsidRPr="00813D30" w14:paraId="507D78D9" w14:textId="77777777" w:rsidTr="00813D30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813D30" w:rsidRPr="00813D30" w:rsidRDefault="00813D30" w:rsidP="00813D30">
            <w:pPr>
              <w:ind w:left="24"/>
            </w:pPr>
            <w:r w:rsidRPr="00813D30">
              <w:rPr>
                <w:b/>
                <w:sz w:val="21"/>
              </w:rPr>
              <w:t>3.3.</w:t>
            </w:r>
            <w:r w:rsidRPr="00813D30">
              <w:rPr>
                <w:rFonts w:eastAsia="Arial"/>
                <w:b/>
                <w:sz w:val="21"/>
              </w:rPr>
              <w:t xml:space="preserve"> </w:t>
            </w:r>
            <w:r w:rsidRPr="00813D30"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39D8" w14:textId="5CC4F75A" w:rsidR="00813D30" w:rsidRPr="00813D30" w:rsidRDefault="00813D30" w:rsidP="00813D30">
            <w:pPr>
              <w:rPr>
                <w:sz w:val="21"/>
              </w:rPr>
            </w:pPr>
            <w:r w:rsidRPr="00813D30">
              <w:rPr>
                <w:color w:val="auto"/>
                <w:sz w:val="20"/>
                <w:szCs w:val="20"/>
              </w:rPr>
              <w:t>egzamin, zaliczenie z oceną</w:t>
            </w:r>
          </w:p>
        </w:tc>
      </w:tr>
      <w:tr w:rsidR="00813D30" w:rsidRPr="00813D30" w14:paraId="11F57F45" w14:textId="77777777" w:rsidTr="00813D30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813D30" w:rsidRPr="00813D30" w:rsidRDefault="00813D30" w:rsidP="00813D30">
            <w:pPr>
              <w:ind w:left="24"/>
            </w:pPr>
            <w:r w:rsidRPr="00813D30">
              <w:rPr>
                <w:b/>
                <w:sz w:val="21"/>
              </w:rPr>
              <w:t>3.4.</w:t>
            </w:r>
            <w:r w:rsidRPr="00813D30">
              <w:rPr>
                <w:rFonts w:eastAsia="Arial"/>
                <w:b/>
                <w:sz w:val="21"/>
              </w:rPr>
              <w:t xml:space="preserve"> </w:t>
            </w:r>
            <w:r w:rsidRPr="00813D30"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06CD" w14:textId="0B520CD1" w:rsidR="00813D30" w:rsidRPr="00813D30" w:rsidRDefault="00813D30" w:rsidP="00813D30">
            <w:pPr>
              <w:rPr>
                <w:sz w:val="21"/>
              </w:rPr>
            </w:pPr>
            <w:r w:rsidRPr="00813D30">
              <w:rPr>
                <w:sz w:val="20"/>
                <w:szCs w:val="20"/>
              </w:rPr>
              <w:t>wykład, ćwiczenia, pogadanka, dyskusja – burza mózgów, projekt</w:t>
            </w:r>
          </w:p>
        </w:tc>
      </w:tr>
      <w:tr w:rsidR="00813D30" w:rsidRPr="00813D30" w14:paraId="4AF5EF20" w14:textId="77777777" w:rsidTr="00813D30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813D30" w:rsidRPr="00813D30" w:rsidRDefault="00813D30" w:rsidP="00813D30">
            <w:pPr>
              <w:ind w:left="24"/>
            </w:pPr>
            <w:r w:rsidRPr="00813D30"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6E96" w14:textId="77777777" w:rsidR="00813D30" w:rsidRPr="00813D30" w:rsidRDefault="00813D30" w:rsidP="00813D30">
            <w:pPr>
              <w:rPr>
                <w:color w:val="auto"/>
                <w:sz w:val="20"/>
                <w:szCs w:val="20"/>
              </w:rPr>
            </w:pPr>
            <w:r w:rsidRPr="00813D30">
              <w:rPr>
                <w:color w:val="auto"/>
                <w:sz w:val="20"/>
                <w:szCs w:val="20"/>
              </w:rPr>
              <w:t xml:space="preserve">1. Cichosz M., </w:t>
            </w:r>
            <w:r w:rsidRPr="00813D30">
              <w:rPr>
                <w:rStyle w:val="Uwydatnienie"/>
                <w:i w:val="0"/>
                <w:iCs w:val="0"/>
                <w:sz w:val="20"/>
                <w:szCs w:val="20"/>
              </w:rPr>
              <w:t>Pedagogika</w:t>
            </w:r>
            <w:r w:rsidRPr="00813D30">
              <w:rPr>
                <w:rStyle w:val="st"/>
                <w:sz w:val="20"/>
                <w:szCs w:val="20"/>
              </w:rPr>
              <w:t xml:space="preserve"> społeczna. Zarys problematyki, Wyd. Impuls, Kraków 2014</w:t>
            </w:r>
          </w:p>
          <w:p w14:paraId="6F196753" w14:textId="77777777" w:rsidR="00813D30" w:rsidRPr="00813D30" w:rsidRDefault="00813D30" w:rsidP="00813D30">
            <w:pPr>
              <w:rPr>
                <w:color w:val="auto"/>
                <w:sz w:val="20"/>
                <w:szCs w:val="20"/>
              </w:rPr>
            </w:pPr>
            <w:r w:rsidRPr="00813D30">
              <w:rPr>
                <w:color w:val="auto"/>
                <w:sz w:val="20"/>
                <w:szCs w:val="20"/>
              </w:rPr>
              <w:t>2. Radziewicz-Winnicki, A., Pedagogika społeczna w obliczu realiów codzienności, Wydawnictwa Akademickie i Profesjonalne, Warszawa 2008</w:t>
            </w:r>
          </w:p>
          <w:p w14:paraId="3C9DDE81" w14:textId="77777777" w:rsidR="00813D30" w:rsidRPr="00813D30" w:rsidRDefault="00813D30" w:rsidP="00813D30">
            <w:pPr>
              <w:rPr>
                <w:color w:val="auto"/>
                <w:sz w:val="20"/>
                <w:szCs w:val="20"/>
              </w:rPr>
            </w:pPr>
            <w:r w:rsidRPr="00813D30">
              <w:rPr>
                <w:color w:val="auto"/>
                <w:sz w:val="20"/>
                <w:szCs w:val="20"/>
              </w:rPr>
              <w:t xml:space="preserve">3. Matyjas B., Brągiel J., </w:t>
            </w:r>
            <w:proofErr w:type="spellStart"/>
            <w:r w:rsidRPr="00813D30">
              <w:rPr>
                <w:color w:val="auto"/>
                <w:sz w:val="20"/>
                <w:szCs w:val="20"/>
              </w:rPr>
              <w:t>Segiet</w:t>
            </w:r>
            <w:proofErr w:type="spellEnd"/>
            <w:r w:rsidRPr="00813D30">
              <w:rPr>
                <w:color w:val="auto"/>
                <w:sz w:val="20"/>
                <w:szCs w:val="20"/>
              </w:rPr>
              <w:t xml:space="preserve"> K., </w:t>
            </w:r>
            <w:r w:rsidRPr="00813D30">
              <w:rPr>
                <w:rStyle w:val="st"/>
                <w:sz w:val="20"/>
                <w:szCs w:val="20"/>
              </w:rPr>
              <w:t>Dzieciństwo – w stronę poznania, zrozumienia i zmiany</w:t>
            </w:r>
            <w:r w:rsidRPr="00813D30">
              <w:rPr>
                <w:color w:val="auto"/>
                <w:sz w:val="20"/>
                <w:szCs w:val="20"/>
              </w:rPr>
              <w:t>, Wyd. UAM, Poznań 2019</w:t>
            </w:r>
          </w:p>
          <w:p w14:paraId="70926DA0" w14:textId="0F6DBE61" w:rsidR="00813D30" w:rsidRPr="00813D30" w:rsidRDefault="00813D30" w:rsidP="00813D30">
            <w:pPr>
              <w:rPr>
                <w:sz w:val="21"/>
              </w:rPr>
            </w:pPr>
            <w:r w:rsidRPr="00813D30">
              <w:rPr>
                <w:color w:val="auto"/>
                <w:sz w:val="20"/>
                <w:szCs w:val="20"/>
              </w:rPr>
              <w:t>4. Białobrzeska K., Kurkowski C., Zagrożone człowieczeństwo. Zagrożenia w obszarze rodziny, dzieciństwa i okresu dorastania, Wyd. Impuls, Kraków 2017</w:t>
            </w:r>
          </w:p>
        </w:tc>
      </w:tr>
      <w:tr w:rsidR="00813D30" w:rsidRPr="00813D30" w14:paraId="0A5E1DD2" w14:textId="77777777" w:rsidTr="00813D30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813D30" w:rsidRPr="00813D30" w:rsidRDefault="00813D30" w:rsidP="00813D30">
            <w:pPr>
              <w:ind w:left="24"/>
            </w:pPr>
            <w:r w:rsidRPr="00813D30"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359B" w14:textId="77777777" w:rsidR="00813D30" w:rsidRPr="00813D30" w:rsidRDefault="00813D30" w:rsidP="00813D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auto"/>
                <w:sz w:val="20"/>
                <w:szCs w:val="20"/>
                <w:u w:color="000000"/>
                <w:bdr w:val="nil"/>
              </w:rPr>
            </w:pPr>
            <w:r w:rsidRPr="00813D30">
              <w:rPr>
                <w:color w:val="auto"/>
                <w:sz w:val="20"/>
                <w:szCs w:val="20"/>
                <w:u w:color="000000"/>
                <w:bdr w:val="nil"/>
              </w:rPr>
              <w:t>1. Wysocka E.,</w:t>
            </w:r>
            <w:r w:rsidRPr="00813D30">
              <w:rPr>
                <w:color w:val="auto"/>
                <w:sz w:val="20"/>
                <w:szCs w:val="20"/>
              </w:rPr>
              <w:t xml:space="preserve"> Doświadczanie życia w młodości -problemy, kryzysy i strategie ich rozwiązywania: próba opisu strukturalno-funkcjonalnego modelu życia preferowanego przez młodzież z perspektywy pedagogiki społecznej</w:t>
            </w:r>
          </w:p>
          <w:p w14:paraId="616E2EC8" w14:textId="77777777" w:rsidR="00813D30" w:rsidRPr="00813D30" w:rsidRDefault="00813D30" w:rsidP="00813D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auto"/>
                <w:sz w:val="20"/>
                <w:szCs w:val="20"/>
                <w:u w:color="000000"/>
                <w:bdr w:val="nil"/>
              </w:rPr>
            </w:pPr>
            <w:r w:rsidRPr="00813D30">
              <w:rPr>
                <w:color w:val="auto"/>
                <w:sz w:val="20"/>
                <w:szCs w:val="20"/>
                <w:u w:color="000000"/>
                <w:bdr w:val="nil"/>
              </w:rPr>
              <w:t>2. Pilch T., Lepalczyk I. (red.), Pedagogika społeczna. Człowiek w zmieniającym się świecie, Warszawa 2003</w:t>
            </w:r>
          </w:p>
          <w:p w14:paraId="5B05A6B1" w14:textId="77777777" w:rsidR="00813D30" w:rsidRPr="00813D30" w:rsidRDefault="00813D30" w:rsidP="00813D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auto"/>
                <w:sz w:val="20"/>
                <w:szCs w:val="20"/>
                <w:u w:color="000000"/>
                <w:bdr w:val="nil"/>
              </w:rPr>
            </w:pPr>
            <w:r w:rsidRPr="00813D30">
              <w:rPr>
                <w:color w:val="auto"/>
                <w:sz w:val="20"/>
                <w:szCs w:val="20"/>
                <w:u w:color="000000"/>
                <w:bdr w:val="nil"/>
              </w:rPr>
              <w:t>3. Forma P., Rodzina wielodzietna</w:t>
            </w:r>
            <w:r w:rsidRPr="00813D30">
              <w:rPr>
                <w:color w:val="auto"/>
                <w:sz w:val="20"/>
                <w:szCs w:val="20"/>
              </w:rPr>
              <w:t xml:space="preserve"> </w:t>
            </w:r>
            <w:r w:rsidRPr="00813D30">
              <w:rPr>
                <w:rStyle w:val="Uwydatnienie"/>
                <w:i w:val="0"/>
                <w:iCs w:val="0"/>
                <w:color w:val="auto"/>
                <w:sz w:val="20"/>
                <w:szCs w:val="20"/>
              </w:rPr>
              <w:t>jako środowisko wychowawczo</w:t>
            </w:r>
            <w:r w:rsidRPr="00813D30">
              <w:rPr>
                <w:rStyle w:val="st"/>
                <w:color w:val="auto"/>
                <w:sz w:val="20"/>
                <w:szCs w:val="20"/>
              </w:rPr>
              <w:t>-</w:t>
            </w:r>
            <w:r w:rsidRPr="00813D30">
              <w:rPr>
                <w:rStyle w:val="Uwydatnienie"/>
                <w:i w:val="0"/>
                <w:iCs w:val="0"/>
                <w:color w:val="auto"/>
                <w:sz w:val="20"/>
                <w:szCs w:val="20"/>
              </w:rPr>
              <w:t>edukacyjne</w:t>
            </w:r>
            <w:r w:rsidRPr="00813D30">
              <w:rPr>
                <w:rStyle w:val="st"/>
                <w:color w:val="auto"/>
                <w:sz w:val="20"/>
                <w:szCs w:val="20"/>
              </w:rPr>
              <w:t xml:space="preserve">. Diagnoza i możliwości wsparcia (na przykładzie województwa świętokrzyskiego), </w:t>
            </w:r>
            <w:r w:rsidRPr="00813D30">
              <w:rPr>
                <w:color w:val="auto"/>
                <w:sz w:val="20"/>
                <w:szCs w:val="20"/>
              </w:rPr>
              <w:t>Wyd. Impuls</w:t>
            </w:r>
            <w:r w:rsidRPr="00813D30">
              <w:rPr>
                <w:color w:val="auto"/>
                <w:sz w:val="20"/>
                <w:szCs w:val="20"/>
                <w:u w:color="000000"/>
                <w:bdr w:val="nil"/>
              </w:rPr>
              <w:t>, Kraków 2011</w:t>
            </w:r>
          </w:p>
          <w:p w14:paraId="02D8BC15" w14:textId="77777777" w:rsidR="00813D30" w:rsidRPr="00813D30" w:rsidRDefault="00813D30" w:rsidP="00813D3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auto"/>
                <w:sz w:val="20"/>
                <w:szCs w:val="20"/>
                <w:u w:color="000000"/>
                <w:bdr w:val="nil"/>
              </w:rPr>
            </w:pPr>
            <w:r w:rsidRPr="00813D30">
              <w:rPr>
                <w:color w:val="auto"/>
                <w:sz w:val="20"/>
                <w:szCs w:val="20"/>
                <w:u w:color="000000"/>
                <w:bdr w:val="nil"/>
              </w:rPr>
              <w:t>4. Czasopismo „Pedagogika Społeczna”</w:t>
            </w:r>
          </w:p>
          <w:p w14:paraId="4223B125" w14:textId="4FB414B2" w:rsidR="00813D30" w:rsidRPr="00813D30" w:rsidRDefault="00813D30" w:rsidP="00813D30">
            <w:pPr>
              <w:rPr>
                <w:sz w:val="21"/>
              </w:rPr>
            </w:pPr>
            <w:r w:rsidRPr="00813D30">
              <w:rPr>
                <w:color w:val="auto"/>
                <w:sz w:val="20"/>
                <w:szCs w:val="20"/>
                <w:u w:color="000000"/>
                <w:bdr w:val="nil"/>
              </w:rPr>
              <w:t xml:space="preserve">5. </w:t>
            </w:r>
            <w:proofErr w:type="spellStart"/>
            <w:r w:rsidRPr="00813D30">
              <w:rPr>
                <w:color w:val="auto"/>
                <w:sz w:val="20"/>
                <w:szCs w:val="20"/>
              </w:rPr>
              <w:t>Ferenz</w:t>
            </w:r>
            <w:proofErr w:type="spellEnd"/>
            <w:r w:rsidRPr="00813D30">
              <w:rPr>
                <w:color w:val="auto"/>
                <w:sz w:val="20"/>
                <w:szCs w:val="20"/>
              </w:rPr>
              <w:t xml:space="preserve"> K.  Edukacja kulturalna jako rozszerzenie horyzontów świata społecznego człowieka [w:] Dzisiejsze czasy - edukacja wobec przemian w kulturze współczesnej, Wyd. Impuls, Kraków 2006</w:t>
            </w:r>
          </w:p>
        </w:tc>
      </w:tr>
    </w:tbl>
    <w:p w14:paraId="57AAC852" w14:textId="77777777" w:rsidR="005A3806" w:rsidRPr="00813D30" w:rsidRDefault="00872C38">
      <w:pPr>
        <w:numPr>
          <w:ilvl w:val="0"/>
          <w:numId w:val="1"/>
        </w:numPr>
        <w:spacing w:after="133" w:line="268" w:lineRule="auto"/>
        <w:ind w:hanging="360"/>
      </w:pPr>
      <w:r w:rsidRPr="00813D30">
        <w:rPr>
          <w:b/>
          <w:sz w:val="24"/>
        </w:rPr>
        <w:t xml:space="preserve">Cele, treści i efekty uczenia się </w:t>
      </w:r>
    </w:p>
    <w:p w14:paraId="4DD3D31F" w14:textId="77777777" w:rsidR="005A3806" w:rsidRPr="00813D30" w:rsidRDefault="00872C38">
      <w:pPr>
        <w:numPr>
          <w:ilvl w:val="1"/>
          <w:numId w:val="1"/>
        </w:numPr>
        <w:spacing w:after="0" w:line="268" w:lineRule="auto"/>
        <w:ind w:hanging="566"/>
      </w:pPr>
      <w:r w:rsidRPr="00813D30">
        <w:rPr>
          <w:b/>
          <w:sz w:val="24"/>
        </w:rPr>
        <w:t xml:space="preserve">Cele przedmiotu (zajęć) (z uwzględnieniem formy zajęć) </w:t>
      </w:r>
    </w:p>
    <w:p w14:paraId="13415002" w14:textId="4F270FD8" w:rsidR="00813D30" w:rsidRPr="00813D30" w:rsidRDefault="00813D30" w:rsidP="00813D30">
      <w:pPr>
        <w:pStyle w:val="Akapitzlist"/>
        <w:spacing w:after="0"/>
        <w:ind w:left="850"/>
        <w:rPr>
          <w:b/>
          <w:color w:val="auto"/>
          <w:sz w:val="20"/>
          <w:szCs w:val="20"/>
        </w:rPr>
      </w:pPr>
      <w:bookmarkStart w:id="0" w:name="_GoBack"/>
      <w:r w:rsidRPr="00813D30">
        <w:rPr>
          <w:b/>
          <w:color w:val="auto"/>
          <w:sz w:val="20"/>
          <w:szCs w:val="20"/>
        </w:rPr>
        <w:lastRenderedPageBreak/>
        <w:t>wykłady</w:t>
      </w:r>
    </w:p>
    <w:p w14:paraId="495B3D75" w14:textId="77777777" w:rsidR="00813D30" w:rsidRPr="00813D30" w:rsidRDefault="00813D30" w:rsidP="00813D30">
      <w:pPr>
        <w:pStyle w:val="Akapitzlist"/>
        <w:numPr>
          <w:ilvl w:val="0"/>
          <w:numId w:val="3"/>
        </w:numPr>
        <w:spacing w:after="0"/>
        <w:rPr>
          <w:color w:val="auto"/>
          <w:sz w:val="20"/>
          <w:szCs w:val="20"/>
        </w:rPr>
      </w:pPr>
      <w:r w:rsidRPr="00813D30">
        <w:rPr>
          <w:color w:val="auto"/>
          <w:sz w:val="20"/>
          <w:szCs w:val="20"/>
        </w:rPr>
        <w:t xml:space="preserve">C1 – zapoznanie studentów ze współczesnymi  problemami pedagogiki społecznej oraz ich genezą, </w:t>
      </w:r>
      <w:proofErr w:type="spellStart"/>
      <w:r w:rsidRPr="00813D30">
        <w:rPr>
          <w:color w:val="auto"/>
          <w:sz w:val="20"/>
          <w:szCs w:val="20"/>
        </w:rPr>
        <w:t>podstawamy</w:t>
      </w:r>
      <w:proofErr w:type="spellEnd"/>
      <w:r w:rsidRPr="00813D30">
        <w:rPr>
          <w:color w:val="auto"/>
          <w:sz w:val="20"/>
          <w:szCs w:val="20"/>
        </w:rPr>
        <w:t xml:space="preserve"> prawnymi w ramach rozwiązań systemowych a także podstawami </w:t>
      </w:r>
      <w:proofErr w:type="spellStart"/>
      <w:r w:rsidRPr="00813D30">
        <w:rPr>
          <w:color w:val="auto"/>
          <w:sz w:val="20"/>
          <w:szCs w:val="20"/>
        </w:rPr>
        <w:t>teoretyczno</w:t>
      </w:r>
      <w:proofErr w:type="spellEnd"/>
      <w:r w:rsidRPr="00813D30">
        <w:rPr>
          <w:color w:val="auto"/>
          <w:sz w:val="20"/>
          <w:szCs w:val="20"/>
        </w:rPr>
        <w:t xml:space="preserve"> – metodologicznymi; przybliżenie przyszłym pedagogom podstawowych metod i problemów występujących w pracy społeczno – wychowawczej</w:t>
      </w:r>
    </w:p>
    <w:p w14:paraId="2D70E49E" w14:textId="77777777" w:rsidR="00813D30" w:rsidRPr="00813D30" w:rsidRDefault="00813D30" w:rsidP="00813D30">
      <w:pPr>
        <w:pStyle w:val="Akapitzlist"/>
        <w:numPr>
          <w:ilvl w:val="0"/>
          <w:numId w:val="3"/>
        </w:numPr>
        <w:spacing w:after="0"/>
        <w:rPr>
          <w:color w:val="auto"/>
          <w:sz w:val="20"/>
          <w:szCs w:val="20"/>
        </w:rPr>
      </w:pPr>
      <w:r w:rsidRPr="00813D30">
        <w:rPr>
          <w:color w:val="auto"/>
          <w:sz w:val="20"/>
          <w:szCs w:val="20"/>
        </w:rPr>
        <w:t xml:space="preserve">C2– wyposażenie studentów w umiejętność diagnozy problemów społecznych oraz współpracy z instytucjami, służbami społecznymi a także organizacjami i stowarzyszeniami społecznymi, w tym jednostkami samorządu terytorialnego. </w:t>
      </w:r>
    </w:p>
    <w:p w14:paraId="762C026C" w14:textId="0CB96B06" w:rsidR="00813D30" w:rsidRPr="00813D30" w:rsidRDefault="00813D30" w:rsidP="00813D30">
      <w:pPr>
        <w:spacing w:after="0"/>
        <w:rPr>
          <w:color w:val="auto"/>
          <w:sz w:val="20"/>
          <w:szCs w:val="20"/>
        </w:rPr>
      </w:pPr>
      <w:r w:rsidRPr="00813D30">
        <w:rPr>
          <w:b/>
          <w:color w:val="auto"/>
          <w:sz w:val="20"/>
          <w:szCs w:val="20"/>
        </w:rPr>
        <w:t xml:space="preserve">                  Ćwiczenia</w:t>
      </w:r>
    </w:p>
    <w:p w14:paraId="79894F98" w14:textId="77777777" w:rsidR="00813D30" w:rsidRPr="00813D30" w:rsidRDefault="00813D30" w:rsidP="00813D30">
      <w:pPr>
        <w:pStyle w:val="Akapitzlist"/>
        <w:numPr>
          <w:ilvl w:val="0"/>
          <w:numId w:val="4"/>
        </w:numPr>
        <w:spacing w:after="0"/>
        <w:rPr>
          <w:color w:val="auto"/>
          <w:sz w:val="20"/>
          <w:szCs w:val="20"/>
        </w:rPr>
      </w:pPr>
      <w:r w:rsidRPr="00813D30">
        <w:rPr>
          <w:color w:val="auto"/>
          <w:sz w:val="20"/>
          <w:szCs w:val="20"/>
        </w:rPr>
        <w:t>C1–  zapoznanie studentów ze współczesnymi  zagrożeniami prawidłowego rozwoju człowieka oraz społecznymi determinantami</w:t>
      </w:r>
      <w:r w:rsidRPr="00813D30">
        <w:rPr>
          <w:sz w:val="20"/>
          <w:szCs w:val="20"/>
        </w:rPr>
        <w:t xml:space="preserve"> zróżnicowanego startu społeczno-zawodowego</w:t>
      </w:r>
    </w:p>
    <w:p w14:paraId="4FD7576A" w14:textId="2DDC5A84" w:rsidR="00813D30" w:rsidRPr="00813D30" w:rsidRDefault="00813D30" w:rsidP="00813D30">
      <w:pPr>
        <w:pStyle w:val="Akapitzlist"/>
        <w:numPr>
          <w:ilvl w:val="0"/>
          <w:numId w:val="4"/>
        </w:numPr>
        <w:spacing w:after="0"/>
        <w:rPr>
          <w:color w:val="auto"/>
          <w:sz w:val="20"/>
          <w:szCs w:val="20"/>
        </w:rPr>
      </w:pPr>
      <w:r w:rsidRPr="00813D30">
        <w:rPr>
          <w:sz w:val="20"/>
          <w:szCs w:val="20"/>
        </w:rPr>
        <w:t>C2-kształtowanie postawy otwartości i tolerancji oraz umiejętności dyskusji w zakresie problemów społecznych</w:t>
      </w:r>
    </w:p>
    <w:p w14:paraId="549F750A" w14:textId="77777777" w:rsidR="005A3806" w:rsidRPr="00813D30" w:rsidRDefault="00872C38">
      <w:pPr>
        <w:numPr>
          <w:ilvl w:val="1"/>
          <w:numId w:val="1"/>
        </w:numPr>
        <w:spacing w:after="134" w:line="268" w:lineRule="auto"/>
        <w:ind w:hanging="566"/>
      </w:pPr>
      <w:r w:rsidRPr="00813D30">
        <w:rPr>
          <w:b/>
          <w:sz w:val="24"/>
        </w:rPr>
        <w:t xml:space="preserve">Treści programowe (z uwzględnieniem formy zajęć) </w:t>
      </w:r>
    </w:p>
    <w:p w14:paraId="0459D7C7" w14:textId="77777777" w:rsidR="005A3806" w:rsidRPr="00813D30" w:rsidRDefault="00872C38">
      <w:pPr>
        <w:spacing w:after="0" w:line="268" w:lineRule="auto"/>
        <w:ind w:left="562" w:hanging="10"/>
      </w:pPr>
      <w:r w:rsidRPr="00813D30">
        <w:rPr>
          <w:b/>
          <w:sz w:val="24"/>
        </w:rPr>
        <w:t xml:space="preserve">Wykłady </w:t>
      </w:r>
    </w:p>
    <w:p w14:paraId="50059F7E" w14:textId="77777777" w:rsidR="00813D30" w:rsidRPr="00813D30" w:rsidRDefault="00813D30" w:rsidP="00813D30">
      <w:pPr>
        <w:spacing w:after="0" w:line="276" w:lineRule="auto"/>
        <w:ind w:left="550"/>
        <w:rPr>
          <w:color w:val="auto"/>
          <w:sz w:val="20"/>
          <w:szCs w:val="20"/>
        </w:rPr>
      </w:pPr>
      <w:r w:rsidRPr="00813D30">
        <w:rPr>
          <w:color w:val="auto"/>
          <w:sz w:val="20"/>
          <w:szCs w:val="20"/>
        </w:rPr>
        <w:t>1. Zapoznania z kartą przedmiotu i warunkami zaliczenia.</w:t>
      </w:r>
    </w:p>
    <w:p w14:paraId="02C4849C" w14:textId="77777777" w:rsidR="00813D30" w:rsidRPr="00813D30" w:rsidRDefault="00813D30" w:rsidP="00813D30">
      <w:pPr>
        <w:spacing w:after="0" w:line="276" w:lineRule="auto"/>
        <w:ind w:left="550"/>
        <w:rPr>
          <w:color w:val="auto"/>
          <w:sz w:val="20"/>
          <w:szCs w:val="20"/>
        </w:rPr>
      </w:pPr>
      <w:r w:rsidRPr="00813D30">
        <w:rPr>
          <w:color w:val="auto"/>
          <w:sz w:val="20"/>
          <w:szCs w:val="20"/>
        </w:rPr>
        <w:t>2. Główne kierunki zainteresowań pedagogiki społecznej na początku XXI wieku. Rola i zadania pedagogiki społecznej wobec aktualnych problemów współczesności.</w:t>
      </w:r>
    </w:p>
    <w:p w14:paraId="4820145C" w14:textId="77777777" w:rsidR="00813D30" w:rsidRPr="00813D30" w:rsidRDefault="00813D30" w:rsidP="00813D30">
      <w:pPr>
        <w:spacing w:after="0" w:line="276" w:lineRule="auto"/>
        <w:ind w:left="550"/>
        <w:rPr>
          <w:color w:val="auto"/>
          <w:sz w:val="20"/>
          <w:szCs w:val="20"/>
        </w:rPr>
      </w:pPr>
      <w:r w:rsidRPr="00813D30">
        <w:rPr>
          <w:color w:val="auto"/>
          <w:sz w:val="20"/>
          <w:szCs w:val="20"/>
        </w:rPr>
        <w:t>3.Diagnoza  i badanie środowiska społecznego. Geneza i rozwój badań środowiskowych dotyczących wybranych problemów społecznych. Człowiek w sytuacji zagrożenia.</w:t>
      </w:r>
    </w:p>
    <w:p w14:paraId="11B9F667" w14:textId="77777777" w:rsidR="00813D30" w:rsidRPr="00813D30" w:rsidRDefault="00813D30" w:rsidP="00813D30">
      <w:pPr>
        <w:spacing w:after="0" w:line="276" w:lineRule="auto"/>
        <w:ind w:left="550"/>
        <w:rPr>
          <w:color w:val="auto"/>
          <w:sz w:val="20"/>
          <w:szCs w:val="20"/>
        </w:rPr>
      </w:pPr>
      <w:r w:rsidRPr="00813D30">
        <w:rPr>
          <w:color w:val="auto"/>
          <w:sz w:val="20"/>
          <w:szCs w:val="20"/>
        </w:rPr>
        <w:t>4.Pedagogika społeczna i praca socjalna – wielość perspektyw i rozwiązań.  Pomoc społeczna i praca socjalna wobec problemów wychowania.</w:t>
      </w:r>
    </w:p>
    <w:p w14:paraId="262E83E5" w14:textId="77777777" w:rsidR="00813D30" w:rsidRPr="00813D30" w:rsidRDefault="00813D30" w:rsidP="00813D30">
      <w:pPr>
        <w:spacing w:after="0" w:line="276" w:lineRule="auto"/>
        <w:ind w:left="550"/>
        <w:rPr>
          <w:color w:val="auto"/>
          <w:sz w:val="20"/>
          <w:szCs w:val="20"/>
        </w:rPr>
      </w:pPr>
      <w:r w:rsidRPr="00813D30">
        <w:rPr>
          <w:color w:val="auto"/>
          <w:sz w:val="20"/>
          <w:szCs w:val="20"/>
        </w:rPr>
        <w:t>5.Tożsamość osobowa a tożsamości społeczne – jednostka w sytuacji kryzysu tożsamości.</w:t>
      </w:r>
    </w:p>
    <w:p w14:paraId="61869DB0" w14:textId="77777777" w:rsidR="00813D30" w:rsidRPr="00813D30" w:rsidRDefault="00813D30" w:rsidP="00813D30">
      <w:pPr>
        <w:spacing w:after="0" w:line="276" w:lineRule="auto"/>
        <w:ind w:left="550"/>
        <w:rPr>
          <w:color w:val="auto"/>
          <w:sz w:val="20"/>
          <w:szCs w:val="20"/>
        </w:rPr>
      </w:pPr>
      <w:r w:rsidRPr="00813D30">
        <w:rPr>
          <w:color w:val="auto"/>
          <w:sz w:val="20"/>
          <w:szCs w:val="20"/>
        </w:rPr>
        <w:t>6.Przyczyny, skutki i różne oblicza nierówności społecznych. Zjawisko marginalizacji i wykluczenia wyzwaniem dla społeczeństw XXI wieku. Założenia i konsekwencje różnych teorii nierówności społecznych.</w:t>
      </w:r>
    </w:p>
    <w:p w14:paraId="7F061F19" w14:textId="77777777" w:rsidR="005A3806" w:rsidRPr="00813D30" w:rsidRDefault="00872C38">
      <w:pPr>
        <w:spacing w:after="0" w:line="268" w:lineRule="auto"/>
        <w:ind w:left="562" w:hanging="10"/>
      </w:pPr>
      <w:r w:rsidRPr="00813D30">
        <w:rPr>
          <w:b/>
          <w:sz w:val="24"/>
        </w:rPr>
        <w:t xml:space="preserve">Ćwiczenia </w:t>
      </w:r>
    </w:p>
    <w:p w14:paraId="50E4363E" w14:textId="77777777" w:rsidR="00813D30" w:rsidRPr="00813D30" w:rsidRDefault="00813D30" w:rsidP="00813D30">
      <w:pPr>
        <w:pStyle w:val="Akapitzlist"/>
        <w:ind w:left="562"/>
        <w:rPr>
          <w:color w:val="auto"/>
          <w:sz w:val="20"/>
          <w:szCs w:val="20"/>
        </w:rPr>
      </w:pPr>
      <w:r w:rsidRPr="00813D30">
        <w:rPr>
          <w:color w:val="auto"/>
          <w:sz w:val="20"/>
          <w:szCs w:val="20"/>
        </w:rPr>
        <w:t>1. Zapoznania z kartą przedmiotu i warunkami zaliczenia.</w:t>
      </w:r>
    </w:p>
    <w:p w14:paraId="5E01C6A2" w14:textId="77777777" w:rsidR="00813D30" w:rsidRPr="00813D30" w:rsidRDefault="00813D30" w:rsidP="00813D30">
      <w:pPr>
        <w:pStyle w:val="Akapitzlist"/>
        <w:ind w:left="562"/>
        <w:rPr>
          <w:sz w:val="20"/>
          <w:szCs w:val="20"/>
        </w:rPr>
      </w:pPr>
      <w:r w:rsidRPr="00813D30">
        <w:rPr>
          <w:sz w:val="20"/>
          <w:szCs w:val="20"/>
        </w:rPr>
        <w:t xml:space="preserve">2.Pedagogika społeczna wobec globalnych i lokalnych zagrożeń. </w:t>
      </w:r>
    </w:p>
    <w:p w14:paraId="052E1417" w14:textId="77777777" w:rsidR="00813D30" w:rsidRPr="00813D30" w:rsidRDefault="00813D30" w:rsidP="00813D30">
      <w:pPr>
        <w:pStyle w:val="Akapitzlist"/>
        <w:ind w:left="562"/>
        <w:rPr>
          <w:sz w:val="20"/>
          <w:szCs w:val="20"/>
        </w:rPr>
      </w:pPr>
      <w:r w:rsidRPr="00813D30">
        <w:rPr>
          <w:sz w:val="20"/>
          <w:szCs w:val="20"/>
        </w:rPr>
        <w:t xml:space="preserve">3.Społeczne determinanty zróżnicowanego startu społeczno-zawodowego dzieci i młodzieży. </w:t>
      </w:r>
    </w:p>
    <w:p w14:paraId="53C564A9" w14:textId="77777777" w:rsidR="00813D30" w:rsidRPr="00813D30" w:rsidRDefault="00813D30" w:rsidP="00813D30">
      <w:pPr>
        <w:pStyle w:val="Akapitzlist"/>
        <w:ind w:left="562"/>
        <w:rPr>
          <w:sz w:val="20"/>
          <w:szCs w:val="20"/>
        </w:rPr>
      </w:pPr>
      <w:r w:rsidRPr="00813D30">
        <w:rPr>
          <w:sz w:val="20"/>
          <w:szCs w:val="20"/>
        </w:rPr>
        <w:t xml:space="preserve">4.Współczesne zagrożenia rozwoju dzieci i młodzieży. Przejawy i rozmiary brutalizacji współczesnego życia. </w:t>
      </w:r>
    </w:p>
    <w:p w14:paraId="56B38AF9" w14:textId="77777777" w:rsidR="00813D30" w:rsidRPr="00813D30" w:rsidRDefault="00813D30" w:rsidP="00813D30">
      <w:pPr>
        <w:pStyle w:val="Akapitzlist"/>
        <w:ind w:left="562"/>
        <w:rPr>
          <w:sz w:val="20"/>
          <w:szCs w:val="20"/>
        </w:rPr>
      </w:pPr>
      <w:r w:rsidRPr="00813D30">
        <w:rPr>
          <w:sz w:val="20"/>
          <w:szCs w:val="20"/>
        </w:rPr>
        <w:t xml:space="preserve">5.Ekspansja elektronicznych mediów  i jej konsekwencje dla rozwoju i funkcjonowania młodego pokolenia. Kultura popularna jako teren socjalizacji oraz konstruowania i wyrażania tożsamości. </w:t>
      </w:r>
    </w:p>
    <w:p w14:paraId="40E75BA8" w14:textId="77777777" w:rsidR="00813D30" w:rsidRPr="00813D30" w:rsidRDefault="00813D30" w:rsidP="00813D30">
      <w:pPr>
        <w:pStyle w:val="Akapitzlist"/>
        <w:ind w:left="562"/>
        <w:rPr>
          <w:sz w:val="20"/>
          <w:szCs w:val="20"/>
        </w:rPr>
      </w:pPr>
      <w:r w:rsidRPr="00813D30">
        <w:rPr>
          <w:sz w:val="20"/>
          <w:szCs w:val="20"/>
        </w:rPr>
        <w:t>6.Właściwa organizacja czasu wolnego jako jeden z elementów zapobiegania patologiom wśród dzieci i młodzieży. Wychowanie do czasu wolnego zadaniem współczesnej pedagogiki społecznej.</w:t>
      </w:r>
    </w:p>
    <w:p w14:paraId="06B416C6" w14:textId="77777777" w:rsidR="00813D30" w:rsidRPr="00813D30" w:rsidRDefault="00813D30" w:rsidP="00813D30">
      <w:pPr>
        <w:pStyle w:val="Akapitzlist"/>
        <w:ind w:left="562"/>
        <w:rPr>
          <w:sz w:val="20"/>
          <w:szCs w:val="20"/>
        </w:rPr>
      </w:pPr>
      <w:r w:rsidRPr="00813D30">
        <w:rPr>
          <w:sz w:val="20"/>
          <w:szCs w:val="20"/>
        </w:rPr>
        <w:t>7.Pedagogika społeczna wobec problemów człowieka starego. Starość i starzenie się jako problem indywidualny i społeczny. Demograficzne i społeczno-ekonomiczne konsekwencje starzenia się społeczeństwa Europy. Znaczenie aktywności w życiu starszego człowieka. Rola polityki i pomocy społecznej oraz pedagogiki w rozwiązywaniu problemów ludzi starszych.</w:t>
      </w:r>
    </w:p>
    <w:p w14:paraId="45DA5C22" w14:textId="77777777" w:rsidR="00813D30" w:rsidRPr="00813D30" w:rsidRDefault="00813D30" w:rsidP="00813D30">
      <w:pPr>
        <w:pStyle w:val="Akapitzlist"/>
        <w:ind w:left="562"/>
        <w:rPr>
          <w:sz w:val="20"/>
          <w:szCs w:val="20"/>
        </w:rPr>
      </w:pPr>
      <w:r w:rsidRPr="00813D30">
        <w:rPr>
          <w:sz w:val="20"/>
          <w:szCs w:val="20"/>
        </w:rPr>
        <w:t>8.Pedagogika społeczna wobec problemów człowieka chorego. Zdrowie i choroba jako kategorie społeczne. Opieka nad ludźmi chorymi i niepełnosprawnymi (opieka medyczna, rehabilitacyjna, socjalna, hospicyjna). Rola polityki i pomocy społecznej oraz pedagogiki w rozwiązywaniu problemów ludzi chorych.</w:t>
      </w:r>
    </w:p>
    <w:p w14:paraId="650D52A6" w14:textId="77777777" w:rsidR="00813D30" w:rsidRPr="00813D30" w:rsidRDefault="00813D30" w:rsidP="00813D30">
      <w:pPr>
        <w:pStyle w:val="Akapitzlist"/>
        <w:ind w:left="562"/>
        <w:rPr>
          <w:color w:val="auto"/>
          <w:sz w:val="20"/>
          <w:szCs w:val="20"/>
        </w:rPr>
      </w:pPr>
      <w:r w:rsidRPr="00813D30">
        <w:rPr>
          <w:sz w:val="20"/>
          <w:szCs w:val="20"/>
        </w:rPr>
        <w:t>9.</w:t>
      </w:r>
      <w:r w:rsidRPr="00813D30">
        <w:rPr>
          <w:color w:val="auto"/>
          <w:sz w:val="20"/>
          <w:szCs w:val="20"/>
        </w:rPr>
        <w:t>Pedagogika społeczna jako nauka teoretyczna i praktyczna - wprowadzenie do przedmiotu. Główne elementy środowiska wychowawczego i ich problematyka społeczno-wychowawcza. Środowisko życia i przestrzeń życiowa człowieka.</w:t>
      </w:r>
    </w:p>
    <w:p w14:paraId="4B28A363" w14:textId="77777777" w:rsidR="00813D30" w:rsidRPr="00813D30" w:rsidRDefault="00813D30" w:rsidP="00813D30">
      <w:pPr>
        <w:pStyle w:val="Akapitzlist"/>
        <w:ind w:left="562"/>
        <w:rPr>
          <w:color w:val="auto"/>
          <w:sz w:val="20"/>
          <w:szCs w:val="20"/>
        </w:rPr>
      </w:pPr>
      <w:r w:rsidRPr="00813D30">
        <w:rPr>
          <w:color w:val="auto"/>
          <w:sz w:val="20"/>
          <w:szCs w:val="20"/>
        </w:rPr>
        <w:t>10.Działanie wybranych instytucji pracy socjalnej, kulturalnej, opiekuńczej wobec współczesnych problemów społecznych</w:t>
      </w:r>
    </w:p>
    <w:p w14:paraId="3CD6D89A" w14:textId="77777777" w:rsidR="005A3806" w:rsidRPr="00813D30" w:rsidRDefault="00872C38">
      <w:pPr>
        <w:numPr>
          <w:ilvl w:val="1"/>
          <w:numId w:val="1"/>
        </w:numPr>
        <w:spacing w:after="0" w:line="268" w:lineRule="auto"/>
        <w:ind w:hanging="566"/>
      </w:pPr>
      <w:r w:rsidRPr="00813D30"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:rsidRPr="00813D30" w14:paraId="469D2D61" w14:textId="77777777" w:rsidTr="00813D30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Pr="00813D30" w:rsidRDefault="00872C38">
            <w:pPr>
              <w:spacing w:line="275" w:lineRule="auto"/>
              <w:jc w:val="center"/>
            </w:pPr>
            <w:r w:rsidRPr="00813D30"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Pr="00813D30" w:rsidRDefault="00872C38">
            <w:pPr>
              <w:ind w:right="5"/>
              <w:jc w:val="center"/>
            </w:pPr>
            <w:r w:rsidRPr="00813D30"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Pr="00813D30" w:rsidRDefault="00872C38">
            <w:pPr>
              <w:ind w:right="3"/>
              <w:jc w:val="center"/>
            </w:pPr>
            <w:r w:rsidRPr="00813D30"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Pr="00813D30" w:rsidRDefault="00872C38">
            <w:pPr>
              <w:jc w:val="center"/>
            </w:pPr>
            <w:r w:rsidRPr="00813D30">
              <w:rPr>
                <w:b/>
                <w:sz w:val="21"/>
              </w:rPr>
              <w:t>Odniesienie do kierunkowych efektów uczenia się</w:t>
            </w:r>
          </w:p>
        </w:tc>
      </w:tr>
      <w:tr w:rsidR="005A3806" w:rsidRPr="00813D30" w14:paraId="3F806535" w14:textId="77777777" w:rsidTr="00813D30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Pr="00813D30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Pr="00813D30" w:rsidRDefault="00872C38">
            <w:pPr>
              <w:ind w:left="521"/>
              <w:jc w:val="center"/>
            </w:pPr>
            <w:r w:rsidRPr="00813D30">
              <w:rPr>
                <w:b/>
                <w:sz w:val="24"/>
              </w:rPr>
              <w:t xml:space="preserve">w zakresie </w:t>
            </w:r>
            <w:r w:rsidRPr="00813D30">
              <w:rPr>
                <w:b/>
                <w:sz w:val="24"/>
                <w:shd w:val="clear" w:color="auto" w:fill="ECF1F8"/>
              </w:rPr>
              <w:t>wiedzy</w:t>
            </w:r>
            <w:r w:rsidRPr="00813D30"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Pr="00813D30" w:rsidRDefault="005A3806"/>
        </w:tc>
      </w:tr>
      <w:tr w:rsidR="00813D30" w:rsidRPr="00813D30" w14:paraId="5687B91A" w14:textId="77777777" w:rsidTr="00813D3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6CD162D" w:rsidR="00813D30" w:rsidRPr="00813D30" w:rsidRDefault="00813D30" w:rsidP="00813D30">
            <w:pPr>
              <w:ind w:right="2"/>
              <w:jc w:val="center"/>
            </w:pPr>
            <w:r w:rsidRPr="00813D30"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563707E4" w:rsidR="00813D30" w:rsidRPr="00813D30" w:rsidRDefault="00813D30" w:rsidP="00813D30">
            <w:r w:rsidRPr="00813D30">
              <w:rPr>
                <w:sz w:val="20"/>
                <w:szCs w:val="20"/>
              </w:rPr>
              <w:t>ma wiedzę na temat społecznego funkcjonowania jednostki w środowiskach społecznych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006EC215" w:rsidR="00813D30" w:rsidRPr="00813D30" w:rsidRDefault="00813D30" w:rsidP="00813D30">
            <w:pPr>
              <w:ind w:left="49"/>
              <w:jc w:val="center"/>
            </w:pPr>
            <w:r w:rsidRPr="00813D30">
              <w:rPr>
                <w:sz w:val="20"/>
                <w:szCs w:val="20"/>
              </w:rPr>
              <w:t>PS2P_W03</w:t>
            </w:r>
          </w:p>
        </w:tc>
      </w:tr>
      <w:tr w:rsidR="00813D30" w:rsidRPr="00813D30" w14:paraId="646D80EA" w14:textId="77777777" w:rsidTr="00813D3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341848D7" w:rsidR="00813D30" w:rsidRPr="00813D30" w:rsidRDefault="00813D30" w:rsidP="00813D30">
            <w:pPr>
              <w:ind w:right="5"/>
              <w:jc w:val="center"/>
            </w:pPr>
            <w:r w:rsidRPr="00813D30">
              <w:rPr>
                <w:color w:val="auto"/>
                <w:sz w:val="20"/>
                <w:szCs w:val="20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6B5E" w14:textId="36BF1C8E" w:rsidR="00813D30" w:rsidRPr="00813D30" w:rsidRDefault="00813D30" w:rsidP="00813D30">
            <w:r w:rsidRPr="00813D30">
              <w:rPr>
                <w:sz w:val="20"/>
                <w:szCs w:val="20"/>
              </w:rPr>
              <w:t>ma usystematyzowaną i poszerzoną wiedzę na temat różnych dziedzin działania pomocowego, obejmującą terminologię, a także teorię i metodykę pracy socjalnej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7DA54170" w:rsidR="00813D30" w:rsidRPr="00813D30" w:rsidRDefault="00813D30" w:rsidP="00813D30">
            <w:pPr>
              <w:ind w:left="49"/>
              <w:jc w:val="center"/>
            </w:pPr>
            <w:r w:rsidRPr="00813D30">
              <w:rPr>
                <w:sz w:val="20"/>
                <w:szCs w:val="20"/>
              </w:rPr>
              <w:t>PS2P_W06</w:t>
            </w:r>
          </w:p>
        </w:tc>
      </w:tr>
      <w:tr w:rsidR="005A3806" w:rsidRPr="00813D30" w14:paraId="18D7B979" w14:textId="77777777" w:rsidTr="00813D30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Pr="00813D30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Pr="00813D30" w:rsidRDefault="00872C38">
            <w:pPr>
              <w:ind w:left="521"/>
              <w:jc w:val="center"/>
            </w:pPr>
            <w:r w:rsidRPr="00813D30">
              <w:rPr>
                <w:b/>
                <w:sz w:val="24"/>
              </w:rPr>
              <w:t xml:space="preserve">w zakresie </w:t>
            </w:r>
            <w:r w:rsidRPr="00813D30">
              <w:rPr>
                <w:b/>
                <w:sz w:val="24"/>
                <w:shd w:val="clear" w:color="auto" w:fill="ECF1F8"/>
              </w:rPr>
              <w:t>umiejętności</w:t>
            </w:r>
            <w:r w:rsidRPr="00813D30"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Pr="00813D30" w:rsidRDefault="005A3806"/>
        </w:tc>
      </w:tr>
      <w:tr w:rsidR="00813D30" w:rsidRPr="00813D30" w14:paraId="56424836" w14:textId="77777777" w:rsidTr="00813D3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6FA6C2D9" w:rsidR="00813D30" w:rsidRPr="00813D30" w:rsidRDefault="00813D30" w:rsidP="00813D30">
            <w:pPr>
              <w:ind w:left="8"/>
              <w:jc w:val="center"/>
            </w:pPr>
            <w:r w:rsidRPr="00813D30"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3E6191EA" w:rsidR="00813D30" w:rsidRPr="00813D30" w:rsidRDefault="00813D30" w:rsidP="00813D30">
            <w:r w:rsidRPr="00813D30">
              <w:rPr>
                <w:sz w:val="20"/>
                <w:szCs w:val="20"/>
              </w:rPr>
              <w:t>potrafi wszechstronnie wykorzystywać wiedzę teoretyczną z zakresu pracy socjalnej oraz powiązanych z nią zagadnień związanych z pedagogiką społeczną w celu analizowania i interpretowania problemów społecznych, a również motywów i wzorów ludzkich zachowań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4A9A2A43" w:rsidR="00813D30" w:rsidRPr="00813D30" w:rsidRDefault="00813D30" w:rsidP="00813D30">
            <w:pPr>
              <w:ind w:left="29"/>
              <w:jc w:val="center"/>
            </w:pPr>
            <w:r w:rsidRPr="00813D30">
              <w:rPr>
                <w:sz w:val="20"/>
                <w:szCs w:val="20"/>
              </w:rPr>
              <w:t>PS2P_U01</w:t>
            </w:r>
          </w:p>
        </w:tc>
      </w:tr>
      <w:tr w:rsidR="00813D30" w:rsidRPr="00813D30" w14:paraId="74645D48" w14:textId="77777777" w:rsidTr="00813D3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17542522" w:rsidR="00813D30" w:rsidRPr="00813D30" w:rsidRDefault="00813D30" w:rsidP="00813D30">
            <w:pPr>
              <w:ind w:left="5"/>
              <w:jc w:val="center"/>
            </w:pPr>
            <w:r w:rsidRPr="00813D30">
              <w:rPr>
                <w:color w:val="auto"/>
                <w:sz w:val="20"/>
                <w:szCs w:val="20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218EB286" w:rsidR="00813D30" w:rsidRPr="00813D30" w:rsidRDefault="00813D30" w:rsidP="00813D30">
            <w:r w:rsidRPr="00813D30">
              <w:rPr>
                <w:sz w:val="20"/>
                <w:szCs w:val="20"/>
              </w:rPr>
              <w:t>potrafi w sposób precyzyjny i spójny wypowiadać się w języku polskim i obcym w mowie i na piśmie, oraz przygotowywać wystąpienia na tematy dotyczące wybranych zagadnień z obszaru pedagogiki społecznej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57583516" w:rsidR="00813D30" w:rsidRPr="00813D30" w:rsidRDefault="00813D30" w:rsidP="00813D30">
            <w:pPr>
              <w:ind w:left="29"/>
              <w:jc w:val="center"/>
            </w:pPr>
            <w:r w:rsidRPr="00813D30">
              <w:rPr>
                <w:sz w:val="20"/>
                <w:szCs w:val="20"/>
              </w:rPr>
              <w:t>PS2P_U07</w:t>
            </w:r>
          </w:p>
        </w:tc>
      </w:tr>
      <w:tr w:rsidR="00813D30" w:rsidRPr="00813D30" w14:paraId="33C856C1" w14:textId="77777777" w:rsidTr="00813D3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71C2B85" w14:textId="6DF96CF9" w:rsidR="00813D30" w:rsidRPr="00813D30" w:rsidRDefault="00813D30" w:rsidP="00813D30">
            <w:pPr>
              <w:ind w:left="5"/>
              <w:jc w:val="center"/>
            </w:pPr>
            <w:r w:rsidRPr="00813D30">
              <w:rPr>
                <w:color w:val="auto"/>
                <w:sz w:val="20"/>
                <w:szCs w:val="20"/>
              </w:rPr>
              <w:t>U03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6CFF" w14:textId="14D68073" w:rsidR="00813D30" w:rsidRPr="00813D30" w:rsidRDefault="00813D30" w:rsidP="00813D30">
            <w:pPr>
              <w:rPr>
                <w:sz w:val="21"/>
              </w:rPr>
            </w:pPr>
            <w:r w:rsidRPr="00813D30">
              <w:rPr>
                <w:sz w:val="20"/>
                <w:szCs w:val="20"/>
              </w:rPr>
              <w:t>potrafi zaplanować wykorzystanie metody animacji oraz metody środowiskowej do społecznego pobudzania jednostek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711E" w14:textId="040A7627" w:rsidR="00813D30" w:rsidRPr="00813D30" w:rsidRDefault="00813D30" w:rsidP="00813D30">
            <w:pPr>
              <w:ind w:left="29"/>
              <w:jc w:val="center"/>
              <w:rPr>
                <w:sz w:val="21"/>
              </w:rPr>
            </w:pPr>
            <w:r w:rsidRPr="00813D30">
              <w:rPr>
                <w:sz w:val="20"/>
                <w:szCs w:val="20"/>
              </w:rPr>
              <w:t>PS2P_U13</w:t>
            </w:r>
          </w:p>
        </w:tc>
      </w:tr>
      <w:tr w:rsidR="005A3806" w:rsidRPr="00813D30" w14:paraId="06044C88" w14:textId="77777777" w:rsidTr="00813D30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Pr="00813D30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Pr="00813D30" w:rsidRDefault="00872C38">
            <w:pPr>
              <w:ind w:left="1837"/>
            </w:pPr>
            <w:r w:rsidRPr="00813D30">
              <w:rPr>
                <w:b/>
                <w:sz w:val="24"/>
              </w:rPr>
              <w:t xml:space="preserve">w zakresie </w:t>
            </w:r>
            <w:r w:rsidRPr="00813D30">
              <w:rPr>
                <w:b/>
                <w:sz w:val="24"/>
                <w:shd w:val="clear" w:color="auto" w:fill="ECF1F8"/>
              </w:rPr>
              <w:t>kompetencji społecznych</w:t>
            </w:r>
            <w:r w:rsidRPr="00813D30"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Pr="00813D30" w:rsidRDefault="005A3806"/>
        </w:tc>
      </w:tr>
      <w:tr w:rsidR="00813D30" w:rsidRPr="00813D30" w14:paraId="2EA5C11F" w14:textId="77777777" w:rsidTr="00813D30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5EEE23C9" w:rsidR="00813D30" w:rsidRPr="00813D30" w:rsidRDefault="00813D30" w:rsidP="00813D30">
            <w:pPr>
              <w:ind w:right="4"/>
              <w:jc w:val="center"/>
            </w:pPr>
            <w:r w:rsidRPr="00813D30"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53CB95AA" w:rsidR="00813D30" w:rsidRPr="00813D30" w:rsidRDefault="00813D30" w:rsidP="00813D30">
            <w:r w:rsidRPr="00813D30">
              <w:rPr>
                <w:sz w:val="20"/>
                <w:szCs w:val="20"/>
              </w:rPr>
              <w:t>jest gotów do uczestniczenia w grupach, a także organizacjach i instytucjach organizujących pomoc i udzielających wsparcia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6F00B7CC" w:rsidR="00813D30" w:rsidRPr="00813D30" w:rsidRDefault="00813D30" w:rsidP="00813D30">
            <w:pPr>
              <w:ind w:left="49"/>
              <w:jc w:val="center"/>
            </w:pPr>
            <w:r w:rsidRPr="00813D30">
              <w:rPr>
                <w:sz w:val="20"/>
                <w:szCs w:val="20"/>
              </w:rPr>
              <w:t>PS2P_K04</w:t>
            </w:r>
          </w:p>
        </w:tc>
      </w:tr>
      <w:tr w:rsidR="00813D30" w:rsidRPr="00813D30" w14:paraId="54CE7EFC" w14:textId="77777777" w:rsidTr="00813D30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7EE98BB" w14:textId="09980945" w:rsidR="00813D30" w:rsidRPr="00813D30" w:rsidRDefault="00813D30" w:rsidP="00813D30">
            <w:pPr>
              <w:ind w:right="5"/>
              <w:jc w:val="center"/>
            </w:pPr>
            <w:r w:rsidRPr="00813D30">
              <w:rPr>
                <w:color w:val="auto"/>
                <w:sz w:val="20"/>
                <w:szCs w:val="20"/>
              </w:rP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08F1" w14:textId="5BE39A76" w:rsidR="00813D30" w:rsidRPr="00813D30" w:rsidRDefault="00813D30" w:rsidP="00813D30">
            <w:r w:rsidRPr="00813D30">
              <w:rPr>
                <w:sz w:val="20"/>
                <w:szCs w:val="20"/>
              </w:rPr>
              <w:t>jest gotów do podnoszenia poziomu swojej wiedzy i samokształcenia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B235" w14:textId="12313F4A" w:rsidR="00813D30" w:rsidRPr="00813D30" w:rsidRDefault="00813D30" w:rsidP="00813D30">
            <w:pPr>
              <w:ind w:left="49"/>
              <w:jc w:val="center"/>
            </w:pPr>
            <w:r w:rsidRPr="00813D30">
              <w:rPr>
                <w:sz w:val="20"/>
                <w:szCs w:val="20"/>
              </w:rPr>
              <w:t>PS2P_K09</w:t>
            </w:r>
          </w:p>
        </w:tc>
      </w:tr>
    </w:tbl>
    <w:p w14:paraId="10EA5A66" w14:textId="77777777" w:rsidR="005A3806" w:rsidRPr="00813D30" w:rsidRDefault="00872C38">
      <w:pPr>
        <w:numPr>
          <w:ilvl w:val="1"/>
          <w:numId w:val="1"/>
        </w:numPr>
        <w:spacing w:after="127" w:line="268" w:lineRule="auto"/>
        <w:ind w:hanging="566"/>
      </w:pPr>
      <w:r w:rsidRPr="00813D30">
        <w:rPr>
          <w:b/>
          <w:sz w:val="24"/>
        </w:rPr>
        <w:t xml:space="preserve">Sposoby weryfikacji osiągnięcia efektów uczenia się realizowanych w ramach przedmiotu (zajęć) </w:t>
      </w:r>
    </w:p>
    <w:bookmarkEnd w:id="0"/>
    <w:p w14:paraId="099AAE29" w14:textId="77777777" w:rsidR="005A3806" w:rsidRPr="00813D30" w:rsidRDefault="00872C38">
      <w:pPr>
        <w:spacing w:after="22"/>
        <w:ind w:left="1286" w:right="1" w:hanging="10"/>
        <w:jc w:val="center"/>
      </w:pPr>
      <w:r w:rsidRPr="00813D30">
        <w:rPr>
          <w:b/>
          <w:sz w:val="24"/>
        </w:rPr>
        <w:t xml:space="preserve">Sposób weryfikacji (+/-) </w:t>
      </w:r>
    </w:p>
    <w:tbl>
      <w:tblPr>
        <w:tblStyle w:val="TableGrid"/>
        <w:tblW w:w="8610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1"/>
        <w:gridCol w:w="1223"/>
        <w:gridCol w:w="1225"/>
        <w:gridCol w:w="1671"/>
        <w:gridCol w:w="1985"/>
      </w:tblGrid>
      <w:tr w:rsidR="00FA0B9F" w:rsidRPr="00813D30" w14:paraId="3571F9FC" w14:textId="77777777" w:rsidTr="00FA0B9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FA0B9F" w:rsidRPr="00813D30" w:rsidRDefault="00FA0B9F">
            <w:pPr>
              <w:spacing w:line="275" w:lineRule="auto"/>
              <w:jc w:val="center"/>
            </w:pPr>
            <w:r w:rsidRPr="00813D30">
              <w:rPr>
                <w:b/>
                <w:sz w:val="21"/>
              </w:rPr>
              <w:t>Efekty przedmiotowe</w:t>
            </w:r>
          </w:p>
          <w:p w14:paraId="4B39EC34" w14:textId="77777777" w:rsidR="00FA0B9F" w:rsidRPr="00813D30" w:rsidRDefault="00FA0B9F">
            <w:pPr>
              <w:ind w:left="8"/>
              <w:jc w:val="center"/>
            </w:pPr>
            <w:r w:rsidRPr="00813D30"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CE37" w14:textId="77777777" w:rsidR="00FA0B9F" w:rsidRDefault="00FA0B9F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  <w:p w14:paraId="0827533F" w14:textId="68F2DD18" w:rsidR="00FA0B9F" w:rsidRPr="00813D30" w:rsidRDefault="00FA0B9F">
            <w:pPr>
              <w:spacing w:after="16" w:line="273" w:lineRule="auto"/>
              <w:jc w:val="center"/>
            </w:pPr>
            <w:r w:rsidRPr="00813D30">
              <w:rPr>
                <w:b/>
                <w:sz w:val="21"/>
              </w:rPr>
              <w:t xml:space="preserve">Egzamin </w:t>
            </w:r>
            <w:r>
              <w:rPr>
                <w:b/>
                <w:sz w:val="21"/>
              </w:rPr>
              <w:t>pisemny</w:t>
            </w:r>
            <w:r w:rsidRPr="00813D30">
              <w:rPr>
                <w:b/>
                <w:sz w:val="21"/>
              </w:rPr>
              <w:t xml:space="preserve"> </w:t>
            </w:r>
          </w:p>
          <w:p w14:paraId="67B14EE2" w14:textId="26A80603" w:rsidR="00FA0B9F" w:rsidRPr="00813D30" w:rsidRDefault="00FA0B9F" w:rsidP="00FA0B9F">
            <w:pPr>
              <w:tabs>
                <w:tab w:val="right" w:pos="1232"/>
              </w:tabs>
              <w:spacing w:after="17"/>
              <w:ind w:left="-15"/>
              <w:rPr>
                <w:b/>
                <w:sz w:val="21"/>
              </w:rPr>
            </w:pPr>
            <w:r w:rsidRPr="00813D30">
              <w:rPr>
                <w:b/>
                <w:sz w:val="21"/>
              </w:rPr>
              <w:t xml:space="preserve"> </w:t>
            </w:r>
            <w:r w:rsidRPr="00813D30">
              <w:rPr>
                <w:b/>
                <w:sz w:val="21"/>
              </w:rPr>
              <w:tab/>
            </w:r>
          </w:p>
          <w:p w14:paraId="182C1A62" w14:textId="42921301" w:rsidR="00FA0B9F" w:rsidRPr="00813D30" w:rsidRDefault="00FA0B9F">
            <w:pPr>
              <w:jc w:val="center"/>
            </w:pPr>
            <w:r w:rsidRPr="00813D30">
              <w:rPr>
                <w:b/>
                <w:sz w:val="21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FA0B9F" w:rsidRPr="00813D30" w:rsidRDefault="00FA0B9F">
            <w:pPr>
              <w:ind w:left="90"/>
              <w:jc w:val="both"/>
            </w:pPr>
            <w:r w:rsidRPr="00813D30"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FA0B9F" w:rsidRPr="00813D30" w:rsidRDefault="00FA0B9F">
            <w:pPr>
              <w:ind w:left="47"/>
              <w:jc w:val="center"/>
            </w:pPr>
            <w:r w:rsidRPr="00813D30">
              <w:rPr>
                <w:b/>
                <w:sz w:val="21"/>
              </w:rPr>
              <w:t xml:space="preserve">Projekt*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FA0B9F" w:rsidRPr="00813D30" w:rsidRDefault="00FA0B9F">
            <w:pPr>
              <w:ind w:right="-23"/>
              <w:jc w:val="center"/>
            </w:pPr>
            <w:r w:rsidRPr="00813D30"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3EB2BBEC" w:rsidR="00FA0B9F" w:rsidRPr="00813D30" w:rsidRDefault="00FA0B9F">
            <w:pPr>
              <w:ind w:left="12" w:right="-34"/>
              <w:jc w:val="both"/>
            </w:pPr>
            <w:r>
              <w:rPr>
                <w:b/>
                <w:sz w:val="21"/>
              </w:rPr>
              <w:t>zadanie techniczne</w:t>
            </w:r>
            <w:r w:rsidRPr="00813D30">
              <w:rPr>
                <w:b/>
                <w:sz w:val="21"/>
              </w:rPr>
              <w:t>*</w:t>
            </w:r>
          </w:p>
        </w:tc>
      </w:tr>
      <w:tr w:rsidR="00FA0B9F" w:rsidRPr="00813D30" w14:paraId="0BD4DDAC" w14:textId="77777777" w:rsidTr="00297D54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47FE6BD" w14:textId="54F1532E" w:rsidR="00FA0B9F" w:rsidRPr="00FA0B9F" w:rsidRDefault="00FA0B9F" w:rsidP="00FA0B9F">
            <w:pPr>
              <w:spacing w:line="275" w:lineRule="auto"/>
              <w:jc w:val="center"/>
              <w:rPr>
                <w:b/>
                <w:sz w:val="21"/>
              </w:rPr>
            </w:pPr>
            <w:r w:rsidRPr="00FA0B9F"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B10E" w14:textId="4910E759" w:rsidR="00FA0B9F" w:rsidRPr="00FA0B9F" w:rsidRDefault="00FA0B9F" w:rsidP="00FA0B9F">
            <w:pPr>
              <w:spacing w:after="16" w:line="273" w:lineRule="auto"/>
              <w:jc w:val="center"/>
              <w:rPr>
                <w:b/>
                <w:sz w:val="21"/>
              </w:rPr>
            </w:pPr>
            <w:r w:rsidRPr="00FA0B9F">
              <w:rPr>
                <w:color w:val="auto"/>
                <w:sz w:val="20"/>
                <w:szCs w:val="20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288820CB" w:rsidR="00FA0B9F" w:rsidRPr="00FA0B9F" w:rsidRDefault="00FA0B9F" w:rsidP="00FA0B9F">
            <w:pPr>
              <w:ind w:left="90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095ECEF6" w:rsidR="00FA0B9F" w:rsidRPr="00FA0B9F" w:rsidRDefault="00FA0B9F" w:rsidP="00FA0B9F">
            <w:pPr>
              <w:ind w:left="47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15366439" w:rsidR="00FA0B9F" w:rsidRPr="00FA0B9F" w:rsidRDefault="00FA0B9F" w:rsidP="00FA0B9F">
            <w:pPr>
              <w:ind w:right="-23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62AFA2AA" w:rsidR="00FA0B9F" w:rsidRPr="00FA0B9F" w:rsidRDefault="00FA0B9F" w:rsidP="00FA0B9F">
            <w:pPr>
              <w:ind w:left="12" w:right="-34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-</w:t>
            </w:r>
          </w:p>
        </w:tc>
      </w:tr>
      <w:tr w:rsidR="00FA0B9F" w:rsidRPr="00813D30" w14:paraId="0F32345B" w14:textId="77777777" w:rsidTr="00297D54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E044882" w14:textId="07004A4C" w:rsidR="00FA0B9F" w:rsidRPr="00FA0B9F" w:rsidRDefault="00FA0B9F" w:rsidP="00FA0B9F">
            <w:pPr>
              <w:spacing w:line="275" w:lineRule="auto"/>
              <w:jc w:val="center"/>
              <w:rPr>
                <w:b/>
                <w:sz w:val="21"/>
              </w:rPr>
            </w:pPr>
            <w:r w:rsidRPr="00FA0B9F">
              <w:rPr>
                <w:color w:val="auto"/>
                <w:sz w:val="20"/>
                <w:szCs w:val="20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EA381" w14:textId="312F06B9" w:rsidR="00FA0B9F" w:rsidRPr="00FA0B9F" w:rsidRDefault="00FA0B9F" w:rsidP="00FA0B9F">
            <w:pPr>
              <w:spacing w:after="16" w:line="273" w:lineRule="auto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7421BB20" w:rsidR="00FA0B9F" w:rsidRPr="00FA0B9F" w:rsidRDefault="00FA0B9F" w:rsidP="00FA0B9F">
            <w:pPr>
              <w:ind w:left="90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4D14A53F" w:rsidR="00FA0B9F" w:rsidRPr="00FA0B9F" w:rsidRDefault="00FA0B9F" w:rsidP="00FA0B9F">
            <w:pPr>
              <w:ind w:left="47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2C144E03" w:rsidR="00FA0B9F" w:rsidRPr="00FA0B9F" w:rsidRDefault="00FA0B9F" w:rsidP="00FA0B9F">
            <w:pPr>
              <w:ind w:right="-23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220180B0" w:rsidR="00FA0B9F" w:rsidRPr="00FA0B9F" w:rsidRDefault="00FA0B9F" w:rsidP="00FA0B9F">
            <w:pPr>
              <w:ind w:left="12" w:right="-34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</w:tr>
      <w:tr w:rsidR="00FA0B9F" w:rsidRPr="00813D30" w14:paraId="1588A05A" w14:textId="77777777" w:rsidTr="00297D54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202173A" w14:textId="2EB2B13C" w:rsidR="00FA0B9F" w:rsidRPr="00FA0B9F" w:rsidRDefault="00FA0B9F" w:rsidP="00FA0B9F">
            <w:pPr>
              <w:spacing w:line="275" w:lineRule="auto"/>
              <w:jc w:val="center"/>
              <w:rPr>
                <w:b/>
                <w:sz w:val="21"/>
              </w:rPr>
            </w:pPr>
            <w:r w:rsidRPr="00FA0B9F"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B8A6" w14:textId="184627B6" w:rsidR="00FA0B9F" w:rsidRPr="00FA0B9F" w:rsidRDefault="00FA0B9F" w:rsidP="00FA0B9F">
            <w:pPr>
              <w:spacing w:after="16" w:line="273" w:lineRule="auto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566E2D95" w:rsidR="00FA0B9F" w:rsidRPr="00FA0B9F" w:rsidRDefault="00FA0B9F" w:rsidP="00FA0B9F">
            <w:pPr>
              <w:ind w:left="90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5BD79D5F" w:rsidR="00FA0B9F" w:rsidRPr="00FA0B9F" w:rsidRDefault="00FA0B9F" w:rsidP="00FA0B9F">
            <w:pPr>
              <w:ind w:left="47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79BD2318" w:rsidR="00FA0B9F" w:rsidRPr="00FA0B9F" w:rsidRDefault="00FA0B9F" w:rsidP="00FA0B9F">
            <w:pPr>
              <w:ind w:right="-23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67F84AE6" w:rsidR="00FA0B9F" w:rsidRPr="00FA0B9F" w:rsidRDefault="00FA0B9F" w:rsidP="00FA0B9F">
            <w:pPr>
              <w:ind w:left="12" w:right="-34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</w:tr>
      <w:tr w:rsidR="00FA0B9F" w:rsidRPr="00813D30" w14:paraId="687D4B64" w14:textId="77777777" w:rsidTr="00297D54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06BCE44" w14:textId="3B5E4B12" w:rsidR="00FA0B9F" w:rsidRPr="00FA0B9F" w:rsidRDefault="00FA0B9F" w:rsidP="00FA0B9F">
            <w:pPr>
              <w:spacing w:line="275" w:lineRule="auto"/>
              <w:jc w:val="center"/>
              <w:rPr>
                <w:b/>
                <w:sz w:val="21"/>
              </w:rPr>
            </w:pPr>
            <w:r w:rsidRPr="00FA0B9F">
              <w:rPr>
                <w:color w:val="auto"/>
                <w:sz w:val="20"/>
                <w:szCs w:val="20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E6B0" w14:textId="2B72D27F" w:rsidR="00FA0B9F" w:rsidRPr="00FA0B9F" w:rsidRDefault="00FA0B9F" w:rsidP="00FA0B9F">
            <w:pPr>
              <w:spacing w:after="16" w:line="273" w:lineRule="auto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6F022D9F" w:rsidR="00FA0B9F" w:rsidRPr="00FA0B9F" w:rsidRDefault="00FA0B9F" w:rsidP="00FA0B9F">
            <w:pPr>
              <w:ind w:left="90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419D24A6" w:rsidR="00FA0B9F" w:rsidRPr="00FA0B9F" w:rsidRDefault="00FA0B9F" w:rsidP="00FA0B9F">
            <w:pPr>
              <w:ind w:left="47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4493BFC2" w:rsidR="00FA0B9F" w:rsidRPr="00FA0B9F" w:rsidRDefault="00FA0B9F" w:rsidP="00FA0B9F">
            <w:pPr>
              <w:ind w:right="-23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73304BF1" w:rsidR="00FA0B9F" w:rsidRPr="00FA0B9F" w:rsidRDefault="00FA0B9F" w:rsidP="00FA0B9F">
            <w:pPr>
              <w:ind w:left="12" w:right="-34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-</w:t>
            </w:r>
          </w:p>
        </w:tc>
      </w:tr>
      <w:tr w:rsidR="00FA0B9F" w:rsidRPr="00813D30" w14:paraId="30F93739" w14:textId="77777777" w:rsidTr="00297D54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B486F94" w14:textId="1EDE4DEB" w:rsidR="00FA0B9F" w:rsidRPr="00FA0B9F" w:rsidRDefault="00FA0B9F" w:rsidP="00FA0B9F">
            <w:pPr>
              <w:spacing w:line="275" w:lineRule="auto"/>
              <w:jc w:val="center"/>
              <w:rPr>
                <w:b/>
                <w:sz w:val="21"/>
              </w:rPr>
            </w:pPr>
            <w:r w:rsidRPr="00FA0B9F">
              <w:rPr>
                <w:color w:val="auto"/>
                <w:sz w:val="20"/>
                <w:szCs w:val="20"/>
              </w:rPr>
              <w:t>U03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6D69" w14:textId="51600377" w:rsidR="00FA0B9F" w:rsidRPr="00FA0B9F" w:rsidRDefault="00FA0B9F" w:rsidP="00FA0B9F">
            <w:pPr>
              <w:spacing w:after="16" w:line="273" w:lineRule="auto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6B71D6ED" w:rsidR="00FA0B9F" w:rsidRPr="00FA0B9F" w:rsidRDefault="00FA0B9F" w:rsidP="00FA0B9F">
            <w:pPr>
              <w:ind w:left="90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094F351E" w:rsidR="00FA0B9F" w:rsidRPr="00FA0B9F" w:rsidRDefault="00FA0B9F" w:rsidP="00FA0B9F">
            <w:pPr>
              <w:ind w:left="47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3EB56C7B" w:rsidR="00FA0B9F" w:rsidRPr="00FA0B9F" w:rsidRDefault="00FA0B9F" w:rsidP="00FA0B9F">
            <w:pPr>
              <w:ind w:right="-23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510F8772" w:rsidR="00FA0B9F" w:rsidRPr="00FA0B9F" w:rsidRDefault="00FA0B9F" w:rsidP="00FA0B9F">
            <w:pPr>
              <w:ind w:left="12" w:right="-34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-</w:t>
            </w:r>
          </w:p>
        </w:tc>
      </w:tr>
      <w:tr w:rsidR="00FA0B9F" w:rsidRPr="00813D30" w14:paraId="48BC313D" w14:textId="77777777" w:rsidTr="00297D54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83220AE" w14:textId="5BCBF54E" w:rsidR="00FA0B9F" w:rsidRPr="00FA0B9F" w:rsidRDefault="00FA0B9F" w:rsidP="00FA0B9F">
            <w:pPr>
              <w:spacing w:line="275" w:lineRule="auto"/>
              <w:jc w:val="center"/>
              <w:rPr>
                <w:b/>
                <w:sz w:val="21"/>
              </w:rPr>
            </w:pPr>
            <w:r w:rsidRPr="00FA0B9F"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828F" w14:textId="3A8EA9D2" w:rsidR="00FA0B9F" w:rsidRPr="00FA0B9F" w:rsidRDefault="00FA0B9F" w:rsidP="00FA0B9F">
            <w:pPr>
              <w:spacing w:after="16" w:line="273" w:lineRule="auto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C98F81" w14:textId="0E15BA21" w:rsidR="00FA0B9F" w:rsidRPr="00FA0B9F" w:rsidRDefault="00FA0B9F" w:rsidP="00FA0B9F">
            <w:pPr>
              <w:ind w:left="90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FC64" w14:textId="7292397C" w:rsidR="00FA0B9F" w:rsidRPr="00FA0B9F" w:rsidRDefault="00FA0B9F" w:rsidP="00FA0B9F">
            <w:pPr>
              <w:ind w:left="47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E94877" w14:textId="6EB43E68" w:rsidR="00FA0B9F" w:rsidRPr="00FA0B9F" w:rsidRDefault="00FA0B9F" w:rsidP="00FA0B9F">
            <w:pPr>
              <w:ind w:right="-23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E9A7" w14:textId="13CB1F6F" w:rsidR="00FA0B9F" w:rsidRPr="00FA0B9F" w:rsidRDefault="00FA0B9F" w:rsidP="00FA0B9F">
            <w:pPr>
              <w:ind w:left="12" w:right="-34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</w:tr>
      <w:tr w:rsidR="00FA0B9F" w:rsidRPr="00813D30" w14:paraId="0A0B1663" w14:textId="77777777" w:rsidTr="00297D54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798F69D" w14:textId="72819E58" w:rsidR="00FA0B9F" w:rsidRPr="00FA0B9F" w:rsidRDefault="00FA0B9F" w:rsidP="00FA0B9F">
            <w:pPr>
              <w:spacing w:line="275" w:lineRule="auto"/>
              <w:jc w:val="center"/>
              <w:rPr>
                <w:b/>
                <w:sz w:val="21"/>
              </w:rPr>
            </w:pPr>
            <w:r w:rsidRPr="00FA0B9F">
              <w:rPr>
                <w:color w:val="auto"/>
                <w:sz w:val="20"/>
                <w:szCs w:val="20"/>
              </w:rPr>
              <w:t>K02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9849" w14:textId="71A47892" w:rsidR="00FA0B9F" w:rsidRPr="00FA0B9F" w:rsidRDefault="00FA0B9F" w:rsidP="00FA0B9F">
            <w:pPr>
              <w:spacing w:after="16" w:line="273" w:lineRule="auto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940BA6" w14:textId="4DB27ABD" w:rsidR="00FA0B9F" w:rsidRPr="00FA0B9F" w:rsidRDefault="00FA0B9F" w:rsidP="00FA0B9F">
            <w:pPr>
              <w:ind w:left="90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C510" w14:textId="531B8EAF" w:rsidR="00FA0B9F" w:rsidRPr="00FA0B9F" w:rsidRDefault="00FA0B9F" w:rsidP="00FA0B9F">
            <w:pPr>
              <w:ind w:left="47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879D8E" w14:textId="633DAA3C" w:rsidR="00FA0B9F" w:rsidRPr="00FA0B9F" w:rsidRDefault="00FA0B9F" w:rsidP="00FA0B9F">
            <w:pPr>
              <w:ind w:right="-23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008B" w14:textId="4FB8B7C2" w:rsidR="00FA0B9F" w:rsidRPr="00FA0B9F" w:rsidRDefault="00FA0B9F" w:rsidP="00FA0B9F">
            <w:pPr>
              <w:ind w:left="12" w:right="-34"/>
              <w:jc w:val="center"/>
              <w:rPr>
                <w:b/>
                <w:sz w:val="21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</w:tr>
    </w:tbl>
    <w:p w14:paraId="708FFDB4" w14:textId="77777777" w:rsidR="005A3806" w:rsidRPr="00813D30" w:rsidRDefault="00872C38">
      <w:pPr>
        <w:spacing w:after="22"/>
        <w:ind w:left="1286" w:hanging="10"/>
        <w:jc w:val="center"/>
        <w:rPr>
          <w:b/>
          <w:sz w:val="24"/>
        </w:rPr>
      </w:pPr>
      <w:r w:rsidRPr="00813D30"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:rsidRPr="00813D30" w14:paraId="00762832" w14:textId="77777777" w:rsidTr="00D2038B">
        <w:tc>
          <w:tcPr>
            <w:tcW w:w="1166" w:type="dxa"/>
          </w:tcPr>
          <w:p w14:paraId="781A9144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813D30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813D30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813D30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813D30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FA0B9F" w:rsidRPr="00813D30" w14:paraId="44B40098" w14:textId="77777777" w:rsidTr="009D25DB">
        <w:tc>
          <w:tcPr>
            <w:tcW w:w="1166" w:type="dxa"/>
            <w:vAlign w:val="center"/>
          </w:tcPr>
          <w:p w14:paraId="4FF0B8F7" w14:textId="79B7A8C0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4A38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35564C96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7C6B517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43D0D0FE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C45F54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4A16FBF9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23FF3CA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B9F" w:rsidRPr="00813D30" w14:paraId="61B9739F" w14:textId="77777777" w:rsidTr="009D25DB">
        <w:tc>
          <w:tcPr>
            <w:tcW w:w="1166" w:type="dxa"/>
            <w:vAlign w:val="center"/>
          </w:tcPr>
          <w:p w14:paraId="4887B0DE" w14:textId="15D1D05A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4A38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4AC4F6C6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3745B95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3CEE7611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D35361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6ECD619D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2435F2D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78A959F3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384C3F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759AC1CA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B9F" w:rsidRPr="00813D30" w14:paraId="651CC940" w14:textId="77777777" w:rsidTr="00444C07">
        <w:tc>
          <w:tcPr>
            <w:tcW w:w="1166" w:type="dxa"/>
            <w:vAlign w:val="center"/>
          </w:tcPr>
          <w:p w14:paraId="229579EC" w14:textId="2D32D740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4A38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013BF36F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AB02A06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23344331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9EBED40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829C15A" w14:textId="71F0294C" w:rsidR="00FA0B9F" w:rsidRPr="00FA0B9F" w:rsidRDefault="00FA0B9F" w:rsidP="00FA0B9F">
            <w:pPr>
              <w:spacing w:after="22"/>
              <w:jc w:val="center"/>
              <w:rPr>
                <w:b/>
                <w:sz w:val="20"/>
                <w:szCs w:val="20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4EB97DF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5826B2EE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68B577C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13ECB943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BD162C7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588E4F79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B9F" w:rsidRPr="00813D30" w14:paraId="0765CD50" w14:textId="77777777" w:rsidTr="00444C07">
        <w:tc>
          <w:tcPr>
            <w:tcW w:w="1166" w:type="dxa"/>
            <w:vAlign w:val="center"/>
          </w:tcPr>
          <w:p w14:paraId="1C617B69" w14:textId="127881D4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4A38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73F69335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6399E2C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2702808D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FE8B75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BBC2C9D" w14:textId="256D4046" w:rsidR="00FA0B9F" w:rsidRPr="00FA0B9F" w:rsidRDefault="00FA0B9F" w:rsidP="00FA0B9F">
            <w:pPr>
              <w:spacing w:after="22"/>
              <w:jc w:val="center"/>
              <w:rPr>
                <w:b/>
                <w:sz w:val="20"/>
                <w:szCs w:val="20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D083B89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DEA1BF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81564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2C607ED0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B9F" w:rsidRPr="00813D30" w14:paraId="705E07EE" w14:textId="77777777" w:rsidTr="00444C07">
        <w:tc>
          <w:tcPr>
            <w:tcW w:w="1166" w:type="dxa"/>
            <w:vAlign w:val="center"/>
          </w:tcPr>
          <w:p w14:paraId="6782306E" w14:textId="341951BF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4A38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425" w:type="dxa"/>
          </w:tcPr>
          <w:p w14:paraId="0888D8E9" w14:textId="557A46B3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4F61A2C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260A5B38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17324CD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59C39D1" w14:textId="6B47740D" w:rsidR="00FA0B9F" w:rsidRPr="00FA0B9F" w:rsidRDefault="00FA0B9F" w:rsidP="00FA0B9F">
            <w:pPr>
              <w:spacing w:after="22"/>
              <w:jc w:val="center"/>
              <w:rPr>
                <w:b/>
                <w:sz w:val="20"/>
                <w:szCs w:val="20"/>
              </w:rPr>
            </w:pPr>
            <w:r w:rsidRPr="00FA0B9F">
              <w:rPr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562E02B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5F0B3554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3DCE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479FA968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B9F" w:rsidRPr="00813D30" w14:paraId="43A3DDFD" w14:textId="77777777" w:rsidTr="00444C07">
        <w:tc>
          <w:tcPr>
            <w:tcW w:w="1166" w:type="dxa"/>
            <w:vAlign w:val="center"/>
          </w:tcPr>
          <w:p w14:paraId="62631DAF" w14:textId="4A61DAE9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4A38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F76B5E4" w14:textId="4EF71C5D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82CB435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60A40ED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99E9D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F6B0B1" w14:textId="4F60AB03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AE57754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01FA343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8C721B3" w14:textId="2BECDA71" w:rsidR="00FA0B9F" w:rsidRPr="00FA0B9F" w:rsidRDefault="00FA0B9F" w:rsidP="00FA0B9F">
            <w:pPr>
              <w:spacing w:after="2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A649A22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79D67A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25F525" w14:textId="5FAB27B4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43A326F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7AD8352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693C710" w14:textId="7B8C0E16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E48AEB1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629C22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0CAA67" w14:textId="2FE7C80D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7F21A64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EB5A85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FCAB9C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0504CED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A0B9F" w:rsidRPr="00813D30" w14:paraId="4D89D55B" w14:textId="77777777" w:rsidTr="009D25DB">
        <w:tc>
          <w:tcPr>
            <w:tcW w:w="1166" w:type="dxa"/>
            <w:vAlign w:val="center"/>
          </w:tcPr>
          <w:p w14:paraId="00880E1A" w14:textId="27180446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4A38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14:paraId="7E91B117" w14:textId="790805BB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643C1A8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0692A9D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D94A80B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FF9420" w14:textId="7904FCBC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9E25935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B8507F7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98F7409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F6346ED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4BAC7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09E4579" w14:textId="441F1D06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2DC2359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244F8DB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B0BB623" w14:textId="47055E86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B57289E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E0F50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5E48B5" w14:textId="0F4D0F06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B17F6AA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5E7FFF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6121DF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65D1F62" w14:textId="77777777" w:rsidR="00FA0B9F" w:rsidRPr="00813D30" w:rsidRDefault="00FA0B9F" w:rsidP="00FA0B9F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7C2278" w14:textId="77777777" w:rsidR="002068C3" w:rsidRPr="00813D30" w:rsidRDefault="002068C3">
      <w:pPr>
        <w:spacing w:after="22"/>
        <w:ind w:left="1286" w:hanging="10"/>
        <w:jc w:val="center"/>
      </w:pPr>
    </w:p>
    <w:p w14:paraId="5F04D554" w14:textId="03E87AE6" w:rsidR="005A3806" w:rsidRPr="00813D30" w:rsidRDefault="005A3806">
      <w:pPr>
        <w:spacing w:after="208"/>
        <w:ind w:left="-6"/>
      </w:pPr>
    </w:p>
    <w:p w14:paraId="5778E9EE" w14:textId="77777777" w:rsidR="005A3806" w:rsidRPr="00813D30" w:rsidRDefault="00872C38">
      <w:pPr>
        <w:spacing w:after="0"/>
      </w:pPr>
      <w:r w:rsidRPr="00813D30">
        <w:t xml:space="preserve"> </w:t>
      </w:r>
      <w:r w:rsidRPr="00813D30">
        <w:tab/>
      </w:r>
      <w:r w:rsidRPr="00813D30">
        <w:rPr>
          <w:b/>
          <w:sz w:val="20"/>
        </w:rPr>
        <w:t xml:space="preserve"> </w:t>
      </w:r>
    </w:p>
    <w:p w14:paraId="54B33750" w14:textId="77777777" w:rsidR="005A3806" w:rsidRPr="00813D30" w:rsidRDefault="00872C38">
      <w:pPr>
        <w:numPr>
          <w:ilvl w:val="1"/>
          <w:numId w:val="1"/>
        </w:numPr>
        <w:spacing w:after="131" w:line="268" w:lineRule="auto"/>
        <w:ind w:hanging="566"/>
      </w:pPr>
      <w:r w:rsidRPr="00813D30"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Pr="00813D30" w:rsidRDefault="00872C38">
      <w:pPr>
        <w:spacing w:after="22"/>
        <w:ind w:left="1286" w:right="1279" w:hanging="10"/>
        <w:jc w:val="center"/>
      </w:pPr>
      <w:r w:rsidRPr="00813D30">
        <w:rPr>
          <w:b/>
          <w:sz w:val="24"/>
        </w:rPr>
        <w:t xml:space="preserve">Forma zajęć: </w:t>
      </w:r>
    </w:p>
    <w:p w14:paraId="7AE02CE2" w14:textId="77777777" w:rsidR="005A3806" w:rsidRPr="00813D30" w:rsidRDefault="00872C38">
      <w:pPr>
        <w:spacing w:after="22"/>
        <w:ind w:left="322" w:hanging="10"/>
      </w:pPr>
      <w:r w:rsidRPr="00813D30">
        <w:rPr>
          <w:b/>
          <w:sz w:val="24"/>
        </w:rPr>
        <w:t xml:space="preserve">WYKŁAD (W) </w:t>
      </w:r>
      <w:r w:rsidRPr="00813D30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:rsidRPr="00813D30" w14:paraId="5B997CAA" w14:textId="77777777" w:rsidTr="00FA0B9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Pr="00813D30" w:rsidRDefault="00872C38">
            <w:pPr>
              <w:ind w:left="9"/>
              <w:jc w:val="center"/>
            </w:pPr>
            <w:r w:rsidRPr="00813D30">
              <w:rPr>
                <w:b/>
                <w:sz w:val="21"/>
              </w:rPr>
              <w:lastRenderedPageBreak/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Pr="00813D30" w:rsidRDefault="00872C38">
            <w:pPr>
              <w:ind w:left="8"/>
              <w:jc w:val="center"/>
            </w:pPr>
            <w:r w:rsidRPr="00813D30">
              <w:rPr>
                <w:b/>
                <w:sz w:val="21"/>
              </w:rPr>
              <w:t xml:space="preserve">Kryterium oceny </w:t>
            </w:r>
          </w:p>
        </w:tc>
      </w:tr>
      <w:tr w:rsidR="00FA0B9F" w:rsidRPr="00813D30" w14:paraId="5ED26969" w14:textId="77777777" w:rsidTr="00FA0B9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FA0B9F" w:rsidRPr="00813D30" w:rsidRDefault="00FA0B9F" w:rsidP="00FA0B9F">
            <w:pPr>
              <w:ind w:left="7"/>
              <w:jc w:val="center"/>
            </w:pPr>
            <w:r w:rsidRPr="00813D30"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778E5E6D" w:rsidR="00FA0B9F" w:rsidRPr="00FA0B9F" w:rsidRDefault="00FA0B9F" w:rsidP="00FA0B9F">
            <w:r w:rsidRPr="00FA0B9F">
              <w:rPr>
                <w:color w:val="auto"/>
                <w:sz w:val="20"/>
                <w:szCs w:val="20"/>
              </w:rPr>
              <w:t>od 50% z egzaminu</w:t>
            </w:r>
          </w:p>
        </w:tc>
      </w:tr>
      <w:tr w:rsidR="00FA0B9F" w:rsidRPr="00813D30" w14:paraId="5D4E85BB" w14:textId="77777777" w:rsidTr="00FA0B9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FA0B9F" w:rsidRPr="00813D30" w:rsidRDefault="00FA0B9F" w:rsidP="00FA0B9F">
            <w:pPr>
              <w:ind w:left="4"/>
              <w:jc w:val="center"/>
            </w:pPr>
            <w:r w:rsidRPr="00813D30"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6840E004" w:rsidR="00FA0B9F" w:rsidRPr="00FA0B9F" w:rsidRDefault="00FA0B9F" w:rsidP="00FA0B9F">
            <w:r w:rsidRPr="00FA0B9F">
              <w:rPr>
                <w:sz w:val="20"/>
                <w:szCs w:val="20"/>
              </w:rPr>
              <w:t xml:space="preserve">od 61% </w:t>
            </w:r>
            <w:r w:rsidRPr="00FA0B9F">
              <w:rPr>
                <w:color w:val="auto"/>
                <w:sz w:val="20"/>
                <w:szCs w:val="20"/>
              </w:rPr>
              <w:t>z egzaminu</w:t>
            </w:r>
          </w:p>
        </w:tc>
      </w:tr>
      <w:tr w:rsidR="00FA0B9F" w:rsidRPr="00813D30" w14:paraId="34E82238" w14:textId="77777777" w:rsidTr="00FA0B9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FA0B9F" w:rsidRPr="00813D30" w:rsidRDefault="00FA0B9F" w:rsidP="00FA0B9F">
            <w:pPr>
              <w:ind w:left="7"/>
              <w:jc w:val="center"/>
            </w:pPr>
            <w:r w:rsidRPr="00813D30"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50A43BAA" w:rsidR="00FA0B9F" w:rsidRPr="00FA0B9F" w:rsidRDefault="00FA0B9F" w:rsidP="00FA0B9F">
            <w:r w:rsidRPr="00FA0B9F">
              <w:rPr>
                <w:sz w:val="20"/>
                <w:szCs w:val="20"/>
              </w:rPr>
              <w:t xml:space="preserve">od 71% </w:t>
            </w:r>
            <w:r w:rsidRPr="00FA0B9F">
              <w:rPr>
                <w:color w:val="auto"/>
                <w:sz w:val="20"/>
                <w:szCs w:val="20"/>
              </w:rPr>
              <w:t>z egzaminu</w:t>
            </w:r>
          </w:p>
        </w:tc>
      </w:tr>
      <w:tr w:rsidR="00FA0B9F" w:rsidRPr="00813D30" w14:paraId="73CA1363" w14:textId="77777777" w:rsidTr="00FA0B9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FA0B9F" w:rsidRPr="00813D30" w:rsidRDefault="00FA0B9F" w:rsidP="00FA0B9F">
            <w:pPr>
              <w:ind w:left="4"/>
              <w:jc w:val="center"/>
            </w:pPr>
            <w:r w:rsidRPr="00813D30"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3EEE8D3A" w:rsidR="00FA0B9F" w:rsidRPr="00FA0B9F" w:rsidRDefault="00FA0B9F" w:rsidP="00FA0B9F">
            <w:r w:rsidRPr="00FA0B9F">
              <w:rPr>
                <w:sz w:val="20"/>
                <w:szCs w:val="20"/>
              </w:rPr>
              <w:t xml:space="preserve">od 81% </w:t>
            </w:r>
            <w:r w:rsidRPr="00FA0B9F">
              <w:rPr>
                <w:color w:val="auto"/>
                <w:sz w:val="20"/>
                <w:szCs w:val="20"/>
              </w:rPr>
              <w:t>z egzaminu</w:t>
            </w:r>
          </w:p>
        </w:tc>
      </w:tr>
      <w:tr w:rsidR="00FA0B9F" w:rsidRPr="00813D30" w14:paraId="605AF207" w14:textId="77777777" w:rsidTr="00FA0B9F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FA0B9F" w:rsidRPr="00813D30" w:rsidRDefault="00FA0B9F" w:rsidP="00FA0B9F">
            <w:pPr>
              <w:ind w:left="7"/>
              <w:jc w:val="center"/>
            </w:pPr>
            <w:r w:rsidRPr="00813D30"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5EE1B372" w:rsidR="00FA0B9F" w:rsidRPr="00FA0B9F" w:rsidRDefault="00FA0B9F" w:rsidP="00FA0B9F">
            <w:r w:rsidRPr="00FA0B9F">
              <w:rPr>
                <w:sz w:val="20"/>
                <w:szCs w:val="20"/>
              </w:rPr>
              <w:t xml:space="preserve">od 91% </w:t>
            </w:r>
            <w:r w:rsidRPr="00FA0B9F">
              <w:rPr>
                <w:color w:val="auto"/>
                <w:sz w:val="20"/>
                <w:szCs w:val="20"/>
              </w:rPr>
              <w:t>z egzaminu</w:t>
            </w:r>
          </w:p>
        </w:tc>
      </w:tr>
    </w:tbl>
    <w:p w14:paraId="1C03E91C" w14:textId="77777777" w:rsidR="005A3806" w:rsidRPr="00813D30" w:rsidRDefault="00872C38">
      <w:pPr>
        <w:spacing w:after="22"/>
        <w:ind w:left="1286" w:right="1279" w:hanging="10"/>
        <w:jc w:val="center"/>
      </w:pPr>
      <w:r w:rsidRPr="00813D30">
        <w:rPr>
          <w:b/>
          <w:sz w:val="24"/>
        </w:rPr>
        <w:t xml:space="preserve">Forma zajęć: </w:t>
      </w:r>
    </w:p>
    <w:p w14:paraId="5D12A698" w14:textId="77777777" w:rsidR="005A3806" w:rsidRPr="00813D30" w:rsidRDefault="00872C38">
      <w:pPr>
        <w:spacing w:after="22"/>
        <w:ind w:left="236" w:hanging="10"/>
      </w:pPr>
      <w:r w:rsidRPr="00813D30">
        <w:rPr>
          <w:b/>
          <w:sz w:val="24"/>
        </w:rPr>
        <w:t xml:space="preserve">ĆWICZENIA (C) </w:t>
      </w:r>
      <w:r w:rsidRPr="00813D30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:rsidRPr="00813D30" w14:paraId="00DE7C7A" w14:textId="77777777" w:rsidTr="00FA0B9F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Pr="00813D30" w:rsidRDefault="00872C38">
            <w:pPr>
              <w:ind w:left="92"/>
            </w:pPr>
            <w:r w:rsidRPr="00813D30"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Pr="00813D30" w:rsidRDefault="00872C38">
            <w:pPr>
              <w:ind w:left="6"/>
              <w:jc w:val="center"/>
            </w:pPr>
            <w:r w:rsidRPr="00813D30">
              <w:rPr>
                <w:b/>
                <w:sz w:val="21"/>
              </w:rPr>
              <w:t xml:space="preserve">Kryterium oceny </w:t>
            </w:r>
          </w:p>
        </w:tc>
      </w:tr>
      <w:tr w:rsidR="00FA0B9F" w:rsidRPr="00813D30" w14:paraId="6709E17F" w14:textId="77777777" w:rsidTr="00FA0B9F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FA0B9F" w:rsidRPr="00813D30" w:rsidRDefault="00FA0B9F" w:rsidP="00FA0B9F">
            <w:pPr>
              <w:ind w:left="7"/>
              <w:jc w:val="center"/>
            </w:pPr>
            <w:r w:rsidRPr="00813D30"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49691944" w:rsidR="00FA0B9F" w:rsidRPr="00FA0B9F" w:rsidRDefault="00FA0B9F" w:rsidP="00FA0B9F">
            <w:r w:rsidRPr="00FA0B9F">
              <w:rPr>
                <w:color w:val="auto"/>
                <w:sz w:val="20"/>
                <w:szCs w:val="20"/>
              </w:rPr>
              <w:t>od 50% z kolokwium i projektu</w:t>
            </w:r>
          </w:p>
        </w:tc>
      </w:tr>
      <w:tr w:rsidR="00FA0B9F" w:rsidRPr="00813D30" w14:paraId="0DB00732" w14:textId="77777777" w:rsidTr="00FA0B9F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FA0B9F" w:rsidRPr="00813D30" w:rsidRDefault="00FA0B9F" w:rsidP="00FA0B9F">
            <w:pPr>
              <w:ind w:left="9"/>
              <w:jc w:val="center"/>
            </w:pPr>
            <w:r w:rsidRPr="00813D30"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426B6CD9" w:rsidR="00FA0B9F" w:rsidRPr="00FA0B9F" w:rsidRDefault="00FA0B9F" w:rsidP="00FA0B9F">
            <w:r w:rsidRPr="00FA0B9F">
              <w:rPr>
                <w:sz w:val="20"/>
                <w:szCs w:val="20"/>
              </w:rPr>
              <w:t>od 61%  z kolokwium</w:t>
            </w:r>
            <w:r w:rsidRPr="00FA0B9F">
              <w:rPr>
                <w:color w:val="auto"/>
                <w:sz w:val="20"/>
                <w:szCs w:val="20"/>
              </w:rPr>
              <w:t xml:space="preserve"> i projektu</w:t>
            </w:r>
          </w:p>
        </w:tc>
      </w:tr>
      <w:tr w:rsidR="00FA0B9F" w:rsidRPr="00813D30" w14:paraId="6507FFF0" w14:textId="77777777" w:rsidTr="00FA0B9F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FA0B9F" w:rsidRPr="00813D30" w:rsidRDefault="00FA0B9F" w:rsidP="00FA0B9F">
            <w:pPr>
              <w:ind w:left="7"/>
              <w:jc w:val="center"/>
            </w:pPr>
            <w:r w:rsidRPr="00813D30"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3C930DB9" w:rsidR="00FA0B9F" w:rsidRPr="00FA0B9F" w:rsidRDefault="00FA0B9F" w:rsidP="00FA0B9F">
            <w:r w:rsidRPr="00FA0B9F">
              <w:rPr>
                <w:sz w:val="20"/>
                <w:szCs w:val="20"/>
              </w:rPr>
              <w:t>od 71%  z kolokwium</w:t>
            </w:r>
            <w:r w:rsidRPr="00FA0B9F">
              <w:rPr>
                <w:color w:val="auto"/>
                <w:sz w:val="20"/>
                <w:szCs w:val="20"/>
              </w:rPr>
              <w:t xml:space="preserve"> i projektu</w:t>
            </w:r>
          </w:p>
        </w:tc>
      </w:tr>
      <w:tr w:rsidR="00FA0B9F" w:rsidRPr="00813D30" w14:paraId="6698FFF8" w14:textId="77777777" w:rsidTr="00FA0B9F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FA0B9F" w:rsidRPr="00813D30" w:rsidRDefault="00FA0B9F" w:rsidP="00FA0B9F">
            <w:pPr>
              <w:ind w:left="9"/>
              <w:jc w:val="center"/>
            </w:pPr>
            <w:r w:rsidRPr="00813D30"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4EF77933" w:rsidR="00FA0B9F" w:rsidRPr="00FA0B9F" w:rsidRDefault="00FA0B9F" w:rsidP="00FA0B9F">
            <w:r w:rsidRPr="00FA0B9F">
              <w:rPr>
                <w:sz w:val="20"/>
                <w:szCs w:val="20"/>
              </w:rPr>
              <w:t>od 81% z kolokwium</w:t>
            </w:r>
            <w:r w:rsidRPr="00FA0B9F">
              <w:rPr>
                <w:color w:val="auto"/>
                <w:sz w:val="20"/>
                <w:szCs w:val="20"/>
              </w:rPr>
              <w:t xml:space="preserve"> i projektu</w:t>
            </w:r>
          </w:p>
        </w:tc>
      </w:tr>
      <w:tr w:rsidR="00FA0B9F" w:rsidRPr="00813D30" w14:paraId="132C7457" w14:textId="77777777" w:rsidTr="00FA0B9F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FA0B9F" w:rsidRPr="00813D30" w:rsidRDefault="00FA0B9F" w:rsidP="00FA0B9F">
            <w:pPr>
              <w:ind w:left="7"/>
              <w:jc w:val="center"/>
            </w:pPr>
            <w:r w:rsidRPr="00813D30"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773176D6" w:rsidR="00FA0B9F" w:rsidRPr="00FA0B9F" w:rsidRDefault="00FA0B9F" w:rsidP="00FA0B9F">
            <w:r w:rsidRPr="00FA0B9F">
              <w:rPr>
                <w:sz w:val="20"/>
                <w:szCs w:val="20"/>
              </w:rPr>
              <w:t>od 91% z kolokwium</w:t>
            </w:r>
            <w:r w:rsidRPr="00FA0B9F">
              <w:rPr>
                <w:color w:val="auto"/>
                <w:sz w:val="20"/>
                <w:szCs w:val="20"/>
              </w:rPr>
              <w:t xml:space="preserve"> i projektu</w:t>
            </w:r>
          </w:p>
        </w:tc>
      </w:tr>
    </w:tbl>
    <w:p w14:paraId="35A3BD3E" w14:textId="77777777" w:rsidR="005A3806" w:rsidRPr="00813D30" w:rsidRDefault="00872C38">
      <w:pPr>
        <w:numPr>
          <w:ilvl w:val="0"/>
          <w:numId w:val="1"/>
        </w:numPr>
        <w:spacing w:after="0" w:line="268" w:lineRule="auto"/>
        <w:ind w:hanging="360"/>
      </w:pPr>
      <w:r w:rsidRPr="00813D30"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:rsidRPr="00813D30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Pr="00813D30" w:rsidRDefault="00872C38">
            <w:pPr>
              <w:ind w:right="19"/>
              <w:jc w:val="center"/>
            </w:pPr>
            <w:r w:rsidRPr="00813D30">
              <w:rPr>
                <w:b/>
                <w:sz w:val="21"/>
              </w:rPr>
              <w:t>Kategoria</w:t>
            </w:r>
            <w:r w:rsidRPr="00813D30"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Pr="00813D30" w:rsidRDefault="00872C38">
            <w:pPr>
              <w:jc w:val="center"/>
            </w:pPr>
            <w:r w:rsidRPr="00813D30"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Pr="00813D30" w:rsidRDefault="00872C38">
            <w:pPr>
              <w:jc w:val="center"/>
            </w:pPr>
            <w:r w:rsidRPr="00813D30"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FA0B9F" w:rsidRPr="00813D30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FA0B9F" w:rsidRPr="00813D30" w:rsidRDefault="00FA0B9F" w:rsidP="00FA0B9F">
            <w:pPr>
              <w:spacing w:after="14"/>
            </w:pPr>
            <w:r w:rsidRPr="00813D30"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FA0B9F" w:rsidRPr="00813D30" w:rsidRDefault="00FA0B9F" w:rsidP="00FA0B9F">
            <w:r w:rsidRPr="00813D30"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0F22DCA0" w:rsidR="00FA0B9F" w:rsidRPr="00FA0B9F" w:rsidRDefault="00FA0B9F" w:rsidP="00FA0B9F">
            <w:pPr>
              <w:ind w:left="30"/>
              <w:jc w:val="center"/>
            </w:pPr>
            <w:r w:rsidRPr="00FA0B9F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2BD59BC8" w:rsidR="00FA0B9F" w:rsidRPr="00FA0B9F" w:rsidRDefault="00FA0B9F" w:rsidP="00FA0B9F">
            <w:pPr>
              <w:ind w:left="32"/>
              <w:jc w:val="center"/>
            </w:pPr>
            <w:r w:rsidRPr="00FA0B9F">
              <w:rPr>
                <w:b/>
                <w:color w:val="auto"/>
                <w:sz w:val="20"/>
                <w:szCs w:val="20"/>
              </w:rPr>
              <w:t>15</w:t>
            </w:r>
          </w:p>
        </w:tc>
      </w:tr>
      <w:tr w:rsidR="00FA0B9F" w:rsidRPr="00813D30" w14:paraId="09C96EE0" w14:textId="77777777" w:rsidTr="00BE42B3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1D04E187" w:rsidR="00FA0B9F" w:rsidRPr="00813D30" w:rsidRDefault="00FA0B9F" w:rsidP="00FA0B9F">
            <w:r w:rsidRPr="00813D30">
              <w:rPr>
                <w:sz w:val="21"/>
              </w:rPr>
              <w:t>Udział w wykładach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E754" w14:textId="17BDB9C9" w:rsidR="00FA0B9F" w:rsidRPr="00FA0B9F" w:rsidRDefault="00FA0B9F" w:rsidP="00FA0B9F">
            <w:pPr>
              <w:ind w:left="30"/>
              <w:jc w:val="center"/>
            </w:pPr>
            <w:r w:rsidRPr="00FA0B9F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2FD3" w14:textId="1408E66C" w:rsidR="00FA0B9F" w:rsidRPr="00FA0B9F" w:rsidRDefault="00FA0B9F" w:rsidP="00FA0B9F">
            <w:pPr>
              <w:ind w:left="32"/>
              <w:jc w:val="center"/>
            </w:pPr>
            <w:r w:rsidRPr="00FA0B9F">
              <w:rPr>
                <w:color w:val="auto"/>
                <w:sz w:val="20"/>
                <w:szCs w:val="20"/>
              </w:rPr>
              <w:t>5</w:t>
            </w:r>
          </w:p>
        </w:tc>
      </w:tr>
      <w:tr w:rsidR="00FA0B9F" w:rsidRPr="00813D30" w14:paraId="09FF9AB3" w14:textId="77777777" w:rsidTr="00BE42B3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662D99D2" w:rsidR="00FA0B9F" w:rsidRPr="00813D30" w:rsidRDefault="00FA0B9F" w:rsidP="00FA0B9F">
            <w:r w:rsidRPr="00813D30">
              <w:rPr>
                <w:sz w:val="21"/>
              </w:rPr>
              <w:t>Udział w ćwiczeniach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2B8" w14:textId="238438BC" w:rsidR="00FA0B9F" w:rsidRPr="00FA0B9F" w:rsidRDefault="00FA0B9F" w:rsidP="00FA0B9F">
            <w:pPr>
              <w:ind w:left="30"/>
              <w:jc w:val="center"/>
            </w:pPr>
            <w:r w:rsidRPr="00FA0B9F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35D3" w14:textId="529E9497" w:rsidR="00FA0B9F" w:rsidRPr="00FA0B9F" w:rsidRDefault="00FA0B9F" w:rsidP="00FA0B9F">
            <w:pPr>
              <w:ind w:left="32"/>
              <w:jc w:val="center"/>
            </w:pPr>
            <w:r w:rsidRPr="00FA0B9F">
              <w:rPr>
                <w:color w:val="auto"/>
                <w:sz w:val="20"/>
                <w:szCs w:val="20"/>
              </w:rPr>
              <w:t>10</w:t>
            </w:r>
          </w:p>
        </w:tc>
      </w:tr>
      <w:tr w:rsidR="00FA0B9F" w:rsidRPr="00813D30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FA0B9F" w:rsidRPr="00813D30" w:rsidRDefault="00FA0B9F" w:rsidP="00FA0B9F">
            <w:pPr>
              <w:spacing w:after="17"/>
            </w:pPr>
            <w:r w:rsidRPr="00813D30"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FA0B9F" w:rsidRPr="00813D30" w:rsidRDefault="00FA0B9F" w:rsidP="00FA0B9F">
            <w:r w:rsidRPr="00813D30"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3EA5E245" w:rsidR="00FA0B9F" w:rsidRPr="00FA0B9F" w:rsidRDefault="00FA0B9F" w:rsidP="00FA0B9F">
            <w:pPr>
              <w:ind w:left="30"/>
              <w:jc w:val="center"/>
            </w:pPr>
            <w:r w:rsidRPr="00FA0B9F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2664DF87" w:rsidR="00FA0B9F" w:rsidRPr="00FA0B9F" w:rsidRDefault="00FA0B9F" w:rsidP="00FA0B9F">
            <w:pPr>
              <w:ind w:left="32"/>
              <w:jc w:val="center"/>
            </w:pPr>
            <w:r w:rsidRPr="00FA0B9F">
              <w:rPr>
                <w:b/>
                <w:color w:val="auto"/>
                <w:sz w:val="20"/>
                <w:szCs w:val="20"/>
              </w:rPr>
              <w:t>35</w:t>
            </w:r>
          </w:p>
        </w:tc>
      </w:tr>
      <w:tr w:rsidR="00FA0B9F" w:rsidRPr="00813D30" w14:paraId="5F3F906D" w14:textId="77777777" w:rsidTr="00407621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1F7E" w14:textId="684AD952" w:rsidR="00FA0B9F" w:rsidRPr="00FA0B9F" w:rsidRDefault="00FA0B9F" w:rsidP="00FA0B9F">
            <w:r w:rsidRPr="00FA0B9F">
              <w:rPr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B5B" w14:textId="5D321415" w:rsidR="00FA0B9F" w:rsidRPr="00FA0B9F" w:rsidRDefault="00FA0B9F" w:rsidP="00FA0B9F">
            <w:pPr>
              <w:ind w:left="30"/>
              <w:jc w:val="center"/>
            </w:pPr>
            <w:r w:rsidRPr="00FA0B9F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8CC" w14:textId="6505B46A" w:rsidR="00FA0B9F" w:rsidRPr="00FA0B9F" w:rsidRDefault="00FA0B9F" w:rsidP="00FA0B9F">
            <w:pPr>
              <w:ind w:left="32"/>
              <w:jc w:val="center"/>
            </w:pPr>
            <w:r w:rsidRPr="00FA0B9F">
              <w:rPr>
                <w:color w:val="auto"/>
                <w:sz w:val="20"/>
                <w:szCs w:val="20"/>
              </w:rPr>
              <w:t>5</w:t>
            </w:r>
          </w:p>
        </w:tc>
      </w:tr>
      <w:tr w:rsidR="00FA0B9F" w:rsidRPr="00813D30" w14:paraId="001B52D2" w14:textId="77777777" w:rsidTr="00407621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8908" w14:textId="3AFEE3D3" w:rsidR="00FA0B9F" w:rsidRPr="00FA0B9F" w:rsidRDefault="00FA0B9F" w:rsidP="00FA0B9F">
            <w:r w:rsidRPr="00FA0B9F">
              <w:rPr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ACCE" w14:textId="0D3537F9" w:rsidR="00FA0B9F" w:rsidRPr="00FA0B9F" w:rsidRDefault="00FA0B9F" w:rsidP="00FA0B9F">
            <w:pPr>
              <w:ind w:left="30"/>
              <w:jc w:val="center"/>
            </w:pPr>
            <w:r w:rsidRPr="00FA0B9F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3DD2" w14:textId="18483E7C" w:rsidR="00FA0B9F" w:rsidRPr="00FA0B9F" w:rsidRDefault="00FA0B9F" w:rsidP="00FA0B9F">
            <w:pPr>
              <w:ind w:left="32"/>
              <w:jc w:val="center"/>
            </w:pPr>
            <w:r w:rsidRPr="00FA0B9F">
              <w:rPr>
                <w:color w:val="auto"/>
                <w:sz w:val="20"/>
                <w:szCs w:val="20"/>
              </w:rPr>
              <w:t>10</w:t>
            </w:r>
          </w:p>
        </w:tc>
      </w:tr>
      <w:tr w:rsidR="00FA0B9F" w:rsidRPr="00813D30" w14:paraId="66116670" w14:textId="77777777" w:rsidTr="00407621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F83D" w14:textId="6F3938AD" w:rsidR="00FA0B9F" w:rsidRPr="00FA0B9F" w:rsidRDefault="00FA0B9F" w:rsidP="00FA0B9F">
            <w:r w:rsidRPr="00FA0B9F">
              <w:rPr>
                <w:color w:val="auto"/>
                <w:sz w:val="20"/>
                <w:szCs w:val="20"/>
              </w:rPr>
              <w:t>Przygotowanie do egzaminu/kolokwium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0D9B" w14:textId="441CABCC" w:rsidR="00FA0B9F" w:rsidRPr="00FA0B9F" w:rsidRDefault="00FA0B9F" w:rsidP="00FA0B9F">
            <w:pPr>
              <w:ind w:left="30"/>
              <w:jc w:val="center"/>
            </w:pPr>
            <w:r w:rsidRPr="00FA0B9F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EC8A" w14:textId="26F90E2C" w:rsidR="00FA0B9F" w:rsidRPr="00FA0B9F" w:rsidRDefault="00FA0B9F" w:rsidP="00FA0B9F">
            <w:pPr>
              <w:ind w:left="32"/>
              <w:jc w:val="center"/>
            </w:pPr>
            <w:r w:rsidRPr="00FA0B9F">
              <w:rPr>
                <w:color w:val="auto"/>
                <w:sz w:val="20"/>
                <w:szCs w:val="20"/>
              </w:rPr>
              <w:t>10</w:t>
            </w:r>
          </w:p>
        </w:tc>
      </w:tr>
      <w:tr w:rsidR="00FA0B9F" w:rsidRPr="00813D30" w14:paraId="2368F9B9" w14:textId="77777777" w:rsidTr="00407621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BDA4" w14:textId="1A6C2C79" w:rsidR="00FA0B9F" w:rsidRPr="00FA0B9F" w:rsidRDefault="00FA0B9F" w:rsidP="00FA0B9F">
            <w:r w:rsidRPr="00FA0B9F">
              <w:rPr>
                <w:color w:val="auto"/>
                <w:sz w:val="20"/>
                <w:szCs w:val="20"/>
              </w:rPr>
              <w:t>Zebranie materiałów do projektu, kwerenda internetowa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0614" w14:textId="14C34676" w:rsidR="00FA0B9F" w:rsidRPr="00FA0B9F" w:rsidRDefault="00FA0B9F" w:rsidP="00FA0B9F">
            <w:r>
              <w:rPr>
                <w:color w:val="auto"/>
                <w:sz w:val="20"/>
                <w:szCs w:val="20"/>
              </w:rPr>
              <w:t xml:space="preserve">               </w:t>
            </w:r>
            <w:r w:rsidRPr="00FA0B9F">
              <w:rPr>
                <w:color w:val="auto"/>
                <w:sz w:val="20"/>
                <w:szCs w:val="20"/>
              </w:rPr>
              <w:t xml:space="preserve">      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34BC" w14:textId="4377EE8E" w:rsidR="00FA0B9F" w:rsidRPr="00FA0B9F" w:rsidRDefault="00FA0B9F" w:rsidP="00FA0B9F">
            <w:pPr>
              <w:ind w:left="32"/>
              <w:jc w:val="center"/>
            </w:pPr>
            <w:r w:rsidRPr="00FA0B9F">
              <w:rPr>
                <w:color w:val="auto"/>
                <w:sz w:val="20"/>
                <w:szCs w:val="20"/>
              </w:rPr>
              <w:t xml:space="preserve"> 5</w:t>
            </w:r>
          </w:p>
        </w:tc>
      </w:tr>
      <w:tr w:rsidR="00FA0B9F" w:rsidRPr="00813D30" w14:paraId="430AD73A" w14:textId="77777777" w:rsidTr="00407621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F791" w14:textId="7BA96658" w:rsidR="00FA0B9F" w:rsidRPr="00FA0B9F" w:rsidRDefault="00FA0B9F" w:rsidP="00FA0B9F">
            <w:r w:rsidRPr="00FA0B9F">
              <w:rPr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6227C" w14:textId="1E17F8F6" w:rsidR="00FA0B9F" w:rsidRPr="00FA0B9F" w:rsidRDefault="00FA0B9F" w:rsidP="00FA0B9F">
            <w:pPr>
              <w:ind w:left="30"/>
              <w:jc w:val="center"/>
            </w:pPr>
            <w:r w:rsidRPr="00FA0B9F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BA5A" w14:textId="33F3A712" w:rsidR="00FA0B9F" w:rsidRPr="00FA0B9F" w:rsidRDefault="00FA0B9F" w:rsidP="00FA0B9F">
            <w:pPr>
              <w:ind w:left="32"/>
              <w:jc w:val="center"/>
            </w:pPr>
            <w:r w:rsidRPr="00FA0B9F">
              <w:rPr>
                <w:color w:val="auto"/>
                <w:sz w:val="20"/>
                <w:szCs w:val="20"/>
              </w:rPr>
              <w:t xml:space="preserve"> 5</w:t>
            </w:r>
          </w:p>
        </w:tc>
      </w:tr>
      <w:tr w:rsidR="00FA0B9F" w:rsidRPr="00813D30" w14:paraId="2D31890D" w14:textId="77777777" w:rsidTr="00BE42B3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FA0B9F" w:rsidRPr="00813D30" w:rsidRDefault="00FA0B9F" w:rsidP="00FA0B9F">
            <w:r w:rsidRPr="00813D30"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691B69CD" w:rsidR="00FA0B9F" w:rsidRPr="00FA0B9F" w:rsidRDefault="00A066B2" w:rsidP="00FA0B9F">
            <w:pPr>
              <w:ind w:left="30"/>
              <w:jc w:val="center"/>
            </w:pPr>
            <w:r>
              <w:rPr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3D277F3E" w:rsidR="00FA0B9F" w:rsidRPr="00A066B2" w:rsidRDefault="00A066B2" w:rsidP="00FA0B9F">
            <w:pPr>
              <w:ind w:left="32"/>
              <w:jc w:val="center"/>
              <w:rPr>
                <w:b/>
                <w:bCs/>
              </w:rPr>
            </w:pPr>
            <w:r w:rsidRPr="00A066B2">
              <w:rPr>
                <w:b/>
                <w:bCs/>
              </w:rPr>
              <w:t>50</w:t>
            </w:r>
          </w:p>
        </w:tc>
      </w:tr>
      <w:tr w:rsidR="00FA0B9F" w:rsidRPr="00813D30" w14:paraId="689EBF19" w14:textId="77777777" w:rsidTr="00BE42B3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FA0B9F" w:rsidRPr="00813D30" w:rsidRDefault="00FA0B9F" w:rsidP="00FA0B9F">
            <w:r w:rsidRPr="00813D30"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1004574D" w:rsidR="00FA0B9F" w:rsidRPr="00FA0B9F" w:rsidRDefault="00A066B2" w:rsidP="00FA0B9F">
            <w:pPr>
              <w:ind w:left="30"/>
              <w:jc w:val="center"/>
            </w:pPr>
            <w:r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284C5795" w:rsidR="00FA0B9F" w:rsidRPr="00FA0B9F" w:rsidRDefault="00A066B2" w:rsidP="00FA0B9F">
            <w:pPr>
              <w:ind w:left="32"/>
              <w:jc w:val="center"/>
            </w:pPr>
            <w:r>
              <w:rPr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2D160810" w14:textId="77777777" w:rsidR="005A3806" w:rsidRPr="00813D30" w:rsidRDefault="00872C38">
      <w:pPr>
        <w:spacing w:after="0"/>
        <w:ind w:left="254"/>
      </w:pPr>
      <w:r w:rsidRPr="00813D30">
        <w:rPr>
          <w:b/>
          <w:sz w:val="20"/>
        </w:rPr>
        <w:t xml:space="preserve">*niepotrzebne usunąć </w:t>
      </w:r>
    </w:p>
    <w:p w14:paraId="41400975" w14:textId="77777777" w:rsidR="005A3806" w:rsidRPr="00813D30" w:rsidRDefault="00872C38">
      <w:pPr>
        <w:spacing w:after="602"/>
        <w:ind w:left="319"/>
      </w:pPr>
      <w:r w:rsidRPr="00813D30">
        <w:rPr>
          <w:b/>
          <w:sz w:val="24"/>
        </w:rPr>
        <w:t xml:space="preserve">Przyjmuję do realizacji </w:t>
      </w:r>
      <w:r w:rsidRPr="00813D30">
        <w:rPr>
          <w:sz w:val="20"/>
        </w:rPr>
        <w:t>(data i czytelne podpisy osób prowadzących przedmiot (zajęcia) w danym roku akademickim)</w:t>
      </w:r>
      <w:r w:rsidRPr="00813D30">
        <w:rPr>
          <w:sz w:val="21"/>
        </w:rPr>
        <w:t xml:space="preserve"> </w:t>
      </w:r>
    </w:p>
    <w:p w14:paraId="50B79775" w14:textId="77777777" w:rsidR="005A3806" w:rsidRPr="00813D30" w:rsidRDefault="00872C38">
      <w:pPr>
        <w:spacing w:after="0"/>
        <w:ind w:right="278"/>
        <w:jc w:val="right"/>
      </w:pPr>
      <w:r w:rsidRPr="00813D30"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RPr="00813D30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7B86"/>
    <w:multiLevelType w:val="hybridMultilevel"/>
    <w:tmpl w:val="08F61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8F792E"/>
    <w:multiLevelType w:val="hybridMultilevel"/>
    <w:tmpl w:val="7E62F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06"/>
    <w:rsid w:val="00146517"/>
    <w:rsid w:val="002068C3"/>
    <w:rsid w:val="0039653C"/>
    <w:rsid w:val="0056188F"/>
    <w:rsid w:val="005A3806"/>
    <w:rsid w:val="00813D30"/>
    <w:rsid w:val="00872C38"/>
    <w:rsid w:val="008A7C0E"/>
    <w:rsid w:val="008D07DD"/>
    <w:rsid w:val="00A066B2"/>
    <w:rsid w:val="00BB30CA"/>
    <w:rsid w:val="00C13B0F"/>
    <w:rsid w:val="00C2178A"/>
    <w:rsid w:val="00FA0B9F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813D30"/>
  </w:style>
  <w:style w:type="character" w:styleId="Uwydatnienie">
    <w:name w:val="Emphasis"/>
    <w:uiPriority w:val="20"/>
    <w:qFormat/>
    <w:rsid w:val="00813D30"/>
    <w:rPr>
      <w:i/>
      <w:iCs/>
    </w:rPr>
  </w:style>
  <w:style w:type="paragraph" w:styleId="Akapitzlist">
    <w:name w:val="List Paragraph"/>
    <w:basedOn w:val="Normalny"/>
    <w:uiPriority w:val="34"/>
    <w:qFormat/>
    <w:rsid w:val="00813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1341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User</cp:lastModifiedBy>
  <cp:revision>4</cp:revision>
  <dcterms:created xsi:type="dcterms:W3CDTF">2026-06-19T11:42:00Z</dcterms:created>
  <dcterms:modified xsi:type="dcterms:W3CDTF">2026-07-15T19:28:00Z</dcterms:modified>
</cp:coreProperties>
</file>