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92CA" w14:textId="77777777" w:rsidR="005A3806" w:rsidRDefault="00872C38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872C38">
      <w:pPr>
        <w:pStyle w:val="Nagwek1"/>
      </w:pPr>
      <w:r>
        <w:t xml:space="preserve">KARTA PRZEDMIOTU (ZAJĘĆ) </w:t>
      </w:r>
    </w:p>
    <w:p w14:paraId="0CACB78E" w14:textId="36357A4E" w:rsidR="005A3806" w:rsidRDefault="00872C38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732069" w:rsidRPr="00732069">
        <w:rPr>
          <w:b/>
          <w:sz w:val="24"/>
        </w:rPr>
        <w:t>0923.3.PS2.F.BKW</w:t>
      </w:r>
    </w:p>
    <w:p w14:paraId="590A6F51" w14:textId="3009091B" w:rsidR="005A3806" w:rsidRDefault="00872C38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D4117B">
        <w:rPr>
          <w:b/>
          <w:sz w:val="24"/>
        </w:rPr>
        <w:t>Budowanie kręgów wsparcia</w:t>
      </w:r>
    </w:p>
    <w:p w14:paraId="005D6121" w14:textId="2CF902A5" w:rsidR="005A3806" w:rsidRPr="00732069" w:rsidRDefault="00872C38">
      <w:pPr>
        <w:spacing w:after="251" w:line="268" w:lineRule="auto"/>
        <w:ind w:left="438" w:hanging="10"/>
        <w:rPr>
          <w:b/>
        </w:rPr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D4117B" w:rsidRPr="00732069">
        <w:rPr>
          <w:b/>
          <w:sz w:val="24"/>
        </w:rPr>
        <w:t>Building</w:t>
      </w:r>
      <w:proofErr w:type="spellEnd"/>
      <w:r w:rsidR="00D4117B" w:rsidRPr="00732069">
        <w:rPr>
          <w:b/>
          <w:sz w:val="24"/>
        </w:rPr>
        <w:t xml:space="preserve"> </w:t>
      </w:r>
      <w:proofErr w:type="spellStart"/>
      <w:r w:rsidR="00D4117B" w:rsidRPr="00732069">
        <w:rPr>
          <w:b/>
          <w:sz w:val="24"/>
        </w:rPr>
        <w:t>support</w:t>
      </w:r>
      <w:proofErr w:type="spellEnd"/>
      <w:r w:rsidR="00D4117B" w:rsidRPr="00732069">
        <w:rPr>
          <w:b/>
          <w:sz w:val="24"/>
        </w:rPr>
        <w:t xml:space="preserve"> </w:t>
      </w:r>
      <w:proofErr w:type="spellStart"/>
      <w:r w:rsidR="00D4117B" w:rsidRPr="00732069">
        <w:rPr>
          <w:b/>
          <w:sz w:val="24"/>
        </w:rPr>
        <w:t>circles</w:t>
      </w:r>
      <w:proofErr w:type="spellEnd"/>
    </w:p>
    <w:p w14:paraId="1963D548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Default="00872C38">
            <w:pPr>
              <w:ind w:left="135"/>
            </w:pPr>
            <w:bookmarkStart w:id="0" w:name="_GoBack"/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53A8661B" w:rsidR="005A3806" w:rsidRDefault="00872C38">
            <w:pPr>
              <w:ind w:left="214"/>
            </w:pPr>
            <w:r>
              <w:rPr>
                <w:b/>
                <w:sz w:val="24"/>
              </w:rPr>
              <w:t xml:space="preserve"> </w:t>
            </w:r>
            <w:r w:rsidR="00D4117B">
              <w:rPr>
                <w:b/>
                <w:sz w:val="24"/>
              </w:rPr>
              <w:t>Praca socjalna</w:t>
            </w:r>
          </w:p>
        </w:tc>
      </w:tr>
      <w:tr w:rsidR="005A3806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0DACF0BF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D4117B">
              <w:rPr>
                <w:sz w:val="21"/>
              </w:rPr>
              <w:t>Stacjonarne</w:t>
            </w:r>
          </w:p>
        </w:tc>
      </w:tr>
      <w:tr w:rsidR="005A3806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51B3A4B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D4117B">
              <w:rPr>
                <w:sz w:val="21"/>
              </w:rPr>
              <w:t>Drugiego stopnia – magisterskie</w:t>
            </w:r>
          </w:p>
        </w:tc>
      </w:tr>
      <w:tr w:rsidR="005A3806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6D56E388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D4117B">
              <w:rPr>
                <w:sz w:val="21"/>
              </w:rPr>
              <w:t xml:space="preserve">Praktyczny 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2FC8ADA" w:rsidR="005A3806" w:rsidRPr="00D4117B" w:rsidRDefault="00872C38">
            <w:pPr>
              <w:ind w:left="-19"/>
              <w:rPr>
                <w:bCs/>
              </w:rPr>
            </w:pPr>
            <w:r w:rsidRPr="00D4117B">
              <w:rPr>
                <w:bCs/>
                <w:sz w:val="21"/>
              </w:rPr>
              <w:t xml:space="preserve"> </w:t>
            </w:r>
            <w:r w:rsidR="00D4117B" w:rsidRPr="00D4117B">
              <w:rPr>
                <w:bCs/>
                <w:sz w:val="21"/>
              </w:rPr>
              <w:t xml:space="preserve">     Dr hab. Sławomir </w:t>
            </w:r>
            <w:proofErr w:type="spellStart"/>
            <w:r w:rsidR="00D4117B" w:rsidRPr="00D4117B">
              <w:rPr>
                <w:bCs/>
                <w:sz w:val="21"/>
              </w:rPr>
              <w:t>Chrost</w:t>
            </w:r>
            <w:proofErr w:type="spellEnd"/>
            <w:r w:rsidR="00D4117B" w:rsidRPr="00D4117B">
              <w:rPr>
                <w:bCs/>
                <w:sz w:val="21"/>
              </w:rPr>
              <w:t xml:space="preserve"> prof. UJK</w:t>
            </w:r>
            <w:r w:rsidRPr="00D4117B">
              <w:rPr>
                <w:bCs/>
                <w:sz w:val="21"/>
              </w:rPr>
              <w:t xml:space="preserve"> 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04405234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schrost@ujk.edu.pl</w:t>
            </w:r>
          </w:p>
        </w:tc>
      </w:tr>
    </w:tbl>
    <w:p w14:paraId="0B8D28D5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872C3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2160B9B" w:rsidR="005A3806" w:rsidRDefault="00872C38">
            <w:pPr>
              <w:ind w:left="76"/>
            </w:pPr>
            <w:r>
              <w:rPr>
                <w:sz w:val="21"/>
              </w:rPr>
              <w:t xml:space="preserve"> </w:t>
            </w:r>
            <w:r w:rsidR="00D4117B">
              <w:rPr>
                <w:sz w:val="21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872C3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2ADF127D" w:rsidR="005A3806" w:rsidRDefault="00872C38" w:rsidP="00732069">
            <w:pPr>
              <w:ind w:left="76"/>
            </w:pPr>
            <w:r>
              <w:rPr>
                <w:sz w:val="21"/>
              </w:rPr>
              <w:t xml:space="preserve"> </w:t>
            </w:r>
            <w:r w:rsidR="00732069">
              <w:rPr>
                <w:sz w:val="21"/>
              </w:rPr>
              <w:t>ogólna wiedza</w:t>
            </w:r>
            <w:r w:rsidR="00D4117B" w:rsidRPr="00D4117B">
              <w:rPr>
                <w:sz w:val="21"/>
              </w:rPr>
              <w:t xml:space="preserve"> o zjawiskach społecznych</w:t>
            </w:r>
          </w:p>
        </w:tc>
      </w:tr>
    </w:tbl>
    <w:p w14:paraId="12A88706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2BD12F1A" w:rsidR="005A3806" w:rsidRDefault="00D4117B">
            <w:r>
              <w:rPr>
                <w:sz w:val="21"/>
              </w:rPr>
              <w:t>Ć</w:t>
            </w:r>
            <w:r w:rsidR="00872C38">
              <w:rPr>
                <w:sz w:val="21"/>
              </w:rPr>
              <w:t>wiczenia</w:t>
            </w:r>
          </w:p>
        </w:tc>
      </w:tr>
      <w:tr w:rsidR="005A380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A60AB0F" w:rsidR="005A3806" w:rsidRDefault="00872C38">
            <w:r>
              <w:rPr>
                <w:sz w:val="21"/>
              </w:rPr>
              <w:t xml:space="preserve"> </w:t>
            </w:r>
            <w:r w:rsidR="00D4117B">
              <w:rPr>
                <w:sz w:val="21"/>
              </w:rPr>
              <w:t>Pomieszczenia dydaktyczne UJK</w:t>
            </w:r>
          </w:p>
        </w:tc>
      </w:tr>
      <w:tr w:rsidR="005A380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82D083A" w:rsidR="005A3806" w:rsidRDefault="00872C38">
            <w:r>
              <w:rPr>
                <w:sz w:val="21"/>
              </w:rPr>
              <w:t xml:space="preserve"> </w:t>
            </w:r>
            <w:r w:rsidR="00D4117B">
              <w:rPr>
                <w:sz w:val="21"/>
              </w:rP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8152172" w:rsidR="005A3806" w:rsidRDefault="00872C38"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Metoda projektów (MP)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28B9" w14:textId="77777777" w:rsidR="00D4117B" w:rsidRPr="00D4117B" w:rsidRDefault="00872C38" w:rsidP="00D4117B">
            <w:pPr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1.</w:t>
            </w:r>
            <w:r w:rsidR="00D4117B" w:rsidRPr="00D4117B">
              <w:rPr>
                <w:sz w:val="21"/>
              </w:rPr>
              <w:tab/>
            </w:r>
            <w:proofErr w:type="spellStart"/>
            <w:r w:rsidR="00D4117B" w:rsidRPr="00D4117B">
              <w:rPr>
                <w:sz w:val="21"/>
              </w:rPr>
              <w:t>Gilchrist</w:t>
            </w:r>
            <w:proofErr w:type="spellEnd"/>
            <w:r w:rsidR="00D4117B" w:rsidRPr="00D4117B">
              <w:rPr>
                <w:sz w:val="21"/>
              </w:rPr>
              <w:t xml:space="preserve"> A., Dlaczego relacje są ważne? Networking w rozwoju społecznościowym, Warszawa 2014</w:t>
            </w:r>
          </w:p>
          <w:p w14:paraId="79A50677" w14:textId="08E04802" w:rsidR="005A3806" w:rsidRDefault="00D4117B" w:rsidP="00D4117B">
            <w:r w:rsidRPr="00D4117B">
              <w:rPr>
                <w:sz w:val="21"/>
              </w:rPr>
              <w:t>2.</w:t>
            </w:r>
            <w:r w:rsidRPr="00D4117B">
              <w:rPr>
                <w:sz w:val="21"/>
              </w:rPr>
              <w:tab/>
              <w:t>Jordan P., Kręgi wsparcia i praca w społeczności, Warszawa 2021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B4F8" w14:textId="77777777" w:rsidR="00D4117B" w:rsidRPr="00D4117B" w:rsidRDefault="00872C38" w:rsidP="00D4117B">
            <w:pPr>
              <w:rPr>
                <w:sz w:val="21"/>
              </w:rPr>
            </w:pPr>
            <w:r w:rsidRPr="00732069">
              <w:rPr>
                <w:sz w:val="21"/>
                <w:lang w:val="en-US"/>
              </w:rPr>
              <w:t xml:space="preserve"> </w:t>
            </w:r>
            <w:r w:rsidR="00D4117B" w:rsidRPr="00732069">
              <w:rPr>
                <w:sz w:val="21"/>
                <w:lang w:val="en-US"/>
              </w:rPr>
              <w:t>1.</w:t>
            </w:r>
            <w:r w:rsidR="00D4117B" w:rsidRPr="00732069">
              <w:rPr>
                <w:sz w:val="21"/>
                <w:lang w:val="en-US"/>
              </w:rPr>
              <w:tab/>
              <w:t xml:space="preserve">Amado, A. N. and Mc Bride, M., Increasing Person-Centered Thinking: Improving the Quality of Person-Centered Planning: A Manual for Person-Centered Planning Facilitators. </w:t>
            </w:r>
            <w:r w:rsidR="00D4117B" w:rsidRPr="00D4117B">
              <w:rPr>
                <w:sz w:val="21"/>
              </w:rPr>
              <w:t>Minneapolis, Minnesota 2001</w:t>
            </w:r>
          </w:p>
          <w:p w14:paraId="4FCD19A8" w14:textId="361C786B" w:rsidR="005A3806" w:rsidRDefault="00D4117B" w:rsidP="00D4117B">
            <w:r w:rsidRPr="00D4117B">
              <w:rPr>
                <w:sz w:val="21"/>
              </w:rPr>
              <w:t>2.</w:t>
            </w:r>
            <w:r w:rsidRPr="00D4117B">
              <w:rPr>
                <w:sz w:val="21"/>
              </w:rPr>
              <w:tab/>
              <w:t>Skrzypczak B., W kierunku społecznościowej pracy socjalnej, Warszawa 2014</w:t>
            </w:r>
          </w:p>
        </w:tc>
      </w:tr>
    </w:tbl>
    <w:bookmarkEnd w:id="0"/>
    <w:p w14:paraId="57AAC852" w14:textId="77777777" w:rsidR="005A3806" w:rsidRDefault="00872C38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872C3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470C4D71" w14:textId="7AAF2D8A" w:rsidR="00D4117B" w:rsidRPr="00732069" w:rsidRDefault="00872C38" w:rsidP="00D4117B">
      <w:pPr>
        <w:numPr>
          <w:ilvl w:val="2"/>
          <w:numId w:val="1"/>
        </w:numPr>
        <w:spacing w:after="23"/>
        <w:rPr>
          <w:sz w:val="24"/>
        </w:rPr>
      </w:pPr>
      <w:r w:rsidRPr="00732069">
        <w:rPr>
          <w:sz w:val="24"/>
        </w:rPr>
        <w:t xml:space="preserve">C1. </w:t>
      </w:r>
      <w:r w:rsidR="00D4117B" w:rsidRPr="00732069">
        <w:rPr>
          <w:sz w:val="24"/>
        </w:rPr>
        <w:t xml:space="preserve"> zapoznanie studentów z podstawową wiedzą z zakresu budowania kręgów wsparcia</w:t>
      </w:r>
    </w:p>
    <w:p w14:paraId="3E03BC32" w14:textId="162657CE" w:rsidR="00D4117B" w:rsidRPr="00732069" w:rsidRDefault="00D4117B" w:rsidP="00D4117B">
      <w:pPr>
        <w:numPr>
          <w:ilvl w:val="2"/>
          <w:numId w:val="1"/>
        </w:numPr>
        <w:spacing w:after="23"/>
        <w:rPr>
          <w:sz w:val="24"/>
        </w:rPr>
      </w:pPr>
      <w:r w:rsidRPr="00732069">
        <w:rPr>
          <w:sz w:val="24"/>
        </w:rPr>
        <w:t>C2. umiejętność identyfikacji zasobów społeczności lokalnych i budowania kręgów wsparcia</w:t>
      </w:r>
    </w:p>
    <w:p w14:paraId="5257243A" w14:textId="4AD51DFA" w:rsidR="005A3806" w:rsidRPr="00732069" w:rsidRDefault="00D4117B" w:rsidP="00D4117B">
      <w:pPr>
        <w:numPr>
          <w:ilvl w:val="2"/>
          <w:numId w:val="1"/>
        </w:numPr>
        <w:spacing w:after="23"/>
      </w:pPr>
      <w:r w:rsidRPr="00732069">
        <w:rPr>
          <w:sz w:val="24"/>
        </w:rPr>
        <w:t>C3. kształtowanie postawy zaangażowania w pomoc ludziom znajdującym się w potrzebie i rozwijania więzi społecznych</w:t>
      </w:r>
    </w:p>
    <w:p w14:paraId="549F750A" w14:textId="77777777" w:rsidR="005A3806" w:rsidRDefault="00872C38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08E4108" w14:textId="77777777" w:rsidR="00D4117B" w:rsidRPr="00D4117B" w:rsidRDefault="00872C38" w:rsidP="00D4117B">
      <w:pPr>
        <w:spacing w:after="24"/>
        <w:ind w:left="703" w:hanging="10"/>
        <w:rPr>
          <w:sz w:val="24"/>
        </w:rPr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D4117B" w:rsidRPr="00D4117B">
        <w:rPr>
          <w:sz w:val="24"/>
        </w:rPr>
        <w:t>Zapoznanie z kartą przedmiotu i wymaganiami w związku z zaliczeniem przedmiotu</w:t>
      </w:r>
    </w:p>
    <w:p w14:paraId="6C6181E2" w14:textId="6F69A6D0" w:rsidR="00D4117B" w:rsidRPr="00D4117B" w:rsidRDefault="00D4117B" w:rsidP="00D4117B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2. </w:t>
      </w:r>
      <w:r w:rsidRPr="00D4117B">
        <w:rPr>
          <w:sz w:val="24"/>
        </w:rPr>
        <w:t>Planowanie skoncentrowane na osobie</w:t>
      </w:r>
    </w:p>
    <w:p w14:paraId="73C09ADC" w14:textId="5A1AE0F0" w:rsidR="00D4117B" w:rsidRPr="00D4117B" w:rsidRDefault="00D4117B" w:rsidP="00D4117B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3. </w:t>
      </w:r>
      <w:r w:rsidRPr="00D4117B">
        <w:rPr>
          <w:sz w:val="24"/>
        </w:rPr>
        <w:t>Networking w rozwoju społecznościowym</w:t>
      </w:r>
    </w:p>
    <w:p w14:paraId="3F01D48C" w14:textId="2A606BE7" w:rsidR="00D4117B" w:rsidRPr="00D4117B" w:rsidRDefault="00D4117B" w:rsidP="00D4117B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4. </w:t>
      </w:r>
      <w:r w:rsidRPr="00D4117B">
        <w:rPr>
          <w:sz w:val="24"/>
        </w:rPr>
        <w:t>Kręgi wsparcia w społeczności lokalnej</w:t>
      </w:r>
    </w:p>
    <w:p w14:paraId="4443C49E" w14:textId="381F3DB0" w:rsidR="00D4117B" w:rsidRPr="00D4117B" w:rsidRDefault="00D4117B" w:rsidP="00D4117B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5. </w:t>
      </w:r>
      <w:r w:rsidRPr="00D4117B">
        <w:rPr>
          <w:sz w:val="24"/>
        </w:rPr>
        <w:t>Współpraca z rodzinami</w:t>
      </w:r>
    </w:p>
    <w:p w14:paraId="28E3F1CD" w14:textId="43FC3390" w:rsidR="005A3806" w:rsidRDefault="00D4117B" w:rsidP="00D4117B">
      <w:pPr>
        <w:spacing w:after="24"/>
        <w:ind w:left="703" w:hanging="10"/>
      </w:pPr>
      <w:r>
        <w:rPr>
          <w:sz w:val="24"/>
        </w:rPr>
        <w:lastRenderedPageBreak/>
        <w:t xml:space="preserve">6. </w:t>
      </w:r>
      <w:r w:rsidRPr="00D4117B">
        <w:rPr>
          <w:sz w:val="24"/>
        </w:rPr>
        <w:t>Projektowanie modelu kręgów wsparcia</w:t>
      </w:r>
    </w:p>
    <w:p w14:paraId="0F7D068B" w14:textId="7777AE5B" w:rsidR="005A3806" w:rsidRDefault="005A3806" w:rsidP="00D4117B">
      <w:pPr>
        <w:spacing w:after="24"/>
        <w:ind w:left="703" w:hanging="10"/>
      </w:pPr>
    </w:p>
    <w:p w14:paraId="3CD6D89A" w14:textId="77777777" w:rsidR="005A3806" w:rsidRDefault="00872C3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D4117B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872C38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872C38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872C38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D4117B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 w:rsidTr="00D4117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Default="00872C38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D00148E" w:rsidR="005A3806" w:rsidRDefault="00872C38"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ma uporządkowaną i poszerzoną wiedzę na temat różnych dziedzin działania pomocowego, obejmującą terminologię, teorię i metodykę pracy socjalnej oraz zasady projektowania, a także zna praktyczne elementy procesu pomocy, wsparcia, integracji, aktywizacji, wykluczenia i rozumie różnorodne uwarunkowania tych procesów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23939812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PS2P_W06</w:t>
            </w:r>
          </w:p>
        </w:tc>
      </w:tr>
      <w:tr w:rsidR="005A3806" w14:paraId="646D80EA" w14:textId="77777777" w:rsidTr="00D4117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4174765B" w:rsidR="005A3806" w:rsidRDefault="00D4117B">
            <w:pPr>
              <w:ind w:right="5"/>
              <w:jc w:val="center"/>
            </w:pPr>
            <w: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2ACE4D84" w:rsidR="005A3806" w:rsidRDefault="00872C38"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ma wiedzę o różnych rodzajach więzi społecznych i występujących między nimi prawidłowościach oraz wiedzę pogłębioną w odniesieniu do wybranych kategorii więzi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5BE52E79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PS2P_W10</w:t>
            </w:r>
          </w:p>
        </w:tc>
      </w:tr>
      <w:tr w:rsidR="005A3806" w14:paraId="18D7B979" w14:textId="77777777" w:rsidTr="00D4117B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 w:rsidTr="00D4117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Default="00872C38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2B41B677" w:rsidR="005A3806" w:rsidRDefault="00872C38"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potrafi wszechstronnie wykorzystywać wiedzę teoretyczną z zakresu pracy socjalnej oraz powiązanych z nią dyscyplin w celu analizowania i interpretowania problemów społecznych, a także  motywów i wzorów ludzkich zachowań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28A06F44" w:rsidR="005A3806" w:rsidRDefault="00D4117B">
            <w:pPr>
              <w:ind w:left="29"/>
              <w:jc w:val="center"/>
            </w:pPr>
            <w:r w:rsidRPr="00D4117B">
              <w:rPr>
                <w:sz w:val="21"/>
              </w:rPr>
              <w:t>PS2P_U01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74645D48" w14:textId="77777777" w:rsidTr="00D4117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72B3A06" w:rsidR="005A3806" w:rsidRDefault="00D4117B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3F4CB80" w:rsidR="005A3806" w:rsidRDefault="00872C38"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potrafi twórczo animować prace nad rozwojem uczestników działalności socjalnej, opiekuńczej, kulturalnej i pomocowej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3C78B9DB" w:rsidR="005A3806" w:rsidRDefault="00D4117B">
            <w:pPr>
              <w:ind w:left="29"/>
              <w:jc w:val="center"/>
            </w:pPr>
            <w:r w:rsidRPr="00D4117B">
              <w:rPr>
                <w:sz w:val="21"/>
              </w:rPr>
              <w:t>PS2P_U13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06044C88" w14:textId="77777777" w:rsidTr="00D4117B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872C38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D4117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Default="00872C38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91AEEC2" w:rsidR="005A3806" w:rsidRDefault="00872C38">
            <w:r>
              <w:rPr>
                <w:sz w:val="21"/>
              </w:rPr>
              <w:t xml:space="preserve"> </w:t>
            </w:r>
            <w:r w:rsidR="00D4117B" w:rsidRPr="00D4117B">
              <w:rPr>
                <w:sz w:val="21"/>
              </w:rPr>
              <w:t>docenia znaczenie nauk społecznych i innych dla utrzymania i rozwoju prawidłowych więzi w środowiskach społecznych i odnosi zdobytą wiedzę do projektowania działań zawodowych w polu pracy socjalnej oraz zasięgania opinii ekspertów w rozwiązywaniu problemów, z którymi sam nie potrafi sobie poradzić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6116EAF0" w:rsidR="005A3806" w:rsidRDefault="00D4117B">
            <w:pPr>
              <w:ind w:left="49"/>
              <w:jc w:val="center"/>
            </w:pPr>
            <w:r w:rsidRPr="00D4117B">
              <w:rPr>
                <w:sz w:val="21"/>
              </w:rPr>
              <w:t>PS2P_K02</w:t>
            </w:r>
            <w:r w:rsidR="00872C38">
              <w:rPr>
                <w:sz w:val="21"/>
              </w:rPr>
              <w:t xml:space="preserve"> </w:t>
            </w:r>
          </w:p>
        </w:tc>
      </w:tr>
    </w:tbl>
    <w:p w14:paraId="10EA5A66" w14:textId="77777777" w:rsidR="005A3806" w:rsidRDefault="00872C38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872C38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920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3399"/>
        <w:gridCol w:w="3266"/>
        <w:gridCol w:w="3255"/>
      </w:tblGrid>
      <w:tr w:rsidR="00D4117B" w14:paraId="3571F9FC" w14:textId="77777777" w:rsidTr="00D4117B">
        <w:trPr>
          <w:trHeight w:val="162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D4117B" w:rsidRDefault="00D4117B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D4117B" w:rsidRDefault="00D4117B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D4117B" w:rsidRDefault="00D4117B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D4117B" w:rsidRDefault="00D4117B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</w:tr>
    </w:tbl>
    <w:p w14:paraId="708FFDB4" w14:textId="77777777" w:rsidR="005A3806" w:rsidRDefault="00872C38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3576"/>
        <w:gridCol w:w="708"/>
        <w:gridCol w:w="1144"/>
        <w:gridCol w:w="1408"/>
        <w:gridCol w:w="883"/>
        <w:gridCol w:w="1144"/>
        <w:gridCol w:w="1144"/>
      </w:tblGrid>
      <w:tr w:rsidR="00D4117B" w14:paraId="00762832" w14:textId="77777777" w:rsidTr="00D4117B">
        <w:trPr>
          <w:trHeight w:val="570"/>
        </w:trPr>
        <w:tc>
          <w:tcPr>
            <w:tcW w:w="3576" w:type="dxa"/>
          </w:tcPr>
          <w:p w14:paraId="781A9144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07018F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D4117B" w:rsidRPr="00C030B4" w:rsidRDefault="00D4117B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708" w:type="dxa"/>
          </w:tcPr>
          <w:p w14:paraId="79914276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144" w:type="dxa"/>
          </w:tcPr>
          <w:p w14:paraId="54AF99DC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08" w:type="dxa"/>
          </w:tcPr>
          <w:p w14:paraId="6FAE6376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883" w:type="dxa"/>
          </w:tcPr>
          <w:p w14:paraId="102A9E35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144" w:type="dxa"/>
          </w:tcPr>
          <w:p w14:paraId="4E03FFF0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44" w:type="dxa"/>
          </w:tcPr>
          <w:p w14:paraId="0A7E8C3B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D4117B" w14:paraId="44B40098" w14:textId="77777777" w:rsidTr="00D4117B">
        <w:trPr>
          <w:trHeight w:val="270"/>
        </w:trPr>
        <w:tc>
          <w:tcPr>
            <w:tcW w:w="3576" w:type="dxa"/>
          </w:tcPr>
          <w:p w14:paraId="4FF0B8F7" w14:textId="0BD632BC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W01</w:t>
            </w:r>
          </w:p>
        </w:tc>
        <w:tc>
          <w:tcPr>
            <w:tcW w:w="708" w:type="dxa"/>
          </w:tcPr>
          <w:p w14:paraId="60F4BB6A" w14:textId="675F5B60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27C6B517" w14:textId="140CC361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08" w:type="dxa"/>
          </w:tcPr>
          <w:p w14:paraId="0D1DF632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517A908A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6607D6B2" w14:textId="55E389FA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4" w:type="dxa"/>
          </w:tcPr>
          <w:p w14:paraId="55C45F54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117B" w14:paraId="61B9739F" w14:textId="77777777" w:rsidTr="00D4117B">
        <w:trPr>
          <w:trHeight w:val="285"/>
        </w:trPr>
        <w:tc>
          <w:tcPr>
            <w:tcW w:w="3576" w:type="dxa"/>
          </w:tcPr>
          <w:p w14:paraId="4887B0DE" w14:textId="3BCE87E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W02</w:t>
            </w:r>
          </w:p>
        </w:tc>
        <w:tc>
          <w:tcPr>
            <w:tcW w:w="708" w:type="dxa"/>
          </w:tcPr>
          <w:p w14:paraId="189912D6" w14:textId="073B247E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43745B95" w14:textId="48B01609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08" w:type="dxa"/>
          </w:tcPr>
          <w:p w14:paraId="61EA33AD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70CD57CD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10AE3927" w14:textId="15312266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4" w:type="dxa"/>
          </w:tcPr>
          <w:p w14:paraId="06D35361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117B" w14:paraId="651CC940" w14:textId="77777777" w:rsidTr="00D4117B">
        <w:trPr>
          <w:trHeight w:val="285"/>
        </w:trPr>
        <w:tc>
          <w:tcPr>
            <w:tcW w:w="3576" w:type="dxa"/>
          </w:tcPr>
          <w:p w14:paraId="229579EC" w14:textId="4AD12F06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U01</w:t>
            </w:r>
          </w:p>
        </w:tc>
        <w:tc>
          <w:tcPr>
            <w:tcW w:w="708" w:type="dxa"/>
          </w:tcPr>
          <w:p w14:paraId="5B73206F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6AB02A06" w14:textId="264A4125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08" w:type="dxa"/>
          </w:tcPr>
          <w:p w14:paraId="03491102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251E31A0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12628DF0" w14:textId="19017015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4" w:type="dxa"/>
          </w:tcPr>
          <w:p w14:paraId="69EBED40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117B" w14:paraId="0765CD50" w14:textId="77777777" w:rsidTr="00D4117B">
        <w:trPr>
          <w:trHeight w:val="285"/>
        </w:trPr>
        <w:tc>
          <w:tcPr>
            <w:tcW w:w="3576" w:type="dxa"/>
          </w:tcPr>
          <w:p w14:paraId="1C617B69" w14:textId="5CA4546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U02</w:t>
            </w:r>
          </w:p>
        </w:tc>
        <w:tc>
          <w:tcPr>
            <w:tcW w:w="708" w:type="dxa"/>
          </w:tcPr>
          <w:p w14:paraId="62C838D8" w14:textId="174DFADD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6399E2C" w14:textId="09B1F52C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08" w:type="dxa"/>
          </w:tcPr>
          <w:p w14:paraId="5B75C072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4F64B3AC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654DBAA7" w14:textId="6735A4FA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4" w:type="dxa"/>
          </w:tcPr>
          <w:p w14:paraId="71FE8B75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117B" w14:paraId="705E07EE" w14:textId="77777777" w:rsidTr="00D4117B">
        <w:trPr>
          <w:trHeight w:val="270"/>
        </w:trPr>
        <w:tc>
          <w:tcPr>
            <w:tcW w:w="3576" w:type="dxa"/>
          </w:tcPr>
          <w:p w14:paraId="6782306E" w14:textId="71CDE8B2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KO1</w:t>
            </w:r>
          </w:p>
        </w:tc>
        <w:tc>
          <w:tcPr>
            <w:tcW w:w="708" w:type="dxa"/>
          </w:tcPr>
          <w:p w14:paraId="0888D8E9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04F61A2C" w14:textId="0B174C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408" w:type="dxa"/>
          </w:tcPr>
          <w:p w14:paraId="7056ADF3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485C244F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11E9CD3C" w14:textId="1006F260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4" w:type="dxa"/>
          </w:tcPr>
          <w:p w14:paraId="517324CD" w14:textId="77777777" w:rsidR="00D4117B" w:rsidRPr="00C030B4" w:rsidRDefault="00D4117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872C38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872C38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872C38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73206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872C38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872C38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732069" w14:paraId="6709E17F" w14:textId="77777777" w:rsidTr="0073206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732069" w:rsidRDefault="00732069" w:rsidP="0073206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1D4676F" w:rsidR="00732069" w:rsidRPr="00732069" w:rsidRDefault="00732069" w:rsidP="00732069">
            <w:pPr>
              <w:rPr>
                <w:sz w:val="21"/>
                <w:szCs w:val="21"/>
              </w:rPr>
            </w:pPr>
            <w:r w:rsidRPr="00732069">
              <w:rPr>
                <w:sz w:val="21"/>
                <w:szCs w:val="21"/>
              </w:rPr>
              <w:t>od 50 % z projektu</w:t>
            </w:r>
          </w:p>
        </w:tc>
      </w:tr>
      <w:tr w:rsidR="00732069" w14:paraId="0DB00732" w14:textId="77777777" w:rsidTr="0073206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732069" w:rsidRDefault="00732069" w:rsidP="0073206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C90C2E7" w:rsidR="00732069" w:rsidRPr="00732069" w:rsidRDefault="00732069" w:rsidP="00732069">
            <w:pPr>
              <w:rPr>
                <w:sz w:val="21"/>
                <w:szCs w:val="21"/>
              </w:rPr>
            </w:pPr>
            <w:r w:rsidRPr="00732069">
              <w:rPr>
                <w:sz w:val="21"/>
                <w:szCs w:val="21"/>
              </w:rPr>
              <w:t>od 61% z projektu</w:t>
            </w:r>
          </w:p>
        </w:tc>
      </w:tr>
      <w:tr w:rsidR="00732069" w14:paraId="6507FFF0" w14:textId="77777777" w:rsidTr="0073206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732069" w:rsidRDefault="00732069" w:rsidP="0073206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891C685" w:rsidR="00732069" w:rsidRPr="00732069" w:rsidRDefault="00732069" w:rsidP="00732069">
            <w:pPr>
              <w:rPr>
                <w:sz w:val="21"/>
                <w:szCs w:val="21"/>
              </w:rPr>
            </w:pPr>
            <w:r w:rsidRPr="00732069">
              <w:rPr>
                <w:sz w:val="21"/>
                <w:szCs w:val="21"/>
              </w:rPr>
              <w:t>od 71 % z projektu</w:t>
            </w:r>
          </w:p>
        </w:tc>
      </w:tr>
      <w:tr w:rsidR="00732069" w14:paraId="6698FFF8" w14:textId="77777777" w:rsidTr="0073206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732069" w:rsidRDefault="00732069" w:rsidP="0073206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4956298" w:rsidR="00732069" w:rsidRPr="00732069" w:rsidRDefault="00732069" w:rsidP="00732069">
            <w:pPr>
              <w:rPr>
                <w:sz w:val="21"/>
                <w:szCs w:val="21"/>
              </w:rPr>
            </w:pPr>
            <w:r w:rsidRPr="00732069">
              <w:rPr>
                <w:sz w:val="21"/>
                <w:szCs w:val="21"/>
              </w:rPr>
              <w:t xml:space="preserve">od 81% z projektu, </w:t>
            </w:r>
            <w:r w:rsidRPr="00732069">
              <w:rPr>
                <w:sz w:val="21"/>
                <w:szCs w:val="21"/>
              </w:rPr>
              <w:t>aktywność podczas zajęć</w:t>
            </w:r>
          </w:p>
        </w:tc>
      </w:tr>
      <w:tr w:rsidR="00732069" w14:paraId="132C7457" w14:textId="77777777" w:rsidTr="0073206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732069" w:rsidRDefault="00732069" w:rsidP="0073206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22565B3" w:rsidR="00732069" w:rsidRPr="00732069" w:rsidRDefault="00732069" w:rsidP="00732069">
            <w:pPr>
              <w:rPr>
                <w:b/>
                <w:bCs/>
                <w:sz w:val="21"/>
                <w:szCs w:val="21"/>
              </w:rPr>
            </w:pPr>
            <w:r w:rsidRPr="00732069">
              <w:rPr>
                <w:sz w:val="21"/>
                <w:szCs w:val="21"/>
              </w:rPr>
              <w:t>od 91% z projektu, aktywnoś</w:t>
            </w:r>
            <w:r w:rsidRPr="00732069">
              <w:rPr>
                <w:sz w:val="21"/>
                <w:szCs w:val="21"/>
              </w:rPr>
              <w:t>ć podczas zajęć</w:t>
            </w:r>
          </w:p>
        </w:tc>
      </w:tr>
    </w:tbl>
    <w:p w14:paraId="68BA5F18" w14:textId="77777777" w:rsidR="00732069" w:rsidRPr="00732069" w:rsidRDefault="00732069" w:rsidP="00732069">
      <w:pPr>
        <w:spacing w:after="0" w:line="268" w:lineRule="auto"/>
        <w:ind w:left="850"/>
      </w:pPr>
    </w:p>
    <w:p w14:paraId="35A3BD3E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10152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4122"/>
        <w:gridCol w:w="3205"/>
        <w:gridCol w:w="2825"/>
      </w:tblGrid>
      <w:tr w:rsidR="00732069" w14:paraId="73635153" w14:textId="68E402D7" w:rsidTr="00732069">
        <w:trPr>
          <w:trHeight w:val="60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732069" w:rsidRDefault="00732069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732069" w:rsidRDefault="00732069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F2FC" w14:textId="0897AAF2" w:rsidR="00732069" w:rsidRDefault="00732069">
            <w:pPr>
              <w:jc w:val="center"/>
              <w:rPr>
                <w:b/>
                <w:sz w:val="21"/>
              </w:rPr>
            </w:pPr>
            <w:r w:rsidRPr="00732069">
              <w:rPr>
                <w:b/>
                <w:sz w:val="21"/>
              </w:rPr>
              <w:t xml:space="preserve">Obciążenie studenta: studia </w:t>
            </w:r>
            <w:r>
              <w:rPr>
                <w:b/>
                <w:sz w:val="21"/>
              </w:rPr>
              <w:t>nie</w:t>
            </w:r>
            <w:r w:rsidRPr="00732069">
              <w:rPr>
                <w:b/>
                <w:sz w:val="21"/>
              </w:rPr>
              <w:t>stacjonarne</w:t>
            </w:r>
          </w:p>
        </w:tc>
      </w:tr>
      <w:tr w:rsidR="00732069" w14:paraId="72B55923" w14:textId="5F6F7135" w:rsidTr="00732069">
        <w:trPr>
          <w:trHeight w:val="596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732069" w:rsidRDefault="00732069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732069" w:rsidRDefault="00732069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D87EA1D" w:rsidR="00732069" w:rsidRDefault="00732069">
            <w:pPr>
              <w:ind w:left="30"/>
              <w:jc w:val="center"/>
            </w:pPr>
            <w:r>
              <w:rPr>
                <w:b/>
                <w:sz w:val="21"/>
              </w:rPr>
              <w:t>30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56D8EB" w14:textId="7A09A01E" w:rsidR="00732069" w:rsidRDefault="00732069" w:rsidP="00732069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</w:tr>
      <w:tr w:rsidR="00732069" w14:paraId="09FF9AB3" w14:textId="0BCC80F9" w:rsidTr="00732069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6FE20AAF" w:rsidR="00732069" w:rsidRDefault="00732069">
            <w:r>
              <w:rPr>
                <w:sz w:val="21"/>
              </w:rPr>
              <w:t>Udział w ćwiczeniach*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2488468" w:rsidR="00732069" w:rsidRDefault="00732069">
            <w:pPr>
              <w:ind w:left="30"/>
              <w:jc w:val="center"/>
            </w:pPr>
            <w:r>
              <w:rPr>
                <w:sz w:val="21"/>
              </w:rPr>
              <w:t xml:space="preserve"> 30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7C84" w14:textId="430C680B" w:rsidR="00732069" w:rsidRDefault="00732069">
            <w:pPr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732069" w14:paraId="79276FCE" w14:textId="25C1A64D" w:rsidTr="00732069">
        <w:trPr>
          <w:trHeight w:val="598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732069" w:rsidRDefault="00732069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732069" w:rsidRDefault="00732069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BF83F5B" w:rsidR="00732069" w:rsidRDefault="00732069">
            <w:pPr>
              <w:ind w:left="30"/>
              <w:jc w:val="center"/>
            </w:pPr>
            <w:r>
              <w:rPr>
                <w:b/>
                <w:sz w:val="21"/>
              </w:rPr>
              <w:t>20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5A35B" w14:textId="3874C445" w:rsidR="00732069" w:rsidRDefault="00732069" w:rsidP="00732069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</w:tr>
      <w:tr w:rsidR="00732069" w14:paraId="001B52D2" w14:textId="06288333" w:rsidTr="00732069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0A61E1C2" w:rsidR="00732069" w:rsidRDefault="00732069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38162E22" w:rsidR="00732069" w:rsidRDefault="00732069">
            <w:pPr>
              <w:ind w:left="30"/>
              <w:jc w:val="center"/>
            </w:pPr>
            <w:r>
              <w:rPr>
                <w:sz w:val="21"/>
              </w:rPr>
              <w:t xml:space="preserve">10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E449" w14:textId="143460DD" w:rsidR="00732069" w:rsidRDefault="00732069">
            <w:pPr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</w:tr>
      <w:tr w:rsidR="00732069" w14:paraId="2368F9B9" w14:textId="706BBD87" w:rsidTr="00732069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732069" w:rsidRDefault="00732069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0AA3A5C8" w:rsidR="00732069" w:rsidRDefault="00732069">
            <w:pPr>
              <w:ind w:left="30"/>
              <w:jc w:val="center"/>
            </w:pPr>
            <w:r>
              <w:rPr>
                <w:sz w:val="21"/>
              </w:rPr>
              <w:t xml:space="preserve">10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CB4B" w14:textId="431B951D" w:rsidR="00732069" w:rsidRDefault="00732069">
            <w:pPr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732069" w14:paraId="2D31890D" w14:textId="334DE1C6" w:rsidTr="00732069">
        <w:trPr>
          <w:trHeight w:val="30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732069" w:rsidRDefault="00732069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21CD38E2" w:rsidR="00732069" w:rsidRDefault="00732069">
            <w:pPr>
              <w:ind w:left="30"/>
              <w:jc w:val="center"/>
            </w:pPr>
            <w:r>
              <w:rPr>
                <w:b/>
                <w:sz w:val="21"/>
              </w:rPr>
              <w:t xml:space="preserve"> 50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B4790" w14:textId="4E0034CE" w:rsidR="00732069" w:rsidRDefault="00732069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732069" w14:paraId="689EBF19" w14:textId="705548F5" w:rsidTr="00732069">
        <w:trPr>
          <w:trHeight w:val="30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732069" w:rsidRDefault="00732069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90BFC88" w:rsidR="00732069" w:rsidRDefault="00732069">
            <w:pPr>
              <w:ind w:left="30"/>
              <w:jc w:val="center"/>
            </w:pPr>
            <w:r>
              <w:rPr>
                <w:b/>
                <w:sz w:val="21"/>
              </w:rPr>
              <w:t xml:space="preserve"> 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DCE38E" w14:textId="78F68F42" w:rsidR="00732069" w:rsidRDefault="00732069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872C38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872C38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872C38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146517"/>
    <w:rsid w:val="002068C3"/>
    <w:rsid w:val="0039653C"/>
    <w:rsid w:val="004E64E7"/>
    <w:rsid w:val="005A3806"/>
    <w:rsid w:val="006276B9"/>
    <w:rsid w:val="006F7EF5"/>
    <w:rsid w:val="00732069"/>
    <w:rsid w:val="0074462A"/>
    <w:rsid w:val="00872C38"/>
    <w:rsid w:val="008D07DD"/>
    <w:rsid w:val="00BB30CA"/>
    <w:rsid w:val="00C13B0F"/>
    <w:rsid w:val="00C2178A"/>
    <w:rsid w:val="00D4117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User</cp:lastModifiedBy>
  <cp:revision>3</cp:revision>
  <dcterms:created xsi:type="dcterms:W3CDTF">2026-06-26T10:05:00Z</dcterms:created>
  <dcterms:modified xsi:type="dcterms:W3CDTF">2026-07-15T21:44:00Z</dcterms:modified>
</cp:coreProperties>
</file>