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0A589A1D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EA3093" w:rsidRPr="00EA3093">
        <w:rPr>
          <w:b/>
          <w:sz w:val="24"/>
        </w:rPr>
        <w:t>0923.3.PS1.A3.OWPPA</w:t>
      </w:r>
    </w:p>
    <w:p w14:paraId="590A6F51" w14:textId="1ECF84AA" w:rsidR="005A3806" w:rsidRDefault="00872C38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1A7359">
        <w:rPr>
          <w:b/>
          <w:sz w:val="24"/>
        </w:rPr>
        <w:t>Ochrona własności przemysłowej i prawa autorskiego</w:t>
      </w:r>
    </w:p>
    <w:p w14:paraId="005D6121" w14:textId="10739B3C" w:rsidR="005A3806" w:rsidRDefault="00872C38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 w:rsidR="001A7359">
        <w:rPr>
          <w:sz w:val="24"/>
        </w:rPr>
        <w:t xml:space="preserve"> </w:t>
      </w:r>
      <w:r w:rsidR="001A7359" w:rsidRPr="00EA3093">
        <w:rPr>
          <w:b/>
          <w:bCs/>
          <w:sz w:val="24"/>
        </w:rPr>
        <w:t>Protection of industrial property and copyrights</w:t>
      </w:r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0CA5DB85" w:rsidR="005A3806" w:rsidRPr="00EA3093" w:rsidRDefault="00872C38">
            <w:pPr>
              <w:ind w:left="214"/>
              <w:rPr>
                <w:bCs/>
              </w:rPr>
            </w:pPr>
            <w:r>
              <w:rPr>
                <w:b/>
                <w:sz w:val="24"/>
              </w:rPr>
              <w:t xml:space="preserve"> </w:t>
            </w:r>
            <w:r w:rsidR="001A7359" w:rsidRPr="00EA3093">
              <w:rPr>
                <w:bCs/>
                <w:sz w:val="24"/>
              </w:rPr>
              <w:t>Praca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217012DF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Studia 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2C98CDF7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Pierwszego stopnia – licencjackie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1E47B139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Ogólnoakademicki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024C269D" w:rsidR="005A3806" w:rsidRDefault="00872C38">
            <w:pPr>
              <w:ind w:left="-19"/>
            </w:pPr>
            <w:r>
              <w:rPr>
                <w:b/>
                <w:sz w:val="21"/>
              </w:rPr>
              <w:t xml:space="preserve"> </w:t>
            </w:r>
            <w:r w:rsidR="00EA3093">
              <w:rPr>
                <w:b/>
                <w:sz w:val="21"/>
              </w:rPr>
              <w:t xml:space="preserve">     </w:t>
            </w:r>
            <w:r w:rsidR="001A7359">
              <w:rPr>
                <w:sz w:val="21"/>
              </w:rPr>
              <w:t>Mgr Marta Adamczyk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71F458BE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 xml:space="preserve">madamczyk@kielce-kancelaria.pl 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113B0CB7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07ACCE11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6CC57F0F" w:rsidR="005A3806" w:rsidRDefault="001A7359">
            <w:r>
              <w:rPr>
                <w:sz w:val="21"/>
              </w:rPr>
              <w:t>Wykłady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5C4838A1" w:rsidR="005A3806" w:rsidRDefault="00872C38"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Pomieszczenia dydaktyczne UJK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2E5D81C3" w:rsidR="005A3806" w:rsidRDefault="00872C38"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6A2948A4" w:rsidR="005A3806" w:rsidRDefault="00872C38">
            <w:r>
              <w:rPr>
                <w:sz w:val="21"/>
              </w:rPr>
              <w:t xml:space="preserve"> </w:t>
            </w:r>
            <w:r w:rsidR="001A7359">
              <w:rPr>
                <w:sz w:val="21"/>
              </w:rPr>
              <w:t>Wykład informacyjny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5420" w14:textId="17DB3B91" w:rsidR="005A3806" w:rsidRDefault="005231F0">
            <w:pPr>
              <w:rPr>
                <w:sz w:val="21"/>
              </w:rPr>
            </w:pPr>
            <w:r>
              <w:rPr>
                <w:sz w:val="21"/>
              </w:rPr>
              <w:t xml:space="preserve">Janusz </w:t>
            </w:r>
            <w:r w:rsidR="001A7359">
              <w:rPr>
                <w:sz w:val="21"/>
              </w:rPr>
              <w:t>Barta</w:t>
            </w:r>
            <w:r>
              <w:rPr>
                <w:sz w:val="21"/>
              </w:rPr>
              <w:t>, Ryszard Markiewicz, Prawo autorskie, 2016</w:t>
            </w:r>
          </w:p>
          <w:p w14:paraId="79A50677" w14:textId="741EC939" w:rsidR="005231F0" w:rsidRDefault="005231F0">
            <w:r>
              <w:t>Ewa Nowińska, Urszula Promińska, Krystyna Szczepanowska-Kozłowska, Własność przemysłowa i jej ochrona, 2014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44B7" w14:textId="5E0C081B" w:rsidR="005A3806" w:rsidRDefault="005231F0">
            <w:pPr>
              <w:rPr>
                <w:sz w:val="21"/>
              </w:rPr>
            </w:pPr>
            <w:r>
              <w:rPr>
                <w:sz w:val="21"/>
              </w:rPr>
              <w:t>Rafał Golat, Prawo autorskie i prawa pokrewne, 2024</w:t>
            </w:r>
          </w:p>
          <w:p w14:paraId="4FCD19A8" w14:textId="1720A04A" w:rsidR="005231F0" w:rsidRDefault="005231F0">
            <w:r>
              <w:rPr>
                <w:sz w:val="21"/>
              </w:rPr>
              <w:t>Maria Poźniak-Niedzielska, Jerzy Szczotka, Prawo autorskie. Zarys problematyki, 2020</w:t>
            </w:r>
          </w:p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5257243A" w14:textId="6448E307" w:rsidR="005A3806" w:rsidRDefault="00872C38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C1. </w:t>
      </w:r>
      <w:r w:rsidR="005231F0">
        <w:rPr>
          <w:b/>
          <w:sz w:val="24"/>
        </w:rPr>
        <w:t>Zapoznanie studentów z problematyką ochrony własności intelektualnej.</w:t>
      </w:r>
    </w:p>
    <w:p w14:paraId="7DE85205" w14:textId="4FB285C6" w:rsidR="005A3806" w:rsidRDefault="00872C38" w:rsidP="005231F0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C2. </w:t>
      </w:r>
      <w:r w:rsidR="005231F0">
        <w:rPr>
          <w:b/>
          <w:sz w:val="24"/>
        </w:rPr>
        <w:t>Zwrócenie uwagi studenta na prawne, społeczne i gospodarcze znaczenie praw na dobrach niematerialnych.</w:t>
      </w: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05B7AA4A" w14:textId="1B6588A4" w:rsidR="005A3806" w:rsidRDefault="00872C38">
      <w:pPr>
        <w:spacing w:after="24"/>
        <w:ind w:left="703" w:hanging="10"/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 w:rsidR="005231F0">
        <w:rPr>
          <w:sz w:val="24"/>
        </w:rPr>
        <w:t>Zapoznanie z kartą przedmiotu i warunkami zaliczenia.</w:t>
      </w:r>
    </w:p>
    <w:p w14:paraId="720C86D0" w14:textId="22D9F060" w:rsidR="005A3806" w:rsidRDefault="00872C38">
      <w:pPr>
        <w:spacing w:after="24"/>
        <w:ind w:left="703" w:hanging="10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 w:rsidR="005231F0">
        <w:rPr>
          <w:sz w:val="24"/>
        </w:rPr>
        <w:t>Prawo autorskie: utwór, podmiot prawa autorskiego, prawa autorskie majątkowe i osobiste, prawa pokrewne, dozwolony użytek.</w:t>
      </w:r>
    </w:p>
    <w:p w14:paraId="380DA881" w14:textId="56B00953" w:rsidR="005A3806" w:rsidRDefault="00872C38" w:rsidP="005231F0">
      <w:pPr>
        <w:spacing w:after="24"/>
        <w:ind w:left="703" w:hanging="10"/>
        <w:rPr>
          <w:sz w:val="24"/>
        </w:rPr>
      </w:pPr>
      <w:r>
        <w:rPr>
          <w:sz w:val="24"/>
        </w:rPr>
        <w:t>3.</w:t>
      </w:r>
      <w:r w:rsidR="005231F0">
        <w:rPr>
          <w:sz w:val="24"/>
        </w:rPr>
        <w:t xml:space="preserve"> Własność przemysłowa: wynalazek, patent, wynalazek biotechnologiczny, znaki towarowe i prawa ochronne na znaki towarowe, wzory przemysłowe, odmiany roślin i zwierząt, oznaczenia geograficzne, topografie układów scalonych.</w:t>
      </w:r>
    </w:p>
    <w:p w14:paraId="74535E14" w14:textId="6FB487A0" w:rsidR="005231F0" w:rsidRDefault="005231F0" w:rsidP="005231F0">
      <w:pPr>
        <w:spacing w:after="24"/>
        <w:ind w:left="703" w:hanging="10"/>
      </w:pPr>
      <w:r>
        <w:rPr>
          <w:sz w:val="24"/>
        </w:rPr>
        <w:t>4. Zasady odpowiedzialności za naruszenie praw na dobrach niematerialnych.</w:t>
      </w: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lastRenderedPageBreak/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5231F0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5231F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5231F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1C7177BA" w:rsidR="005A3806" w:rsidRDefault="00DB028D">
            <w:r>
              <w:t>zna teorię oraz ogólną metodologię badań w zakresie pracy socjalnej i powiązanych z nią dyscyplin, zorientowaną na zastosowanie praktyczne; zna teorie projektowania i prowadzenia badań w zakresie pracy socjalnej, w tym techniki poszukiwania danych pozwalających opisywać struktury i instytucje społeczne z zachowaniem ochrony własności przemysłowej i prawa autorskiego oraz procesy zachodzące w nich i między nimi, ze szczególnym uwzględnieniem instytucji wchodzących w zakres szeroko rozumianej pomocy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7C92C7A2" w:rsidR="005A3806" w:rsidRDefault="00F52371">
            <w:pPr>
              <w:ind w:left="49"/>
              <w:jc w:val="center"/>
            </w:pPr>
            <w:r>
              <w:rPr>
                <w:sz w:val="21"/>
              </w:rPr>
              <w:t>PS1P_W01</w:t>
            </w:r>
          </w:p>
        </w:tc>
      </w:tr>
      <w:tr w:rsidR="005A3806" w14:paraId="18D7B979" w14:textId="77777777" w:rsidTr="005231F0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5231F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0FEBB091" w:rsidR="005A3806" w:rsidRDefault="00F52371">
            <w:r>
              <w:rPr>
                <w:sz w:val="21"/>
              </w:rPr>
              <w:t xml:space="preserve">potrafi prawidłowo posługiwać się systemami normatywnymi </w:t>
            </w:r>
            <w:r w:rsidR="00DB028D">
              <w:rPr>
                <w:sz w:val="21"/>
              </w:rPr>
              <w:t>oraz wybranymi normami i regułami w celu rozwiązania konkretnego zadania w zakresie pracy socjalnej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32D8B3BE" w:rsidR="005A3806" w:rsidRDefault="00F52371">
            <w:pPr>
              <w:ind w:left="29"/>
              <w:jc w:val="center"/>
            </w:pPr>
            <w:r>
              <w:rPr>
                <w:sz w:val="21"/>
              </w:rPr>
              <w:t>PS1P_U07</w:t>
            </w:r>
          </w:p>
        </w:tc>
      </w:tr>
      <w:tr w:rsidR="005A3806" w14:paraId="06044C88" w14:textId="77777777" w:rsidTr="005231F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5231F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872C38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3B2A2BAE" w:rsidR="005A3806" w:rsidRDefault="00F52371">
            <w:r>
              <w:rPr>
                <w:sz w:val="21"/>
              </w:rPr>
              <w:t>jest gotów do prawidłowego posługiwania się systemami normatywnymi w celu rozwiązania zadania z zakresu pracy socjalnej i pomocy społecznej, przestrzegania zasad etyki zawodowej i dbałości o dorobek i tradycje zawodu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6019B709" w:rsidR="005A3806" w:rsidRDefault="00F52371">
            <w:pPr>
              <w:ind w:left="49"/>
              <w:jc w:val="center"/>
            </w:pPr>
            <w:r>
              <w:rPr>
                <w:sz w:val="21"/>
              </w:rPr>
              <w:t>PS1P_K06</w:t>
            </w:r>
          </w:p>
        </w:tc>
      </w:tr>
    </w:tbl>
    <w:p w14:paraId="10EA5A66" w14:textId="77777777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2506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</w:tblGrid>
      <w:tr w:rsidR="00097FB8" w14:paraId="3571F9FC" w14:textId="77777777" w:rsidTr="00097FB8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097FB8" w:rsidRDefault="00097FB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097FB8" w:rsidRDefault="00097FB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05CD" w14:textId="77777777" w:rsidR="00097FB8" w:rsidRDefault="00097FB8" w:rsidP="00097FB8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  <w:p w14:paraId="54FAB30E" w14:textId="77777777" w:rsidR="00097FB8" w:rsidRDefault="00097FB8" w:rsidP="00097FB8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  <w:p w14:paraId="182C1A62" w14:textId="688B0323" w:rsidR="00097FB8" w:rsidRDefault="00097FB8" w:rsidP="00097FB8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>Kolokwium*</w:t>
            </w:r>
          </w:p>
        </w:tc>
      </w:tr>
    </w:tbl>
    <w:p w14:paraId="34648E03" w14:textId="77777777" w:rsidR="006D77ED" w:rsidRDefault="006D77ED" w:rsidP="006D77ED">
      <w:pPr>
        <w:spacing w:after="22"/>
        <w:ind w:left="1286" w:hanging="10"/>
        <w:jc w:val="center"/>
        <w:rPr>
          <w:b/>
          <w:sz w:val="24"/>
        </w:rPr>
      </w:pPr>
    </w:p>
    <w:p w14:paraId="708FFDB4" w14:textId="0DA60042" w:rsidR="005A3806" w:rsidRDefault="00872C38" w:rsidP="006D77ED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>Forma zajęć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</w:tblGrid>
      <w:tr w:rsidR="006D77ED" w14:paraId="00762832" w14:textId="77777777" w:rsidTr="006D77ED">
        <w:trPr>
          <w:jc w:val="center"/>
        </w:trPr>
        <w:tc>
          <w:tcPr>
            <w:tcW w:w="1166" w:type="dxa"/>
          </w:tcPr>
          <w:p w14:paraId="781A9144" w14:textId="2E1C4594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802685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>1:</w:t>
            </w:r>
          </w:p>
          <w:p w14:paraId="2E43C960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6D77ED" w14:paraId="44B40098" w14:textId="77777777" w:rsidTr="006D77ED">
        <w:trPr>
          <w:jc w:val="center"/>
        </w:trPr>
        <w:tc>
          <w:tcPr>
            <w:tcW w:w="1166" w:type="dxa"/>
          </w:tcPr>
          <w:p w14:paraId="4FF0B8F7" w14:textId="0FC17F1E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425" w:type="dxa"/>
          </w:tcPr>
          <w:p w14:paraId="60F4BB6A" w14:textId="161137BC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7C6B517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77ED" w14:paraId="61B9739F" w14:textId="77777777" w:rsidTr="006D77ED">
        <w:trPr>
          <w:jc w:val="center"/>
        </w:trPr>
        <w:tc>
          <w:tcPr>
            <w:tcW w:w="1166" w:type="dxa"/>
          </w:tcPr>
          <w:p w14:paraId="4887B0DE" w14:textId="461DB39E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425" w:type="dxa"/>
          </w:tcPr>
          <w:p w14:paraId="189912D6" w14:textId="2D93E4D1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3745B95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77ED" w14:paraId="651CC940" w14:textId="77777777" w:rsidTr="006D77ED">
        <w:trPr>
          <w:jc w:val="center"/>
        </w:trPr>
        <w:tc>
          <w:tcPr>
            <w:tcW w:w="1166" w:type="dxa"/>
          </w:tcPr>
          <w:p w14:paraId="229579EC" w14:textId="526F620C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425" w:type="dxa"/>
          </w:tcPr>
          <w:p w14:paraId="5B73206F" w14:textId="1DBDDE46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AB02A06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6D77ED" w:rsidRPr="00C030B4" w:rsidRDefault="006D77ED" w:rsidP="006D77E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78E9EE" w14:textId="17835752" w:rsidR="005A3806" w:rsidRDefault="005A3806">
      <w:pPr>
        <w:spacing w:after="0"/>
      </w:pP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872C38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5ED26969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2D64A0E5" w:rsidR="005A3806" w:rsidRDefault="00872C38">
            <w:r>
              <w:rPr>
                <w:b/>
                <w:sz w:val="21"/>
              </w:rPr>
              <w:t xml:space="preserve"> </w:t>
            </w:r>
            <w:r w:rsidR="006D77ED">
              <w:rPr>
                <w:b/>
                <w:sz w:val="21"/>
              </w:rPr>
              <w:t xml:space="preserve">Uzyskał </w:t>
            </w:r>
            <w:r w:rsidR="00DB028D">
              <w:rPr>
                <w:b/>
                <w:sz w:val="21"/>
              </w:rPr>
              <w:t>51-60 % maksymalnej liczby punktów możliwych do uzyskania na kolokwium</w:t>
            </w:r>
          </w:p>
        </w:tc>
      </w:tr>
      <w:tr w:rsidR="005A3806" w14:paraId="5D4E85BB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57A60854" w:rsidR="005A3806" w:rsidRDefault="00872C38">
            <w:r>
              <w:rPr>
                <w:b/>
                <w:sz w:val="21"/>
              </w:rPr>
              <w:t xml:space="preserve"> </w:t>
            </w:r>
            <w:r w:rsidR="00DB028D">
              <w:rPr>
                <w:b/>
                <w:sz w:val="21"/>
              </w:rPr>
              <w:t>Uzyskał 61-70 % maksymalnej liczby punktów możliwych do uzyskania na kolokwium</w:t>
            </w:r>
          </w:p>
        </w:tc>
      </w:tr>
      <w:tr w:rsidR="005A3806" w14:paraId="34E82238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0A1701BB" w:rsidR="005A3806" w:rsidRDefault="00872C38">
            <w:r>
              <w:rPr>
                <w:b/>
                <w:sz w:val="21"/>
              </w:rPr>
              <w:t xml:space="preserve"> </w:t>
            </w:r>
            <w:r w:rsidR="00DB028D">
              <w:rPr>
                <w:b/>
                <w:sz w:val="21"/>
              </w:rPr>
              <w:t>Uzyskał 71-80 % maksymalnej liczby punktów możliwych do uzyskania na kolokwium</w:t>
            </w:r>
          </w:p>
        </w:tc>
      </w:tr>
      <w:tr w:rsidR="005A3806" w14:paraId="73CA1363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lastRenderedPageBreak/>
              <w:t xml:space="preserve">4,5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674A5374" w:rsidR="005A3806" w:rsidRDefault="00872C38">
            <w:r>
              <w:rPr>
                <w:b/>
                <w:sz w:val="21"/>
              </w:rPr>
              <w:t xml:space="preserve"> </w:t>
            </w:r>
            <w:r w:rsidR="00DB028D">
              <w:rPr>
                <w:b/>
                <w:sz w:val="21"/>
              </w:rPr>
              <w:t>Uzyskał 81-90 % maksymalnej liczby punktów możliwych do uzyskania na kolokwium</w:t>
            </w:r>
          </w:p>
        </w:tc>
      </w:tr>
      <w:tr w:rsidR="005A3806" w14:paraId="605AF207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3A4B40EB" w:rsidR="005A3806" w:rsidRDefault="00872C38">
            <w:r>
              <w:rPr>
                <w:b/>
                <w:sz w:val="21"/>
              </w:rPr>
              <w:t xml:space="preserve"> </w:t>
            </w:r>
            <w:r w:rsidR="00DB028D">
              <w:rPr>
                <w:b/>
                <w:sz w:val="21"/>
              </w:rPr>
              <w:t>Uzyskał 91-100 % maksymalnej liczby punktów możliwych do uzyskania na kolokwium</w:t>
            </w:r>
          </w:p>
        </w:tc>
      </w:tr>
    </w:tbl>
    <w:p w14:paraId="101F2CA4" w14:textId="77777777" w:rsidR="006D77ED" w:rsidRPr="006D77ED" w:rsidRDefault="006D77ED" w:rsidP="006D77ED">
      <w:pPr>
        <w:spacing w:after="0" w:line="268" w:lineRule="auto"/>
        <w:ind w:left="850"/>
      </w:pPr>
    </w:p>
    <w:p w14:paraId="35A3BD3E" w14:textId="1804EDB0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45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  <w:gridCol w:w="2171"/>
      </w:tblGrid>
      <w:tr w:rsidR="005A3806" w14:paraId="73635153" w14:textId="77777777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5A3806" w:rsidRDefault="00872C38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F43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 xml:space="preserve">Obciążenie studenta: studia niestacjonarne </w:t>
            </w:r>
          </w:p>
        </w:tc>
      </w:tr>
      <w:tr w:rsidR="005A3806" w14:paraId="72B55923" w14:textId="77777777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5A3806" w:rsidRDefault="00872C38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5A3806" w:rsidRDefault="00872C38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309D1F58" w:rsidR="005A3806" w:rsidRDefault="00DB028D">
            <w:pPr>
              <w:ind w:left="30"/>
              <w:jc w:val="center"/>
            </w:pPr>
            <w:r>
              <w:rPr>
                <w:b/>
                <w:sz w:val="21"/>
              </w:rPr>
              <w:t>15</w:t>
            </w:r>
            <w:r w:rsidR="00872C38">
              <w:rPr>
                <w:b/>
                <w:sz w:val="21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D3E2ED" w14:textId="1A631377" w:rsidR="005A3806" w:rsidRDefault="00DB028D">
            <w:pPr>
              <w:ind w:left="32"/>
              <w:jc w:val="center"/>
            </w:pPr>
            <w:r>
              <w:rPr>
                <w:b/>
                <w:sz w:val="21"/>
              </w:rPr>
              <w:t>10</w:t>
            </w:r>
            <w:r w:rsidR="00872C38">
              <w:rPr>
                <w:b/>
                <w:sz w:val="21"/>
              </w:rPr>
              <w:t xml:space="preserve"> </w:t>
            </w:r>
          </w:p>
        </w:tc>
      </w:tr>
      <w:tr w:rsidR="005A3806" w14:paraId="09C96EE0" w14:textId="7777777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5A3806" w:rsidRDefault="00872C38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0796808D" w:rsidR="005A3806" w:rsidRDefault="00872C38">
            <w:pPr>
              <w:ind w:left="30"/>
              <w:jc w:val="center"/>
            </w:pPr>
            <w:r>
              <w:rPr>
                <w:sz w:val="21"/>
              </w:rPr>
              <w:t xml:space="preserve"> </w:t>
            </w:r>
            <w:r w:rsidR="00DB028D">
              <w:rPr>
                <w:sz w:val="21"/>
              </w:rPr>
              <w:t>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FD3" w14:textId="0C3B3839" w:rsidR="005A3806" w:rsidRDefault="00872C38">
            <w:pPr>
              <w:ind w:left="32"/>
              <w:jc w:val="center"/>
            </w:pPr>
            <w:r>
              <w:rPr>
                <w:sz w:val="21"/>
              </w:rPr>
              <w:t xml:space="preserve"> </w:t>
            </w:r>
            <w:r w:rsidR="00DB028D">
              <w:rPr>
                <w:sz w:val="21"/>
              </w:rPr>
              <w:t>10</w:t>
            </w:r>
          </w:p>
        </w:tc>
      </w:tr>
      <w:tr w:rsidR="005A3806" w14:paraId="79276FCE" w14:textId="77777777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5A3806" w:rsidRDefault="00872C38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5A3806" w:rsidRDefault="00872C38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77777777" w:rsidR="005A3806" w:rsidRDefault="00872C38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09CDC3" w14:textId="77777777" w:rsidR="005A3806" w:rsidRDefault="00872C38">
            <w:pPr>
              <w:ind w:left="32"/>
              <w:jc w:val="center"/>
            </w:pPr>
            <w:r>
              <w:rPr>
                <w:b/>
                <w:sz w:val="21"/>
              </w:rPr>
              <w:t xml:space="preserve"> </w:t>
            </w:r>
          </w:p>
        </w:tc>
      </w:tr>
      <w:tr w:rsidR="005A3806" w14:paraId="66116670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5A3806" w:rsidRDefault="00872C38"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332422C4" w:rsidR="005A3806" w:rsidRDefault="00872C38">
            <w:pPr>
              <w:ind w:left="30"/>
              <w:jc w:val="center"/>
            </w:pPr>
            <w:r>
              <w:rPr>
                <w:sz w:val="21"/>
              </w:rPr>
              <w:t xml:space="preserve"> </w:t>
            </w:r>
            <w:r w:rsidR="00DB028D">
              <w:rPr>
                <w:sz w:val="21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EC8A" w14:textId="6E4E75F2" w:rsidR="005A3806" w:rsidRDefault="00DB028D">
            <w:pPr>
              <w:ind w:left="32"/>
              <w:jc w:val="center"/>
            </w:pPr>
            <w:r>
              <w:rPr>
                <w:sz w:val="21"/>
              </w:rPr>
              <w:t>15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2D31890D" w14:textId="7777777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5A3806" w:rsidRDefault="00872C38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1B274E65" w:rsidR="005A3806" w:rsidRDefault="00DB028D">
            <w:pPr>
              <w:ind w:left="30"/>
              <w:jc w:val="center"/>
            </w:pPr>
            <w:r>
              <w:rPr>
                <w:b/>
                <w:sz w:val="21"/>
              </w:rPr>
              <w:t>25</w:t>
            </w:r>
            <w:r w:rsidR="00872C38">
              <w:rPr>
                <w:b/>
                <w:sz w:val="21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F55E5B" w14:textId="205788EC" w:rsidR="005A3806" w:rsidRDefault="00DB028D">
            <w:pPr>
              <w:ind w:left="32"/>
              <w:jc w:val="center"/>
            </w:pPr>
            <w:r>
              <w:rPr>
                <w:b/>
                <w:sz w:val="21"/>
              </w:rPr>
              <w:t>25</w:t>
            </w:r>
            <w:r w:rsidR="00872C38">
              <w:rPr>
                <w:b/>
                <w:sz w:val="21"/>
              </w:rPr>
              <w:t xml:space="preserve"> </w:t>
            </w:r>
          </w:p>
        </w:tc>
      </w:tr>
      <w:tr w:rsidR="005A3806" w14:paraId="689EBF19" w14:textId="7777777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5A3806" w:rsidRDefault="00872C38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592C88B8" w:rsidR="005A3806" w:rsidRDefault="00872C38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DB028D">
              <w:rPr>
                <w:b/>
                <w:sz w:val="21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F26F25" w14:textId="1C85E385" w:rsidR="005A3806" w:rsidRDefault="00DB028D">
            <w:pPr>
              <w:ind w:left="32"/>
              <w:jc w:val="center"/>
            </w:pPr>
            <w:r>
              <w:rPr>
                <w:b/>
                <w:sz w:val="21"/>
              </w:rPr>
              <w:t>1</w:t>
            </w:r>
            <w:r w:rsidR="00872C38">
              <w:rPr>
                <w:b/>
                <w:sz w:val="21"/>
              </w:rPr>
              <w:t xml:space="preserve"> 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0089312">
    <w:abstractNumId w:val="1"/>
  </w:num>
  <w:num w:numId="2" w16cid:durableId="206694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97FB8"/>
    <w:rsid w:val="00146517"/>
    <w:rsid w:val="001A7359"/>
    <w:rsid w:val="001E04B4"/>
    <w:rsid w:val="002068C3"/>
    <w:rsid w:val="0039653C"/>
    <w:rsid w:val="005231F0"/>
    <w:rsid w:val="00530F8A"/>
    <w:rsid w:val="005A3806"/>
    <w:rsid w:val="006701D6"/>
    <w:rsid w:val="006D77ED"/>
    <w:rsid w:val="0070310B"/>
    <w:rsid w:val="008210B3"/>
    <w:rsid w:val="00872C38"/>
    <w:rsid w:val="008D07DD"/>
    <w:rsid w:val="00AC19C2"/>
    <w:rsid w:val="00BB30CA"/>
    <w:rsid w:val="00C13B0F"/>
    <w:rsid w:val="00C2178A"/>
    <w:rsid w:val="00DB028D"/>
    <w:rsid w:val="00EA3093"/>
    <w:rsid w:val="00F52371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A735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6</cp:revision>
  <cp:lastPrinted>2026-06-27T09:58:00Z</cp:lastPrinted>
  <dcterms:created xsi:type="dcterms:W3CDTF">2026-06-27T08:57:00Z</dcterms:created>
  <dcterms:modified xsi:type="dcterms:W3CDTF">2026-08-10T11:03:00Z</dcterms:modified>
</cp:coreProperties>
</file>