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F48E7D" w14:textId="0508FD06" w:rsidR="000746C5" w:rsidRPr="007E5A01" w:rsidRDefault="003B6F34" w:rsidP="004501ED">
      <w:pPr>
        <w:pStyle w:val="Nagwek1"/>
        <w:spacing w:after="360" w:line="276" w:lineRule="auto"/>
        <w:jc w:val="center"/>
        <w:rPr>
          <w:rFonts w:asciiTheme="minorHAnsi" w:hAnsiTheme="minorHAnsi" w:cstheme="minorHAnsi"/>
          <w:b/>
          <w:bCs/>
          <w:iCs/>
          <w:color w:val="000000" w:themeColor="text1"/>
        </w:rPr>
      </w:pPr>
      <w:r w:rsidRPr="007E5A01">
        <w:rPr>
          <w:rFonts w:asciiTheme="minorHAnsi" w:hAnsiTheme="minorHAnsi" w:cstheme="minorHAnsi"/>
          <w:b/>
          <w:bCs/>
          <w:iCs/>
          <w:color w:val="auto"/>
        </w:rPr>
        <w:t xml:space="preserve">KARTA </w:t>
      </w:r>
      <w:r w:rsidR="00BE67AE" w:rsidRPr="007E5A01">
        <w:rPr>
          <w:rFonts w:asciiTheme="minorHAnsi" w:hAnsiTheme="minorHAnsi" w:cstheme="minorHAnsi"/>
          <w:b/>
          <w:bCs/>
          <w:iCs/>
          <w:color w:val="000000" w:themeColor="text1"/>
        </w:rPr>
        <w:t>P</w:t>
      </w:r>
      <w:r w:rsidRPr="007E5A01">
        <w:rPr>
          <w:rFonts w:asciiTheme="minorHAnsi" w:hAnsiTheme="minorHAnsi" w:cstheme="minorHAnsi"/>
          <w:b/>
          <w:bCs/>
          <w:iCs/>
          <w:color w:val="000000" w:themeColor="text1"/>
        </w:rPr>
        <w:t>RZEDMIOTU</w:t>
      </w:r>
      <w:r w:rsidR="00654EA0" w:rsidRPr="007E5A01">
        <w:rPr>
          <w:rFonts w:asciiTheme="minorHAnsi" w:hAnsiTheme="minorHAnsi" w:cstheme="minorHAnsi"/>
          <w:b/>
          <w:bCs/>
          <w:iCs/>
          <w:color w:val="000000" w:themeColor="text1"/>
        </w:rPr>
        <w:t xml:space="preserve"> (ZAJĘĆ)</w:t>
      </w:r>
    </w:p>
    <w:p w14:paraId="4F1D28DF" w14:textId="10ED9315" w:rsidR="00363F81" w:rsidRPr="007E5A01" w:rsidRDefault="00363F81" w:rsidP="004501ED">
      <w:pPr>
        <w:pStyle w:val="Tekstpodstawowy"/>
        <w:tabs>
          <w:tab w:val="left" w:leader="dot" w:pos="10065"/>
        </w:tabs>
        <w:spacing w:before="240" w:after="240" w:line="276" w:lineRule="auto"/>
        <w:ind w:left="425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7E5A01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Kod przedmiotu (zajęć):</w:t>
      </w:r>
      <w:r w:rsidR="007E5A01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 xml:space="preserve"> </w:t>
      </w:r>
      <w:r w:rsidR="00A96D3F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0923.3.PS1.A6.WF</w:t>
      </w:r>
    </w:p>
    <w:p w14:paraId="43134346" w14:textId="27054B49" w:rsidR="004501ED" w:rsidRPr="007E5A01" w:rsidRDefault="004838B3" w:rsidP="004501ED">
      <w:pPr>
        <w:pStyle w:val="Nagwek3"/>
        <w:spacing w:line="276" w:lineRule="auto"/>
        <w:ind w:firstLine="426"/>
        <w:rPr>
          <w:rFonts w:asciiTheme="minorHAnsi" w:hAnsiTheme="minorHAnsi" w:cstheme="minorHAnsi"/>
          <w:b/>
          <w:bCs/>
          <w:color w:val="000000" w:themeColor="text1"/>
        </w:rPr>
      </w:pPr>
      <w:r w:rsidRPr="007E5A01">
        <w:rPr>
          <w:rFonts w:asciiTheme="minorHAnsi" w:hAnsiTheme="minorHAnsi" w:cstheme="minorHAnsi"/>
          <w:b/>
          <w:bCs/>
          <w:color w:val="000000" w:themeColor="text1"/>
        </w:rPr>
        <w:t xml:space="preserve">Nazwa przedmiotu </w:t>
      </w:r>
      <w:bookmarkStart w:id="0" w:name="_Hlk210305669"/>
      <w:r w:rsidRPr="007E5A01">
        <w:rPr>
          <w:rFonts w:asciiTheme="minorHAnsi" w:hAnsiTheme="minorHAnsi" w:cstheme="minorHAnsi"/>
          <w:b/>
          <w:bCs/>
          <w:color w:val="000000" w:themeColor="text1"/>
        </w:rPr>
        <w:t xml:space="preserve">(zajęć) </w:t>
      </w:r>
      <w:bookmarkEnd w:id="0"/>
      <w:r w:rsidRPr="007E5A01">
        <w:rPr>
          <w:rFonts w:asciiTheme="minorHAnsi" w:hAnsiTheme="minorHAnsi" w:cstheme="minorHAnsi"/>
          <w:b/>
          <w:bCs/>
          <w:color w:val="000000" w:themeColor="text1"/>
        </w:rPr>
        <w:t>w języku polskim:</w:t>
      </w:r>
      <w:r w:rsidR="006658A7" w:rsidRPr="007E5A01">
        <w:rPr>
          <w:rFonts w:asciiTheme="minorHAnsi" w:hAnsiTheme="minorHAnsi" w:cstheme="minorHAnsi"/>
          <w:b/>
          <w:bCs/>
          <w:color w:val="000000" w:themeColor="text1"/>
        </w:rPr>
        <w:t xml:space="preserve"> Wychowanie fizyczne</w:t>
      </w:r>
    </w:p>
    <w:p w14:paraId="274BA5FF" w14:textId="45607B45" w:rsidR="004838B3" w:rsidRPr="007E5A01" w:rsidRDefault="004838B3" w:rsidP="004501ED">
      <w:pPr>
        <w:pStyle w:val="Styl1"/>
        <w:spacing w:line="276" w:lineRule="auto"/>
        <w:ind w:firstLine="426"/>
        <w:rPr>
          <w:rFonts w:asciiTheme="minorHAnsi" w:hAnsiTheme="minorHAnsi" w:cstheme="minorHAnsi"/>
          <w:i w:val="0"/>
          <w:iCs/>
          <w:color w:val="000000" w:themeColor="text1"/>
        </w:rPr>
      </w:pPr>
      <w:r w:rsidRPr="007E5A01">
        <w:rPr>
          <w:rFonts w:asciiTheme="minorHAnsi" w:hAnsiTheme="minorHAnsi" w:cstheme="minorHAnsi"/>
          <w:b/>
          <w:bCs/>
          <w:i w:val="0"/>
          <w:iCs/>
          <w:color w:val="000000" w:themeColor="text1"/>
        </w:rPr>
        <w:t>Nazwa przedmiotu (zajęć) w języku angielskim:</w:t>
      </w:r>
      <w:r w:rsidR="006658A7" w:rsidRPr="007E5A01">
        <w:rPr>
          <w:rFonts w:asciiTheme="minorHAnsi" w:hAnsiTheme="minorHAnsi" w:cstheme="minorHAnsi"/>
          <w:b/>
          <w:bCs/>
          <w:i w:val="0"/>
          <w:iCs/>
          <w:color w:val="000000" w:themeColor="text1"/>
        </w:rPr>
        <w:t xml:space="preserve"> </w:t>
      </w:r>
      <w:proofErr w:type="spellStart"/>
      <w:r w:rsidR="006658A7" w:rsidRPr="007E5A01">
        <w:rPr>
          <w:rFonts w:asciiTheme="minorHAnsi" w:hAnsiTheme="minorHAnsi" w:cstheme="minorHAnsi"/>
          <w:b/>
          <w:bCs/>
          <w:i w:val="0"/>
          <w:color w:val="000000" w:themeColor="text1"/>
        </w:rPr>
        <w:t>Physical</w:t>
      </w:r>
      <w:proofErr w:type="spellEnd"/>
      <w:r w:rsidR="006658A7" w:rsidRPr="007E5A01">
        <w:rPr>
          <w:rFonts w:asciiTheme="minorHAnsi" w:hAnsiTheme="minorHAnsi" w:cstheme="minorHAnsi"/>
          <w:b/>
          <w:bCs/>
          <w:i w:val="0"/>
          <w:color w:val="000000" w:themeColor="text1"/>
        </w:rPr>
        <w:t xml:space="preserve"> </w:t>
      </w:r>
      <w:proofErr w:type="spellStart"/>
      <w:r w:rsidR="006658A7" w:rsidRPr="007E5A01">
        <w:rPr>
          <w:rFonts w:asciiTheme="minorHAnsi" w:hAnsiTheme="minorHAnsi" w:cstheme="minorHAnsi"/>
          <w:b/>
          <w:bCs/>
          <w:i w:val="0"/>
          <w:color w:val="000000" w:themeColor="text1"/>
        </w:rPr>
        <w:t>education</w:t>
      </w:r>
      <w:proofErr w:type="spellEnd"/>
    </w:p>
    <w:p w14:paraId="1405C745" w14:textId="3853D916" w:rsidR="000746C5" w:rsidRPr="007E5A01" w:rsidRDefault="00937B44" w:rsidP="004501ED">
      <w:pPr>
        <w:pStyle w:val="Nagwek2"/>
        <w:shd w:val="clear" w:color="auto" w:fill="auto"/>
        <w:snapToGrid w:val="0"/>
        <w:spacing w:before="240" w:after="120" w:line="276" w:lineRule="auto"/>
        <w:ind w:left="845" w:right="544" w:hanging="357"/>
        <w:rPr>
          <w:iCs/>
          <w:color w:val="000000" w:themeColor="text1"/>
          <w:sz w:val="24"/>
          <w:szCs w:val="24"/>
        </w:rPr>
      </w:pPr>
      <w:r w:rsidRPr="007E5A01">
        <w:rPr>
          <w:iCs/>
          <w:color w:val="000000" w:themeColor="text1"/>
          <w:sz w:val="24"/>
          <w:szCs w:val="24"/>
        </w:rPr>
        <w:t>Usytuowanie</w:t>
      </w:r>
      <w:r w:rsidR="00BE67AE" w:rsidRPr="007E5A01">
        <w:rPr>
          <w:iCs/>
          <w:color w:val="000000" w:themeColor="text1"/>
          <w:sz w:val="24"/>
          <w:szCs w:val="24"/>
        </w:rPr>
        <w:t xml:space="preserve"> przedmiotu</w:t>
      </w:r>
      <w:r w:rsidR="00654EA0" w:rsidRPr="007E5A01">
        <w:rPr>
          <w:iCs/>
          <w:color w:val="000000" w:themeColor="text1"/>
          <w:sz w:val="24"/>
          <w:szCs w:val="24"/>
        </w:rPr>
        <w:t xml:space="preserve"> (zajęć)</w:t>
      </w:r>
      <w:r w:rsidRPr="007E5A01">
        <w:rPr>
          <w:iCs/>
          <w:color w:val="000000" w:themeColor="text1"/>
          <w:sz w:val="24"/>
          <w:szCs w:val="24"/>
        </w:rPr>
        <w:t xml:space="preserve"> w systemie studiów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42"/>
        <w:gridCol w:w="5005"/>
      </w:tblGrid>
      <w:tr w:rsidR="00341AC4" w:rsidRPr="007E5A01" w14:paraId="56311982" w14:textId="77777777" w:rsidTr="004C2D66">
        <w:trPr>
          <w:trHeight w:val="282"/>
          <w:jc w:val="center"/>
        </w:trPr>
        <w:tc>
          <w:tcPr>
            <w:tcW w:w="4742" w:type="dxa"/>
          </w:tcPr>
          <w:p w14:paraId="3CBA5325" w14:textId="655D577B" w:rsidR="000746C5" w:rsidRPr="007E5A01" w:rsidRDefault="003B6F34" w:rsidP="004501ED">
            <w:pPr>
              <w:pStyle w:val="TableParagraph"/>
              <w:numPr>
                <w:ilvl w:val="1"/>
                <w:numId w:val="3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7E5A01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Kierunek studiów</w:t>
            </w:r>
          </w:p>
        </w:tc>
        <w:tc>
          <w:tcPr>
            <w:tcW w:w="5005" w:type="dxa"/>
          </w:tcPr>
          <w:p w14:paraId="53148B4E" w14:textId="146F317A" w:rsidR="000746C5" w:rsidRPr="007E5A01" w:rsidRDefault="005A4562" w:rsidP="004501ED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4"/>
                <w:szCs w:val="24"/>
              </w:rPr>
              <w:t xml:space="preserve">Praca socjalna </w:t>
            </w:r>
          </w:p>
        </w:tc>
      </w:tr>
      <w:tr w:rsidR="004440B7" w:rsidRPr="007E5A01" w14:paraId="4F60DDAE" w14:textId="77777777" w:rsidTr="004C2D66">
        <w:trPr>
          <w:trHeight w:val="285"/>
          <w:jc w:val="center"/>
        </w:trPr>
        <w:tc>
          <w:tcPr>
            <w:tcW w:w="4742" w:type="dxa"/>
          </w:tcPr>
          <w:p w14:paraId="34AC78D4" w14:textId="08FC496A" w:rsidR="004440B7" w:rsidRPr="007E5A01" w:rsidRDefault="004440B7" w:rsidP="004440B7">
            <w:pPr>
              <w:pStyle w:val="TableParagraph"/>
              <w:numPr>
                <w:ilvl w:val="1"/>
                <w:numId w:val="3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7E5A01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Forma studiów</w:t>
            </w:r>
          </w:p>
        </w:tc>
        <w:tc>
          <w:tcPr>
            <w:tcW w:w="5005" w:type="dxa"/>
          </w:tcPr>
          <w:p w14:paraId="57A4265F" w14:textId="4980139A" w:rsidR="004440B7" w:rsidRPr="007E5A01" w:rsidRDefault="004440B7" w:rsidP="004440B7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2A615E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studia stacjonarne</w:t>
            </w:r>
          </w:p>
        </w:tc>
      </w:tr>
      <w:tr w:rsidR="004440B7" w:rsidRPr="007E5A01" w14:paraId="15D8E656" w14:textId="77777777" w:rsidTr="004C2D66">
        <w:trPr>
          <w:trHeight w:val="285"/>
          <w:jc w:val="center"/>
        </w:trPr>
        <w:tc>
          <w:tcPr>
            <w:tcW w:w="4742" w:type="dxa"/>
          </w:tcPr>
          <w:p w14:paraId="66CB51F4" w14:textId="3D09229F" w:rsidR="004440B7" w:rsidRPr="007E5A01" w:rsidRDefault="004440B7" w:rsidP="004440B7">
            <w:pPr>
              <w:pStyle w:val="TableParagraph"/>
              <w:numPr>
                <w:ilvl w:val="1"/>
                <w:numId w:val="3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 w:rsidRPr="007E5A01">
              <w:rPr>
                <w:rFonts w:asciiTheme="minorHAnsi" w:hAnsiTheme="minorHAnsi" w:cstheme="minorHAnsi"/>
                <w:b/>
                <w:bCs/>
                <w:color w:val="000000" w:themeColor="text1"/>
                <w:sz w:val="21"/>
                <w:szCs w:val="21"/>
              </w:rPr>
              <w:t>Poziom studiów</w:t>
            </w:r>
          </w:p>
        </w:tc>
        <w:tc>
          <w:tcPr>
            <w:tcW w:w="5005" w:type="dxa"/>
          </w:tcPr>
          <w:p w14:paraId="2113F634" w14:textId="2EAB7196" w:rsidR="004440B7" w:rsidRPr="005A4562" w:rsidRDefault="004440B7" w:rsidP="005A4562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5A4562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studia </w:t>
            </w:r>
            <w:r w:rsidR="005A4562" w:rsidRPr="005A4562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pierwszego stopnia</w:t>
            </w:r>
          </w:p>
        </w:tc>
      </w:tr>
      <w:tr w:rsidR="004440B7" w:rsidRPr="007E5A01" w14:paraId="24A4112E" w14:textId="77777777" w:rsidTr="004C2D66">
        <w:trPr>
          <w:trHeight w:val="285"/>
          <w:jc w:val="center"/>
        </w:trPr>
        <w:tc>
          <w:tcPr>
            <w:tcW w:w="4742" w:type="dxa"/>
          </w:tcPr>
          <w:p w14:paraId="44A41269" w14:textId="1304D5E3" w:rsidR="004440B7" w:rsidRPr="007E5A01" w:rsidRDefault="004440B7" w:rsidP="004440B7">
            <w:pPr>
              <w:pStyle w:val="TableParagraph"/>
              <w:numPr>
                <w:ilvl w:val="1"/>
                <w:numId w:val="3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7E5A01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Profil studiów</w:t>
            </w:r>
          </w:p>
        </w:tc>
        <w:tc>
          <w:tcPr>
            <w:tcW w:w="5005" w:type="dxa"/>
          </w:tcPr>
          <w:p w14:paraId="65631185" w14:textId="7B640E19" w:rsidR="004440B7" w:rsidRPr="005A4562" w:rsidRDefault="004440B7" w:rsidP="004440B7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5A4562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profil praktyczny</w:t>
            </w:r>
          </w:p>
        </w:tc>
      </w:tr>
      <w:tr w:rsidR="006658A7" w:rsidRPr="007E5A01" w14:paraId="665D7137" w14:textId="77777777" w:rsidTr="004C2D66">
        <w:trPr>
          <w:trHeight w:val="282"/>
          <w:jc w:val="center"/>
        </w:trPr>
        <w:tc>
          <w:tcPr>
            <w:tcW w:w="4742" w:type="dxa"/>
          </w:tcPr>
          <w:p w14:paraId="4533E0D6" w14:textId="3B7F67D4" w:rsidR="006658A7" w:rsidRPr="007E5A01" w:rsidRDefault="006658A7" w:rsidP="006658A7">
            <w:pPr>
              <w:pStyle w:val="TableParagraph"/>
              <w:numPr>
                <w:ilvl w:val="1"/>
                <w:numId w:val="3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7E5A01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Osoba przygotowująca kartę przedmiotu (zajęć)</w:t>
            </w:r>
          </w:p>
        </w:tc>
        <w:tc>
          <w:tcPr>
            <w:tcW w:w="5005" w:type="dxa"/>
          </w:tcPr>
          <w:p w14:paraId="72454463" w14:textId="5DEE5FCD" w:rsidR="006658A7" w:rsidRPr="007E5A01" w:rsidRDefault="005C1570" w:rsidP="006658A7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p</w:t>
            </w:r>
            <w:r w:rsidR="006658A7" w:rsidRPr="007E5A01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racownicy Uniwersyteckiego Centrum Sportu</w:t>
            </w:r>
          </w:p>
        </w:tc>
      </w:tr>
      <w:tr w:rsidR="006658A7" w:rsidRPr="005A4562" w14:paraId="61AC06B3" w14:textId="77777777" w:rsidTr="004C2D66">
        <w:trPr>
          <w:trHeight w:val="285"/>
          <w:jc w:val="center"/>
        </w:trPr>
        <w:tc>
          <w:tcPr>
            <w:tcW w:w="4742" w:type="dxa"/>
          </w:tcPr>
          <w:p w14:paraId="29CD3083" w14:textId="2619BB49" w:rsidR="006658A7" w:rsidRPr="00621283" w:rsidRDefault="006658A7" w:rsidP="006658A7">
            <w:pPr>
              <w:pStyle w:val="TableParagraph"/>
              <w:numPr>
                <w:ilvl w:val="1"/>
                <w:numId w:val="3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621283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Kontakt</w:t>
            </w:r>
          </w:p>
        </w:tc>
        <w:tc>
          <w:tcPr>
            <w:tcW w:w="5005" w:type="dxa"/>
          </w:tcPr>
          <w:p w14:paraId="3FCAC9C9" w14:textId="4FBD058C" w:rsidR="006658A7" w:rsidRPr="007E5A01" w:rsidRDefault="005829BF" w:rsidP="007E5A01">
            <w:pPr>
              <w:spacing w:line="276" w:lineRule="auto"/>
              <w:ind w:firstLine="215"/>
              <w:rPr>
                <w:rFonts w:asciiTheme="minorHAnsi" w:hAnsiTheme="minorHAnsi" w:cstheme="minorHAnsi"/>
                <w:color w:val="000000" w:themeColor="text1"/>
                <w:sz w:val="21"/>
                <w:szCs w:val="21"/>
                <w:lang w:val="de-DE"/>
              </w:rPr>
            </w:pPr>
            <w:hyperlink r:id="rId6" w:history="1">
              <w:r w:rsidR="007E5A01" w:rsidRPr="00621283">
                <w:rPr>
                  <w:rStyle w:val="Hipercze"/>
                  <w:rFonts w:asciiTheme="minorHAnsi" w:hAnsiTheme="minorHAnsi" w:cstheme="minorHAnsi"/>
                  <w:sz w:val="21"/>
                  <w:szCs w:val="21"/>
                  <w:lang w:val="de-DE" w:eastAsia="en-US"/>
                </w:rPr>
                <w:t>swf@ujk.edu.pl</w:t>
              </w:r>
            </w:hyperlink>
            <w:r w:rsidR="007E5A01" w:rsidRPr="00621283">
              <w:rPr>
                <w:rFonts w:asciiTheme="minorHAnsi" w:hAnsiTheme="minorHAnsi" w:cstheme="minorHAnsi"/>
                <w:lang w:val="de-DE"/>
              </w:rPr>
              <w:t xml:space="preserve">; tel. </w:t>
            </w:r>
            <w:r w:rsidR="006658A7" w:rsidRPr="00621283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:lang w:val="de-DE"/>
              </w:rPr>
              <w:t>41 349 68 16</w:t>
            </w:r>
            <w:r w:rsidR="006658A7" w:rsidRPr="007E5A01">
              <w:rPr>
                <w:rFonts w:asciiTheme="minorHAnsi" w:hAnsiTheme="minorHAnsi" w:cstheme="minorHAnsi"/>
                <w:sz w:val="18"/>
                <w:szCs w:val="18"/>
                <w:lang w:val="de-DE" w:eastAsia="en-US"/>
              </w:rPr>
              <w:t xml:space="preserve">  </w:t>
            </w:r>
          </w:p>
        </w:tc>
      </w:tr>
    </w:tbl>
    <w:p w14:paraId="07E319B6" w14:textId="74AAD63C" w:rsidR="000746C5" w:rsidRPr="007E5A01" w:rsidRDefault="00937B44" w:rsidP="004501ED">
      <w:pPr>
        <w:pStyle w:val="Nagwek2"/>
        <w:shd w:val="clear" w:color="auto" w:fill="auto"/>
        <w:snapToGrid w:val="0"/>
        <w:spacing w:before="120" w:after="120" w:line="276" w:lineRule="auto"/>
        <w:ind w:left="850" w:right="544"/>
        <w:rPr>
          <w:iCs/>
          <w:color w:val="000000" w:themeColor="text1"/>
          <w:sz w:val="24"/>
          <w:szCs w:val="24"/>
        </w:rPr>
      </w:pPr>
      <w:r w:rsidRPr="007E5A01">
        <w:rPr>
          <w:iCs/>
          <w:color w:val="000000" w:themeColor="text1"/>
          <w:sz w:val="24"/>
          <w:szCs w:val="24"/>
        </w:rPr>
        <w:t xml:space="preserve">Ogólna charakterystyka </w:t>
      </w:r>
      <w:r w:rsidR="00BE67AE" w:rsidRPr="007E5A01">
        <w:rPr>
          <w:iCs/>
          <w:color w:val="000000" w:themeColor="text1"/>
          <w:sz w:val="24"/>
          <w:szCs w:val="24"/>
        </w:rPr>
        <w:t>przedmiotu</w:t>
      </w:r>
      <w:r w:rsidR="00654EA0" w:rsidRPr="007E5A01">
        <w:rPr>
          <w:iCs/>
          <w:color w:val="000000" w:themeColor="text1"/>
          <w:sz w:val="24"/>
          <w:szCs w:val="24"/>
        </w:rPr>
        <w:t xml:space="preserve"> (zajęć)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7"/>
        <w:gridCol w:w="6280"/>
      </w:tblGrid>
      <w:tr w:rsidR="00341AC4" w:rsidRPr="007E5A01" w14:paraId="5EAE60A3" w14:textId="77777777" w:rsidTr="00363F81">
        <w:trPr>
          <w:trHeight w:val="285"/>
          <w:jc w:val="center"/>
        </w:trPr>
        <w:tc>
          <w:tcPr>
            <w:tcW w:w="3467" w:type="dxa"/>
          </w:tcPr>
          <w:p w14:paraId="2E5E08D3" w14:textId="1B8D058F" w:rsidR="000746C5" w:rsidRPr="007E5A01" w:rsidRDefault="003B6F34" w:rsidP="004501ED">
            <w:pPr>
              <w:pStyle w:val="TableParagraph"/>
              <w:numPr>
                <w:ilvl w:val="0"/>
                <w:numId w:val="25"/>
              </w:numPr>
              <w:spacing w:line="276" w:lineRule="auto"/>
              <w:ind w:left="487" w:hanging="357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7E5A01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Język wykładowy</w:t>
            </w:r>
          </w:p>
        </w:tc>
        <w:tc>
          <w:tcPr>
            <w:tcW w:w="6280" w:type="dxa"/>
          </w:tcPr>
          <w:p w14:paraId="688558D9" w14:textId="10FB17AF" w:rsidR="000746C5" w:rsidRPr="007E5A01" w:rsidRDefault="005C1570" w:rsidP="004501ED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j</w:t>
            </w:r>
            <w:r w:rsidR="00687177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ęzyk p</w:t>
            </w:r>
            <w:r w:rsidR="006658A7" w:rsidRPr="007E5A01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olski </w:t>
            </w:r>
          </w:p>
        </w:tc>
      </w:tr>
      <w:tr w:rsidR="00341AC4" w:rsidRPr="007E5A01" w14:paraId="19B4F7EE" w14:textId="77777777" w:rsidTr="00363F81">
        <w:trPr>
          <w:trHeight w:val="282"/>
          <w:jc w:val="center"/>
        </w:trPr>
        <w:tc>
          <w:tcPr>
            <w:tcW w:w="3467" w:type="dxa"/>
          </w:tcPr>
          <w:p w14:paraId="62BE24F4" w14:textId="0E56E1B7" w:rsidR="000746C5" w:rsidRPr="007E5A01" w:rsidRDefault="003B6F34" w:rsidP="004501ED">
            <w:pPr>
              <w:pStyle w:val="TableParagraph"/>
              <w:numPr>
                <w:ilvl w:val="0"/>
                <w:numId w:val="25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7E5A01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Wymagania wstępne</w:t>
            </w:r>
          </w:p>
        </w:tc>
        <w:tc>
          <w:tcPr>
            <w:tcW w:w="6280" w:type="dxa"/>
          </w:tcPr>
          <w:p w14:paraId="339C9961" w14:textId="1D8C6BE1" w:rsidR="000746C5" w:rsidRPr="007E5A01" w:rsidRDefault="005C1570" w:rsidP="004501ED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b</w:t>
            </w:r>
            <w:r w:rsidR="00E91BBF" w:rsidRPr="007E5A01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rak przeciwwskazań do aktywności fizycznej</w:t>
            </w:r>
          </w:p>
        </w:tc>
      </w:tr>
    </w:tbl>
    <w:p w14:paraId="3E7144CC" w14:textId="6D649217" w:rsidR="000746C5" w:rsidRPr="007E5A01" w:rsidRDefault="00937B44" w:rsidP="004501ED">
      <w:pPr>
        <w:pStyle w:val="Nagwek2"/>
        <w:shd w:val="clear" w:color="auto" w:fill="auto"/>
        <w:snapToGrid w:val="0"/>
        <w:spacing w:before="120" w:after="120" w:line="276" w:lineRule="auto"/>
        <w:ind w:left="850" w:right="544"/>
        <w:rPr>
          <w:iCs/>
          <w:color w:val="000000" w:themeColor="text1"/>
          <w:sz w:val="24"/>
          <w:szCs w:val="24"/>
        </w:rPr>
      </w:pPr>
      <w:r w:rsidRPr="007E5A01">
        <w:rPr>
          <w:iCs/>
          <w:color w:val="000000" w:themeColor="text1"/>
          <w:sz w:val="24"/>
          <w:szCs w:val="24"/>
        </w:rPr>
        <w:t xml:space="preserve">Szczegółowa charakterystyka </w:t>
      </w:r>
      <w:r w:rsidR="00BE67AE" w:rsidRPr="007E5A01">
        <w:rPr>
          <w:iCs/>
          <w:color w:val="000000" w:themeColor="text1"/>
          <w:sz w:val="24"/>
          <w:szCs w:val="24"/>
        </w:rPr>
        <w:t>przedmiotu</w:t>
      </w:r>
      <w:r w:rsidR="00654EA0" w:rsidRPr="007E5A01">
        <w:rPr>
          <w:iCs/>
          <w:color w:val="000000" w:themeColor="text1"/>
          <w:sz w:val="24"/>
          <w:szCs w:val="24"/>
        </w:rPr>
        <w:t xml:space="preserve"> (zajęć)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6"/>
        <w:gridCol w:w="6279"/>
      </w:tblGrid>
      <w:tr w:rsidR="00341AC4" w:rsidRPr="007E5A01" w14:paraId="30DFC9B5" w14:textId="77777777" w:rsidTr="00402BCD">
        <w:trPr>
          <w:trHeight w:val="285"/>
          <w:jc w:val="center"/>
        </w:trPr>
        <w:tc>
          <w:tcPr>
            <w:tcW w:w="3466" w:type="dxa"/>
          </w:tcPr>
          <w:p w14:paraId="1A691396" w14:textId="107C7E23" w:rsidR="000746C5" w:rsidRPr="007E5A01" w:rsidRDefault="003B6F34" w:rsidP="004501ED">
            <w:pPr>
              <w:pStyle w:val="TableParagraph"/>
              <w:numPr>
                <w:ilvl w:val="0"/>
                <w:numId w:val="26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7E5A01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Forma zajęć</w:t>
            </w:r>
          </w:p>
        </w:tc>
        <w:tc>
          <w:tcPr>
            <w:tcW w:w="6279" w:type="dxa"/>
          </w:tcPr>
          <w:p w14:paraId="4C21344A" w14:textId="15490CAB" w:rsidR="000746C5" w:rsidRPr="007E5A01" w:rsidRDefault="005C1570" w:rsidP="00C21DEB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ć</w:t>
            </w:r>
            <w:r w:rsidR="00E91BBF" w:rsidRPr="007E5A01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wiczenia (60 godz.)</w:t>
            </w:r>
          </w:p>
        </w:tc>
      </w:tr>
      <w:tr w:rsidR="00341AC4" w:rsidRPr="007E5A01" w14:paraId="4465DD68" w14:textId="77777777" w:rsidTr="00402BCD">
        <w:trPr>
          <w:trHeight w:val="282"/>
          <w:jc w:val="center"/>
        </w:trPr>
        <w:tc>
          <w:tcPr>
            <w:tcW w:w="3466" w:type="dxa"/>
          </w:tcPr>
          <w:p w14:paraId="144A01E5" w14:textId="0FE12A02" w:rsidR="000746C5" w:rsidRPr="00621283" w:rsidRDefault="003B6F34" w:rsidP="004501ED">
            <w:pPr>
              <w:pStyle w:val="TableParagraph"/>
              <w:numPr>
                <w:ilvl w:val="0"/>
                <w:numId w:val="26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621283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Miejsce realizacji zajęć</w:t>
            </w:r>
          </w:p>
        </w:tc>
        <w:tc>
          <w:tcPr>
            <w:tcW w:w="6279" w:type="dxa"/>
          </w:tcPr>
          <w:p w14:paraId="76375933" w14:textId="421F40AA" w:rsidR="000746C5" w:rsidRPr="007E5A01" w:rsidRDefault="005C1570" w:rsidP="00C93205">
            <w:pPr>
              <w:pStyle w:val="TableParagraph"/>
              <w:spacing w:line="276" w:lineRule="auto"/>
              <w:ind w:left="208" w:right="183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z</w:t>
            </w:r>
            <w:r w:rsidR="002916F6" w:rsidRPr="00621283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ajęcia w </w:t>
            </w:r>
            <w:r w:rsidR="002916F6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hali sportowej, na basenie, w terenie (np. w formie obozowej zajęć – dotyczy narciarstwa, żeglarstwa)</w:t>
            </w:r>
          </w:p>
        </w:tc>
      </w:tr>
      <w:tr w:rsidR="00341AC4" w:rsidRPr="007E5A01" w14:paraId="7FFE317E" w14:textId="77777777" w:rsidTr="00402BCD">
        <w:trPr>
          <w:trHeight w:val="285"/>
          <w:jc w:val="center"/>
        </w:trPr>
        <w:tc>
          <w:tcPr>
            <w:tcW w:w="3466" w:type="dxa"/>
          </w:tcPr>
          <w:p w14:paraId="12EBBD92" w14:textId="5CF8C483" w:rsidR="000746C5" w:rsidRPr="007E5A01" w:rsidRDefault="003B6F34" w:rsidP="004501ED">
            <w:pPr>
              <w:pStyle w:val="TableParagraph"/>
              <w:numPr>
                <w:ilvl w:val="0"/>
                <w:numId w:val="26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7E5A01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Forma zaliczenia zajęć</w:t>
            </w:r>
          </w:p>
        </w:tc>
        <w:tc>
          <w:tcPr>
            <w:tcW w:w="6279" w:type="dxa"/>
          </w:tcPr>
          <w:p w14:paraId="78D434E5" w14:textId="55EEA709" w:rsidR="000746C5" w:rsidRPr="007E5A01" w:rsidRDefault="005C1570" w:rsidP="00C21DEB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z</w:t>
            </w:r>
            <w:r w:rsidR="00E91BBF" w:rsidRPr="007E5A01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aliczenie z oceną</w:t>
            </w:r>
            <w:r w:rsidR="0006687A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 </w:t>
            </w:r>
            <w:r w:rsidR="004B14BF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(</w:t>
            </w:r>
            <w:r w:rsidR="0006687A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po każdym semestrze</w:t>
            </w:r>
            <w:r w:rsidR="004B14BF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)</w:t>
            </w:r>
          </w:p>
        </w:tc>
      </w:tr>
      <w:tr w:rsidR="00341AC4" w:rsidRPr="007E5A01" w14:paraId="70E32DCA" w14:textId="77777777" w:rsidTr="00402BCD">
        <w:trPr>
          <w:trHeight w:val="282"/>
          <w:jc w:val="center"/>
        </w:trPr>
        <w:tc>
          <w:tcPr>
            <w:tcW w:w="3466" w:type="dxa"/>
          </w:tcPr>
          <w:p w14:paraId="55BDBC2A" w14:textId="467B498A" w:rsidR="000746C5" w:rsidRPr="007E5A01" w:rsidRDefault="003B6F34" w:rsidP="004501ED">
            <w:pPr>
              <w:pStyle w:val="TableParagraph"/>
              <w:numPr>
                <w:ilvl w:val="0"/>
                <w:numId w:val="26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7E5A01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Metody dydaktyczne</w:t>
            </w:r>
          </w:p>
        </w:tc>
        <w:tc>
          <w:tcPr>
            <w:tcW w:w="6279" w:type="dxa"/>
          </w:tcPr>
          <w:p w14:paraId="6AE867CE" w14:textId="706F6CEC" w:rsidR="00402BCD" w:rsidRPr="007E5A01" w:rsidRDefault="005C1570" w:rsidP="005F18DB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ć</w:t>
            </w:r>
            <w:r w:rsidR="00E91BBF" w:rsidRPr="007E5A01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wiczenia </w:t>
            </w:r>
          </w:p>
        </w:tc>
      </w:tr>
      <w:tr w:rsidR="005D31B5" w:rsidRPr="007E5A01" w14:paraId="1DDA2B5B" w14:textId="77777777" w:rsidTr="00402BCD">
        <w:trPr>
          <w:trHeight w:val="285"/>
          <w:jc w:val="center"/>
        </w:trPr>
        <w:tc>
          <w:tcPr>
            <w:tcW w:w="3466" w:type="dxa"/>
          </w:tcPr>
          <w:p w14:paraId="16A3B496" w14:textId="606439FB" w:rsidR="00566B57" w:rsidRPr="007E5A01" w:rsidRDefault="00AB3480" w:rsidP="004501ED">
            <w:pPr>
              <w:pStyle w:val="TableParagraph"/>
              <w:spacing w:line="276" w:lineRule="auto"/>
              <w:ind w:left="272" w:hanging="142"/>
              <w:rPr>
                <w:rFonts w:asciiTheme="minorHAnsi" w:hAnsiTheme="minorHAnsi" w:cstheme="minorHAnsi"/>
                <w:b/>
                <w:iCs/>
                <w:sz w:val="21"/>
                <w:szCs w:val="21"/>
              </w:rPr>
            </w:pPr>
            <w:r w:rsidRPr="007E5A01">
              <w:rPr>
                <w:rFonts w:asciiTheme="minorHAnsi" w:hAnsiTheme="minorHAnsi" w:cstheme="minorHAnsi"/>
                <w:b/>
                <w:iCs/>
                <w:sz w:val="21"/>
                <w:szCs w:val="21"/>
              </w:rPr>
              <w:t xml:space="preserve">3.5.a. </w:t>
            </w:r>
            <w:r w:rsidR="004C2D66" w:rsidRPr="007E5A01">
              <w:rPr>
                <w:rFonts w:asciiTheme="minorHAnsi" w:hAnsiTheme="minorHAnsi" w:cstheme="minorHAnsi"/>
                <w:b/>
                <w:iCs/>
                <w:sz w:val="21"/>
                <w:szCs w:val="21"/>
              </w:rPr>
              <w:t xml:space="preserve">Wykaz literatury </w:t>
            </w:r>
            <w:r w:rsidR="00566B57" w:rsidRPr="007E5A01">
              <w:rPr>
                <w:rFonts w:asciiTheme="minorHAnsi" w:hAnsiTheme="minorHAnsi" w:cstheme="minorHAnsi"/>
                <w:b/>
                <w:iCs/>
                <w:sz w:val="21"/>
                <w:szCs w:val="21"/>
              </w:rPr>
              <w:t>podstawow</w:t>
            </w:r>
            <w:r w:rsidR="004C2D66" w:rsidRPr="007E5A01">
              <w:rPr>
                <w:rFonts w:asciiTheme="minorHAnsi" w:hAnsiTheme="minorHAnsi" w:cstheme="minorHAnsi"/>
                <w:b/>
                <w:iCs/>
                <w:sz w:val="21"/>
                <w:szCs w:val="21"/>
              </w:rPr>
              <w:t>ej</w:t>
            </w:r>
          </w:p>
        </w:tc>
        <w:tc>
          <w:tcPr>
            <w:tcW w:w="6279" w:type="dxa"/>
          </w:tcPr>
          <w:p w14:paraId="21539079" w14:textId="77430CBE" w:rsidR="00566B57" w:rsidRPr="007E5A01" w:rsidRDefault="007E5A01" w:rsidP="007E5A01">
            <w:pPr>
              <w:pStyle w:val="TableParagraph"/>
              <w:spacing w:line="276" w:lineRule="auto"/>
              <w:ind w:left="217" w:right="183"/>
              <w:jc w:val="both"/>
              <w:rPr>
                <w:rFonts w:asciiTheme="minorHAnsi" w:hAnsiTheme="minorHAnsi" w:cstheme="minorHAnsi"/>
                <w:iCs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–</w:t>
            </w:r>
          </w:p>
        </w:tc>
      </w:tr>
      <w:tr w:rsidR="00341AC4" w:rsidRPr="007E5A01" w14:paraId="3DB0DE59" w14:textId="77777777" w:rsidTr="00402BCD">
        <w:trPr>
          <w:trHeight w:val="285"/>
          <w:jc w:val="center"/>
        </w:trPr>
        <w:tc>
          <w:tcPr>
            <w:tcW w:w="3466" w:type="dxa"/>
          </w:tcPr>
          <w:p w14:paraId="57EB2E29" w14:textId="2B97249C" w:rsidR="00566B57" w:rsidRPr="007E5A01" w:rsidRDefault="00AB3480" w:rsidP="004501ED">
            <w:pPr>
              <w:pStyle w:val="TableParagraph"/>
              <w:spacing w:line="276" w:lineRule="auto"/>
              <w:ind w:left="272" w:hanging="142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7E5A01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3.5.b. </w:t>
            </w:r>
            <w:r w:rsidR="004C2D66" w:rsidRPr="007E5A01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Wykaz literatury </w:t>
            </w:r>
            <w:r w:rsidR="00566B57" w:rsidRPr="007E5A01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uzupełniając</w:t>
            </w:r>
            <w:r w:rsidR="00402BCD" w:rsidRPr="007E5A01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ej</w:t>
            </w:r>
          </w:p>
        </w:tc>
        <w:tc>
          <w:tcPr>
            <w:tcW w:w="6279" w:type="dxa"/>
          </w:tcPr>
          <w:p w14:paraId="3407975D" w14:textId="77777777" w:rsidR="00E91BBF" w:rsidRPr="00F44258" w:rsidRDefault="00E91BBF" w:rsidP="00C023D4">
            <w:pPr>
              <w:widowControl/>
              <w:numPr>
                <w:ilvl w:val="0"/>
                <w:numId w:val="37"/>
              </w:numPr>
              <w:tabs>
                <w:tab w:val="clear" w:pos="360"/>
                <w:tab w:val="num" w:pos="500"/>
              </w:tabs>
              <w:autoSpaceDE/>
              <w:autoSpaceDN/>
              <w:spacing w:line="276" w:lineRule="auto"/>
              <w:ind w:left="500" w:right="103" w:hanging="283"/>
              <w:jc w:val="both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F44258">
              <w:rPr>
                <w:rFonts w:asciiTheme="minorHAnsi" w:hAnsiTheme="minorHAnsi" w:cstheme="minorHAnsi"/>
                <w:sz w:val="21"/>
                <w:szCs w:val="21"/>
              </w:rPr>
              <w:t>King I., Nowoczesny trening siłowy, Łódź 2009</w:t>
            </w:r>
          </w:p>
          <w:p w14:paraId="2246AC7E" w14:textId="77777777" w:rsidR="00E91BBF" w:rsidRPr="00F44258" w:rsidRDefault="00E91BBF" w:rsidP="00C023D4">
            <w:pPr>
              <w:widowControl/>
              <w:numPr>
                <w:ilvl w:val="0"/>
                <w:numId w:val="37"/>
              </w:numPr>
              <w:tabs>
                <w:tab w:val="clear" w:pos="360"/>
                <w:tab w:val="num" w:pos="500"/>
              </w:tabs>
              <w:autoSpaceDE/>
              <w:autoSpaceDN/>
              <w:spacing w:line="276" w:lineRule="auto"/>
              <w:ind w:left="500" w:right="103" w:hanging="283"/>
              <w:jc w:val="both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proofErr w:type="spellStart"/>
            <w:r w:rsidRPr="00F44258">
              <w:rPr>
                <w:rFonts w:asciiTheme="minorHAnsi" w:hAnsiTheme="minorHAnsi" w:cstheme="minorHAnsi"/>
                <w:sz w:val="21"/>
                <w:szCs w:val="21"/>
              </w:rPr>
              <w:t>Matella</w:t>
            </w:r>
            <w:proofErr w:type="spellEnd"/>
            <w:r w:rsidRPr="00F44258">
              <w:rPr>
                <w:rFonts w:asciiTheme="minorHAnsi" w:hAnsiTheme="minorHAnsi" w:cstheme="minorHAnsi"/>
                <w:sz w:val="21"/>
                <w:szCs w:val="21"/>
              </w:rPr>
              <w:t xml:space="preserve"> K., Fitness. Zdrowie i uroda, Toruń 2008</w:t>
            </w:r>
          </w:p>
          <w:p w14:paraId="199D039E" w14:textId="184F160A" w:rsidR="00A62514" w:rsidRPr="00F44258" w:rsidRDefault="00A62514" w:rsidP="00A62514">
            <w:pPr>
              <w:widowControl/>
              <w:numPr>
                <w:ilvl w:val="0"/>
                <w:numId w:val="37"/>
              </w:numPr>
              <w:tabs>
                <w:tab w:val="clear" w:pos="360"/>
                <w:tab w:val="num" w:pos="500"/>
              </w:tabs>
              <w:autoSpaceDE/>
              <w:autoSpaceDN/>
              <w:spacing w:line="276" w:lineRule="auto"/>
              <w:ind w:left="500" w:right="103" w:hanging="283"/>
              <w:jc w:val="both"/>
              <w:textAlignment w:val="top"/>
              <w:rPr>
                <w:rFonts w:asciiTheme="minorHAnsi" w:hAnsiTheme="minorHAnsi" w:cstheme="minorHAnsi"/>
                <w:sz w:val="21"/>
                <w:szCs w:val="21"/>
              </w:rPr>
            </w:pPr>
            <w:proofErr w:type="spellStart"/>
            <w:r w:rsidRPr="00F44258">
              <w:rPr>
                <w:rFonts w:asciiTheme="minorHAnsi" w:hAnsiTheme="minorHAnsi" w:cstheme="minorHAnsi"/>
                <w:sz w:val="21"/>
                <w:szCs w:val="21"/>
              </w:rPr>
              <w:t>Bondarowicz</w:t>
            </w:r>
            <w:proofErr w:type="spellEnd"/>
            <w:r w:rsidRPr="00F44258">
              <w:rPr>
                <w:rFonts w:asciiTheme="minorHAnsi" w:hAnsiTheme="minorHAnsi" w:cstheme="minorHAnsi"/>
                <w:sz w:val="21"/>
                <w:szCs w:val="21"/>
              </w:rPr>
              <w:t xml:space="preserve"> M., Staniszewski T., Podstawy teorii i metodyki zabaw i gier ruchowych, Warszawa 2016</w:t>
            </w:r>
          </w:p>
          <w:p w14:paraId="15175D05" w14:textId="77777777" w:rsidR="00E91BBF" w:rsidRPr="00F44258" w:rsidRDefault="00E91BBF" w:rsidP="00C023D4">
            <w:pPr>
              <w:widowControl/>
              <w:numPr>
                <w:ilvl w:val="0"/>
                <w:numId w:val="37"/>
              </w:numPr>
              <w:tabs>
                <w:tab w:val="clear" w:pos="360"/>
                <w:tab w:val="num" w:pos="500"/>
              </w:tabs>
              <w:autoSpaceDE/>
              <w:autoSpaceDN/>
              <w:spacing w:line="276" w:lineRule="auto"/>
              <w:ind w:left="500" w:right="103" w:hanging="283"/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F44258">
              <w:rPr>
                <w:rFonts w:asciiTheme="minorHAnsi" w:hAnsiTheme="minorHAnsi" w:cstheme="minorHAnsi"/>
                <w:sz w:val="21"/>
                <w:szCs w:val="21"/>
              </w:rPr>
              <w:t xml:space="preserve">Grządziel G., </w:t>
            </w:r>
            <w:proofErr w:type="spellStart"/>
            <w:r w:rsidRPr="00F44258">
              <w:rPr>
                <w:rFonts w:asciiTheme="minorHAnsi" w:hAnsiTheme="minorHAnsi" w:cstheme="minorHAnsi"/>
                <w:sz w:val="21"/>
                <w:szCs w:val="21"/>
              </w:rPr>
              <w:t>Szade</w:t>
            </w:r>
            <w:proofErr w:type="spellEnd"/>
            <w:r w:rsidRPr="00F44258">
              <w:rPr>
                <w:rFonts w:asciiTheme="minorHAnsi" w:hAnsiTheme="minorHAnsi" w:cstheme="minorHAnsi"/>
                <w:sz w:val="21"/>
                <w:szCs w:val="21"/>
              </w:rPr>
              <w:t xml:space="preserve"> D., Piłka siatkowa. Technika, taktyka i elementy </w:t>
            </w:r>
            <w:proofErr w:type="spellStart"/>
            <w:r w:rsidRPr="00F44258">
              <w:rPr>
                <w:rFonts w:asciiTheme="minorHAnsi" w:hAnsiTheme="minorHAnsi" w:cstheme="minorHAnsi"/>
                <w:sz w:val="21"/>
                <w:szCs w:val="21"/>
              </w:rPr>
              <w:t>minisiatkówki</w:t>
            </w:r>
            <w:proofErr w:type="spellEnd"/>
            <w:r w:rsidRPr="00F44258">
              <w:rPr>
                <w:rFonts w:asciiTheme="minorHAnsi" w:hAnsiTheme="minorHAnsi" w:cstheme="minorHAnsi"/>
                <w:sz w:val="21"/>
                <w:szCs w:val="21"/>
              </w:rPr>
              <w:t>, Katowice 2009</w:t>
            </w:r>
          </w:p>
          <w:p w14:paraId="3C585804" w14:textId="77777777" w:rsidR="00E91BBF" w:rsidRPr="00F44258" w:rsidRDefault="00E91BBF" w:rsidP="00C023D4">
            <w:pPr>
              <w:widowControl/>
              <w:numPr>
                <w:ilvl w:val="0"/>
                <w:numId w:val="37"/>
              </w:numPr>
              <w:tabs>
                <w:tab w:val="clear" w:pos="360"/>
                <w:tab w:val="num" w:pos="500"/>
              </w:tabs>
              <w:autoSpaceDE/>
              <w:autoSpaceDN/>
              <w:spacing w:line="276" w:lineRule="auto"/>
              <w:ind w:left="500" w:right="103" w:hanging="283"/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F44258">
              <w:rPr>
                <w:rFonts w:asciiTheme="minorHAnsi" w:hAnsiTheme="minorHAnsi" w:cstheme="minorHAnsi"/>
                <w:sz w:val="21"/>
                <w:szCs w:val="21"/>
              </w:rPr>
              <w:t>Spieszny M., Tabor R., Walczyk L.: Piłka ręczna w szkole, Warszawa 2001</w:t>
            </w:r>
          </w:p>
          <w:p w14:paraId="7456B6D4" w14:textId="253CBBCA" w:rsidR="00AD6E3D" w:rsidRPr="00AA6094" w:rsidRDefault="00E91BBF" w:rsidP="00AA6094">
            <w:pPr>
              <w:widowControl/>
              <w:numPr>
                <w:ilvl w:val="0"/>
                <w:numId w:val="37"/>
              </w:numPr>
              <w:tabs>
                <w:tab w:val="clear" w:pos="360"/>
                <w:tab w:val="num" w:pos="500"/>
              </w:tabs>
              <w:autoSpaceDE/>
              <w:autoSpaceDN/>
              <w:spacing w:line="276" w:lineRule="auto"/>
              <w:ind w:left="500" w:right="103" w:hanging="283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F44258">
              <w:rPr>
                <w:rFonts w:asciiTheme="minorHAnsi" w:hAnsiTheme="minorHAnsi" w:cstheme="minorHAnsi"/>
                <w:sz w:val="21"/>
                <w:szCs w:val="21"/>
              </w:rPr>
              <w:t>Huciński</w:t>
            </w:r>
            <w:proofErr w:type="spellEnd"/>
            <w:r w:rsidRPr="00F44258">
              <w:rPr>
                <w:rFonts w:asciiTheme="minorHAnsi" w:hAnsiTheme="minorHAnsi" w:cstheme="minorHAnsi"/>
                <w:sz w:val="21"/>
                <w:szCs w:val="21"/>
              </w:rPr>
              <w:t xml:space="preserve"> T., Jakubiak R.: Koszykówka. Metodyka nauczania</w:t>
            </w:r>
            <w:r w:rsidR="00460DCC" w:rsidRPr="00F44258">
              <w:rPr>
                <w:rFonts w:asciiTheme="minorHAnsi" w:hAnsiTheme="minorHAnsi" w:cstheme="minorHAnsi"/>
                <w:sz w:val="21"/>
                <w:szCs w:val="21"/>
              </w:rPr>
              <w:br/>
            </w:r>
            <w:r w:rsidRPr="00F44258">
              <w:rPr>
                <w:rFonts w:asciiTheme="minorHAnsi" w:hAnsiTheme="minorHAnsi" w:cstheme="minorHAnsi"/>
                <w:sz w:val="21"/>
                <w:szCs w:val="21"/>
              </w:rPr>
              <w:t>i doskonalenia podstaw, Wrocław 2005</w:t>
            </w:r>
          </w:p>
        </w:tc>
      </w:tr>
    </w:tbl>
    <w:p w14:paraId="211E22AD" w14:textId="632220BB" w:rsidR="000746C5" w:rsidRPr="007E5A01" w:rsidRDefault="00937B44" w:rsidP="004501ED">
      <w:pPr>
        <w:pStyle w:val="Nagwek2"/>
        <w:shd w:val="clear" w:color="auto" w:fill="auto"/>
        <w:snapToGrid w:val="0"/>
        <w:spacing w:before="120" w:after="120" w:line="276" w:lineRule="auto"/>
        <w:ind w:left="850" w:right="544"/>
        <w:rPr>
          <w:iCs/>
          <w:color w:val="000000" w:themeColor="text1"/>
          <w:sz w:val="24"/>
          <w:szCs w:val="24"/>
        </w:rPr>
      </w:pPr>
      <w:r w:rsidRPr="007E5A01">
        <w:rPr>
          <w:iCs/>
          <w:color w:val="000000" w:themeColor="text1"/>
          <w:sz w:val="24"/>
          <w:szCs w:val="24"/>
        </w:rPr>
        <w:t>Cele, treści i efekty uczenia się</w:t>
      </w:r>
    </w:p>
    <w:p w14:paraId="632B2860" w14:textId="6D93ED4B" w:rsidR="00A9672F" w:rsidRPr="007E5A01" w:rsidRDefault="003E0703" w:rsidP="00A9672F">
      <w:pPr>
        <w:pStyle w:val="TableParagraph"/>
        <w:numPr>
          <w:ilvl w:val="1"/>
          <w:numId w:val="10"/>
        </w:numPr>
        <w:snapToGrid w:val="0"/>
        <w:spacing w:line="276" w:lineRule="auto"/>
        <w:ind w:left="1134" w:hanging="567"/>
        <w:jc w:val="both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7E5A01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Cele przedmiotu (zajęć) (z uwzględnieniem formy zajęć)</w:t>
      </w:r>
    </w:p>
    <w:p w14:paraId="471E5D6B" w14:textId="316933DA" w:rsidR="003E0703" w:rsidRPr="00FB57A9" w:rsidRDefault="003E0703" w:rsidP="00FB57A9">
      <w:pPr>
        <w:pStyle w:val="TableParagraph"/>
        <w:numPr>
          <w:ilvl w:val="0"/>
          <w:numId w:val="11"/>
        </w:numPr>
        <w:spacing w:line="276" w:lineRule="auto"/>
        <w:ind w:left="851" w:hanging="284"/>
        <w:jc w:val="both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7E5A01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C</w:t>
      </w:r>
      <w:r w:rsidR="00E1052F" w:rsidRPr="007E5A01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1</w:t>
      </w:r>
      <w:r w:rsidRPr="007E5A01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.</w:t>
      </w:r>
      <w:r w:rsidR="00E1052F" w:rsidRPr="007E5A01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 </w:t>
      </w:r>
      <w:r w:rsidR="00E1052F" w:rsidRPr="00FB57A9">
        <w:rPr>
          <w:rFonts w:asciiTheme="minorHAnsi" w:hAnsiTheme="minorHAnsi" w:cstheme="minorHAnsi"/>
          <w:bCs/>
          <w:iCs/>
          <w:sz w:val="24"/>
          <w:szCs w:val="24"/>
        </w:rPr>
        <w:t>Doskonalenie umiejętności ruchowych przydatnych w aktywności zdrowotnej, utylitarnej, rekreacyjnej i sportowej poprzez uczestnictwo w dowolnie wybranych praktycznych zajęciach</w:t>
      </w:r>
      <w:r w:rsidR="00FB57A9">
        <w:rPr>
          <w:rFonts w:asciiTheme="minorHAnsi" w:hAnsiTheme="minorHAnsi" w:cstheme="minorHAnsi"/>
          <w:bCs/>
          <w:iCs/>
          <w:sz w:val="24"/>
          <w:szCs w:val="24"/>
        </w:rPr>
        <w:br/>
      </w:r>
      <w:r w:rsidR="00E1052F" w:rsidRPr="00FB57A9">
        <w:rPr>
          <w:rFonts w:asciiTheme="minorHAnsi" w:hAnsiTheme="minorHAnsi" w:cstheme="minorHAnsi"/>
          <w:bCs/>
          <w:iCs/>
          <w:sz w:val="24"/>
          <w:szCs w:val="24"/>
        </w:rPr>
        <w:t>z wychowania fizycznego.</w:t>
      </w:r>
    </w:p>
    <w:p w14:paraId="4D0725D3" w14:textId="3C1A6F08" w:rsidR="00A9672F" w:rsidRPr="007E5A01" w:rsidRDefault="00A9672F" w:rsidP="00FB57A9">
      <w:pPr>
        <w:pStyle w:val="TableParagraph"/>
        <w:numPr>
          <w:ilvl w:val="0"/>
          <w:numId w:val="11"/>
        </w:numPr>
        <w:spacing w:line="276" w:lineRule="auto"/>
        <w:ind w:left="851" w:hanging="284"/>
        <w:jc w:val="both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7E5A01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C2. </w:t>
      </w:r>
      <w:r w:rsidRPr="00FB57A9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>Rozwój sprawności kondycyjnej i koordynacyjnej oraz dostarczenie studentom wiadomości</w:t>
      </w:r>
      <w:r w:rsidR="00FB57A9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br/>
      </w:r>
      <w:r w:rsidRPr="00FB57A9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>i umiejętności umożliwiających samokontrolę i samoocenę oraz samodzielne podejmowanie działań w tym zakresie.</w:t>
      </w:r>
    </w:p>
    <w:p w14:paraId="250F2B86" w14:textId="461D8150" w:rsidR="003E0703" w:rsidRPr="00FB57A9" w:rsidRDefault="00A9672F" w:rsidP="00FB57A9">
      <w:pPr>
        <w:pStyle w:val="TableParagraph"/>
        <w:numPr>
          <w:ilvl w:val="0"/>
          <w:numId w:val="11"/>
        </w:numPr>
        <w:spacing w:line="276" w:lineRule="auto"/>
        <w:ind w:left="851" w:hanging="284"/>
        <w:jc w:val="both"/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</w:pPr>
      <w:r w:rsidRPr="007E5A01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C3. </w:t>
      </w:r>
      <w:r w:rsidRPr="00FB57A9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>Ukształtowanie postawy świadomego uczestnictwa studentów w różnych formach aktywności sportowo-rekreacyjnej w czasie studiów oraz po zakończeniu edukacji dla zachowania zdrowia fizycznego i psychicznego.</w:t>
      </w:r>
    </w:p>
    <w:p w14:paraId="2F2C28B4" w14:textId="38B1741C" w:rsidR="00C34200" w:rsidRDefault="003E0703" w:rsidP="00C34200">
      <w:pPr>
        <w:pStyle w:val="TableParagraph"/>
        <w:numPr>
          <w:ilvl w:val="1"/>
          <w:numId w:val="10"/>
        </w:numPr>
        <w:snapToGrid w:val="0"/>
        <w:spacing w:before="60" w:after="120" w:line="276" w:lineRule="auto"/>
        <w:ind w:left="1134" w:hanging="567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7E5A01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lastRenderedPageBreak/>
        <w:t xml:space="preserve">Treści programowe </w:t>
      </w:r>
    </w:p>
    <w:p w14:paraId="038A7AC0" w14:textId="778FDBE8" w:rsidR="00C93205" w:rsidRPr="007E5A01" w:rsidRDefault="00063932" w:rsidP="000B4B31">
      <w:pPr>
        <w:pStyle w:val="TableParagraph"/>
        <w:snapToGrid w:val="0"/>
        <w:spacing w:before="60" w:after="120" w:line="276" w:lineRule="auto"/>
        <w:ind w:left="567"/>
        <w:jc w:val="both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972C9E">
        <w:rPr>
          <w:rFonts w:asciiTheme="minorHAnsi" w:hAnsiTheme="minorHAnsi" w:cstheme="minorHAnsi"/>
          <w:iCs/>
          <w:sz w:val="21"/>
          <w:szCs w:val="21"/>
        </w:rPr>
        <w:t>Student posiada możliwość wyboru formy zajęć spośród niżej wymienionych (</w:t>
      </w:r>
      <w:r w:rsidRPr="00972C9E">
        <w:rPr>
          <w:rFonts w:asciiTheme="minorHAnsi" w:hAnsiTheme="minorHAnsi" w:cstheme="minorHAnsi"/>
          <w:bCs/>
          <w:sz w:val="21"/>
          <w:szCs w:val="21"/>
        </w:rPr>
        <w:t>jest to pełna oferta form zajęć wychowania fizycznego, ostateczna propozycja pod wybory grup WF zostanie zmodyfikowana stosownie do naszych możliwości lokalowych i kadrowych w danym semestrze)</w:t>
      </w:r>
      <w:r w:rsidRPr="00972C9E">
        <w:rPr>
          <w:rFonts w:asciiTheme="minorHAnsi" w:hAnsiTheme="minorHAnsi" w:cstheme="minorHAnsi"/>
          <w:iCs/>
          <w:sz w:val="21"/>
          <w:szCs w:val="21"/>
        </w:rPr>
        <w:t>:</w:t>
      </w:r>
    </w:p>
    <w:tbl>
      <w:tblPr>
        <w:tblW w:w="97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926"/>
        <w:gridCol w:w="840"/>
      </w:tblGrid>
      <w:tr w:rsidR="007F4EF6" w:rsidRPr="007E5A01" w14:paraId="14D84F2A" w14:textId="77777777" w:rsidTr="00D265F2">
        <w:trPr>
          <w:trHeight w:val="263"/>
          <w:jc w:val="center"/>
        </w:trPr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C2E32" w14:textId="04C2A006" w:rsidR="007F4EF6" w:rsidRPr="00C34200" w:rsidRDefault="007F4EF6" w:rsidP="007F4EF6">
            <w:pPr>
              <w:widowControl/>
              <w:autoSpaceDE/>
              <w:autoSpaceDN/>
              <w:spacing w:after="160" w:line="276" w:lineRule="auto"/>
              <w:contextualSpacing/>
              <w:jc w:val="center"/>
              <w:rPr>
                <w:rFonts w:asciiTheme="minorHAnsi" w:hAnsiTheme="minorHAnsi" w:cstheme="minorHAnsi"/>
                <w:sz w:val="21"/>
                <w:szCs w:val="21"/>
                <w:lang w:eastAsia="en-US"/>
              </w:rPr>
            </w:pPr>
            <w:r w:rsidRPr="00C34200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Ćwiczenia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4D5BC" w14:textId="77777777" w:rsidR="007F4EF6" w:rsidRPr="00FB57A9" w:rsidRDefault="007F4EF6" w:rsidP="00D51B30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1"/>
                <w:szCs w:val="21"/>
                <w:lang w:eastAsia="en-US"/>
              </w:rPr>
            </w:pPr>
            <w:r w:rsidRPr="00FB57A9">
              <w:rPr>
                <w:rFonts w:asciiTheme="minorHAnsi" w:hAnsiTheme="minorHAnsi" w:cstheme="minorHAnsi"/>
                <w:b/>
                <w:sz w:val="21"/>
                <w:szCs w:val="21"/>
                <w:lang w:eastAsia="en-US"/>
              </w:rPr>
              <w:t>Liczba godzin</w:t>
            </w:r>
          </w:p>
        </w:tc>
      </w:tr>
      <w:tr w:rsidR="007F4EF6" w:rsidRPr="007E5A01" w14:paraId="1FD68F72" w14:textId="77777777" w:rsidTr="00D265F2">
        <w:trPr>
          <w:trHeight w:val="1295"/>
          <w:jc w:val="center"/>
        </w:trPr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1BBC6" w14:textId="77777777" w:rsidR="007F4EF6" w:rsidRPr="00977D24" w:rsidRDefault="007F4EF6" w:rsidP="005D31B5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977D24">
              <w:rPr>
                <w:rFonts w:asciiTheme="minorHAnsi" w:hAnsiTheme="minorHAnsi" w:cstheme="minorHAnsi"/>
                <w:b/>
                <w:sz w:val="21"/>
                <w:szCs w:val="21"/>
              </w:rPr>
              <w:t>Koszykówka*</w:t>
            </w:r>
          </w:p>
          <w:p w14:paraId="456D79A4" w14:textId="3F76190D" w:rsidR="007F4EF6" w:rsidRPr="00977D24" w:rsidRDefault="007F4EF6" w:rsidP="005D31B5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977D24">
              <w:rPr>
                <w:rFonts w:asciiTheme="minorHAnsi" w:hAnsiTheme="minorHAnsi" w:cstheme="minorHAnsi"/>
                <w:sz w:val="21"/>
                <w:szCs w:val="21"/>
              </w:rPr>
              <w:t>Zarys historii koszykówki</w:t>
            </w:r>
            <w:r w:rsidRPr="00977D24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 </w:t>
            </w:r>
            <w:r w:rsidRPr="00977D24">
              <w:rPr>
                <w:rFonts w:asciiTheme="minorHAnsi" w:hAnsiTheme="minorHAnsi" w:cstheme="minorHAnsi"/>
                <w:sz w:val="21"/>
                <w:szCs w:val="21"/>
              </w:rPr>
              <w:t>w zakresie techniki i metodyki nauczania poszczególnych elementów. Indywidualne wyszkolenie zawodnika w ataku; podania i chwyty piłki, kozłowanie, rzuty w biegu po podaniu, rzuty w biegu po kozłowaniu, rzut z półobrotem w biegu, po kozłowaniu, w miejscu, rzut pozycyjny z miejsca, rzuty w wyskoku, rzuty środkowego, obrót, zwody</w:t>
            </w:r>
            <w:r w:rsidR="00FB57A9" w:rsidRPr="00977D24">
              <w:rPr>
                <w:rFonts w:asciiTheme="minorHAnsi" w:hAnsiTheme="minorHAnsi" w:cstheme="minorHAnsi"/>
                <w:sz w:val="21"/>
                <w:szCs w:val="21"/>
              </w:rPr>
              <w:t>.</w:t>
            </w:r>
            <w:r w:rsidRPr="00977D24">
              <w:rPr>
                <w:rFonts w:asciiTheme="minorHAnsi" w:hAnsiTheme="minorHAnsi" w:cstheme="minorHAnsi"/>
                <w:sz w:val="21"/>
                <w:szCs w:val="21"/>
              </w:rPr>
              <w:t xml:space="preserve"> Indywidualny atak-gra 1:1, zasady poruszania się zawodnika w obronie. </w:t>
            </w:r>
            <w:r w:rsidRPr="00977D24"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Szybki atak, atak pozycyjny</w:t>
            </w:r>
            <w:r w:rsidRPr="00977D24">
              <w:rPr>
                <w:rFonts w:asciiTheme="minorHAnsi" w:hAnsiTheme="minorHAnsi" w:cstheme="minorHAnsi"/>
                <w:sz w:val="21"/>
                <w:szCs w:val="21"/>
              </w:rPr>
              <w:t>, obrona zespołowa. Przepisy gry w koszykówkę, sędziowanie.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052D6" w14:textId="77777777" w:rsidR="007F4EF6" w:rsidRPr="00FB57A9" w:rsidRDefault="007F4EF6" w:rsidP="00D51B30">
            <w:pPr>
              <w:spacing w:after="160" w:line="276" w:lineRule="auto"/>
              <w:contextualSpacing/>
              <w:jc w:val="center"/>
              <w:rPr>
                <w:rStyle w:val="Bodytext39"/>
                <w:rFonts w:asciiTheme="minorHAnsi" w:eastAsia="Arial Unicode MS" w:hAnsiTheme="minorHAnsi" w:cstheme="minorHAnsi"/>
                <w:sz w:val="21"/>
                <w:szCs w:val="21"/>
              </w:rPr>
            </w:pPr>
            <w:r w:rsidRPr="00977D24">
              <w:rPr>
                <w:rStyle w:val="Bodytext39"/>
                <w:rFonts w:asciiTheme="minorHAnsi" w:eastAsia="Arial Unicode MS" w:hAnsiTheme="minorHAnsi" w:cstheme="minorHAnsi"/>
                <w:sz w:val="21"/>
                <w:szCs w:val="21"/>
              </w:rPr>
              <w:t>60</w:t>
            </w:r>
          </w:p>
        </w:tc>
      </w:tr>
      <w:tr w:rsidR="007F4EF6" w:rsidRPr="007E5A01" w14:paraId="49014999" w14:textId="77777777" w:rsidTr="00D265F2">
        <w:trPr>
          <w:trHeight w:val="997"/>
          <w:jc w:val="center"/>
        </w:trPr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9C8A2" w14:textId="161907DE" w:rsidR="007F4EF6" w:rsidRPr="00FB57A9" w:rsidRDefault="007F4EF6" w:rsidP="005D31B5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FB57A9">
              <w:rPr>
                <w:rFonts w:asciiTheme="minorHAnsi" w:hAnsiTheme="minorHAnsi" w:cstheme="minorHAnsi"/>
                <w:b/>
                <w:sz w:val="21"/>
                <w:szCs w:val="21"/>
              </w:rPr>
              <w:t>Piłka siatkowa*</w:t>
            </w:r>
          </w:p>
          <w:p w14:paraId="7AA29583" w14:textId="77777777" w:rsidR="007F4EF6" w:rsidRPr="00FB57A9" w:rsidRDefault="007F4EF6" w:rsidP="005D31B5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FB57A9">
              <w:rPr>
                <w:rFonts w:asciiTheme="minorHAnsi" w:hAnsiTheme="minorHAnsi" w:cstheme="minorHAnsi"/>
                <w:sz w:val="21"/>
                <w:szCs w:val="21"/>
              </w:rPr>
              <w:t>Geneza piłki siatkowej, przepisy gry. Analiza techniki podstawowych elementów gry w piłkę siatkową, mini siatkówka, metodyka nauczania i systematyka ćwiczeń nauczających elementy techniczne. Małe gry 2x2; 3x3.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EB84D" w14:textId="77777777" w:rsidR="007F4EF6" w:rsidRPr="00FB57A9" w:rsidRDefault="007F4EF6" w:rsidP="00D51B30">
            <w:pPr>
              <w:spacing w:after="160" w:line="276" w:lineRule="auto"/>
              <w:contextualSpacing/>
              <w:jc w:val="center"/>
              <w:rPr>
                <w:rFonts w:asciiTheme="minorHAnsi" w:hAnsiTheme="minorHAnsi" w:cstheme="minorHAnsi"/>
                <w:b/>
                <w:sz w:val="21"/>
                <w:szCs w:val="21"/>
                <w:lang w:eastAsia="en-US"/>
              </w:rPr>
            </w:pPr>
            <w:r w:rsidRPr="00FB57A9">
              <w:rPr>
                <w:rStyle w:val="Bodytext39"/>
                <w:rFonts w:asciiTheme="minorHAnsi" w:eastAsia="Arial Unicode MS" w:hAnsiTheme="minorHAnsi" w:cstheme="minorHAnsi"/>
                <w:sz w:val="21"/>
                <w:szCs w:val="21"/>
              </w:rPr>
              <w:t>60</w:t>
            </w:r>
          </w:p>
        </w:tc>
      </w:tr>
      <w:tr w:rsidR="007F4EF6" w:rsidRPr="007E5A01" w14:paraId="5F019F67" w14:textId="77777777" w:rsidTr="00D265F2">
        <w:trPr>
          <w:trHeight w:val="1295"/>
          <w:jc w:val="center"/>
        </w:trPr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15470" w14:textId="77777777" w:rsidR="007F4EF6" w:rsidRPr="00FB57A9" w:rsidRDefault="007F4EF6" w:rsidP="005D31B5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FB57A9">
              <w:rPr>
                <w:rFonts w:asciiTheme="minorHAnsi" w:hAnsiTheme="minorHAnsi" w:cstheme="minorHAnsi"/>
                <w:b/>
                <w:sz w:val="21"/>
                <w:szCs w:val="21"/>
              </w:rPr>
              <w:t>Piłka nożna*</w:t>
            </w:r>
          </w:p>
          <w:p w14:paraId="03C12F13" w14:textId="67233FE8" w:rsidR="007F4EF6" w:rsidRPr="00FB57A9" w:rsidRDefault="007F4EF6" w:rsidP="005D31B5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FB57A9">
              <w:rPr>
                <w:rFonts w:asciiTheme="minorHAnsi" w:hAnsiTheme="minorHAnsi" w:cstheme="minorHAnsi"/>
                <w:sz w:val="21"/>
                <w:szCs w:val="21"/>
              </w:rPr>
              <w:t xml:space="preserve">Historia piłki nożnej. Przepisy gry w piłkę nożną </w:t>
            </w:r>
            <w:r w:rsidR="00694BDB">
              <w:rPr>
                <w:rFonts w:asciiTheme="minorHAnsi" w:hAnsiTheme="minorHAnsi" w:cstheme="minorHAnsi"/>
                <w:sz w:val="21"/>
                <w:szCs w:val="21"/>
              </w:rPr>
              <w:t>–</w:t>
            </w:r>
            <w:r w:rsidRPr="00FB57A9">
              <w:rPr>
                <w:rFonts w:asciiTheme="minorHAnsi" w:hAnsiTheme="minorHAnsi" w:cstheme="minorHAnsi"/>
                <w:sz w:val="21"/>
                <w:szCs w:val="21"/>
              </w:rPr>
              <w:t xml:space="preserve"> 11</w:t>
            </w:r>
            <w:r w:rsidR="00694BDB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Pr="00FB57A9">
              <w:rPr>
                <w:rFonts w:asciiTheme="minorHAnsi" w:hAnsiTheme="minorHAnsi" w:cstheme="minorHAnsi"/>
                <w:sz w:val="21"/>
                <w:szCs w:val="21"/>
              </w:rPr>
              <w:t xml:space="preserve">osobową, </w:t>
            </w:r>
            <w:proofErr w:type="spellStart"/>
            <w:r w:rsidRPr="00FB57A9">
              <w:rPr>
                <w:rFonts w:asciiTheme="minorHAnsi" w:hAnsiTheme="minorHAnsi" w:cstheme="minorHAnsi"/>
                <w:sz w:val="21"/>
                <w:szCs w:val="21"/>
              </w:rPr>
              <w:t>fu</w:t>
            </w:r>
            <w:r w:rsidR="00591BA5" w:rsidRPr="00FB57A9">
              <w:rPr>
                <w:rFonts w:asciiTheme="minorHAnsi" w:hAnsiTheme="minorHAnsi" w:cstheme="minorHAnsi"/>
                <w:sz w:val="21"/>
                <w:szCs w:val="21"/>
              </w:rPr>
              <w:t>tsal</w:t>
            </w:r>
            <w:proofErr w:type="spellEnd"/>
            <w:r w:rsidR="00591BA5" w:rsidRPr="00FB57A9">
              <w:rPr>
                <w:rFonts w:asciiTheme="minorHAnsi" w:hAnsiTheme="minorHAnsi" w:cstheme="minorHAnsi"/>
                <w:sz w:val="21"/>
                <w:szCs w:val="21"/>
              </w:rPr>
              <w:t xml:space="preserve"> i piłkę nożną plażową. Gry</w:t>
            </w:r>
            <w:r w:rsidR="00D51B30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Pr="00FB57A9">
              <w:rPr>
                <w:rFonts w:asciiTheme="minorHAnsi" w:hAnsiTheme="minorHAnsi" w:cstheme="minorHAnsi"/>
                <w:sz w:val="21"/>
                <w:szCs w:val="21"/>
              </w:rPr>
              <w:t>i zabawy stosowane w nauczaniu techniki piłki nożnej. Uderzenia i przyjęcia w piłce nożnej. Ćwiczenia</w:t>
            </w:r>
            <w:r w:rsidR="00D51B30">
              <w:rPr>
                <w:rFonts w:asciiTheme="minorHAnsi" w:hAnsiTheme="minorHAnsi" w:cstheme="minorHAnsi"/>
                <w:sz w:val="21"/>
                <w:szCs w:val="21"/>
              </w:rPr>
              <w:br/>
            </w:r>
            <w:r w:rsidRPr="00FB57A9">
              <w:rPr>
                <w:rFonts w:asciiTheme="minorHAnsi" w:hAnsiTheme="minorHAnsi" w:cstheme="minorHAnsi"/>
                <w:sz w:val="21"/>
                <w:szCs w:val="21"/>
              </w:rPr>
              <w:t>techniczno-taktyczne prowadzenia piłki. Dryblingi i zwody. Odbieranie piłki przeciwnikowi. Gra bramkarza. Nauczanie taktyki.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78BF9" w14:textId="77777777" w:rsidR="007F4EF6" w:rsidRPr="00FB57A9" w:rsidRDefault="007F4EF6" w:rsidP="00D51B30">
            <w:pPr>
              <w:spacing w:after="160" w:line="276" w:lineRule="auto"/>
              <w:contextualSpacing/>
              <w:jc w:val="center"/>
              <w:rPr>
                <w:rFonts w:asciiTheme="minorHAnsi" w:hAnsiTheme="minorHAnsi" w:cstheme="minorHAnsi"/>
                <w:b/>
                <w:sz w:val="21"/>
                <w:szCs w:val="21"/>
                <w:lang w:eastAsia="en-US"/>
              </w:rPr>
            </w:pPr>
            <w:r w:rsidRPr="00FB57A9">
              <w:rPr>
                <w:rStyle w:val="Bodytext39"/>
                <w:rFonts w:asciiTheme="minorHAnsi" w:eastAsia="Arial Unicode MS" w:hAnsiTheme="minorHAnsi" w:cstheme="minorHAnsi"/>
                <w:sz w:val="21"/>
                <w:szCs w:val="21"/>
              </w:rPr>
              <w:t>60</w:t>
            </w:r>
          </w:p>
        </w:tc>
      </w:tr>
      <w:tr w:rsidR="007F4EF6" w:rsidRPr="007E5A01" w14:paraId="605E0D09" w14:textId="77777777" w:rsidTr="00D265F2">
        <w:trPr>
          <w:trHeight w:val="1295"/>
          <w:jc w:val="center"/>
        </w:trPr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D2B5A" w14:textId="77777777" w:rsidR="007F4EF6" w:rsidRPr="00FB57A9" w:rsidRDefault="007F4EF6" w:rsidP="005D31B5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FB57A9">
              <w:rPr>
                <w:rFonts w:asciiTheme="minorHAnsi" w:hAnsiTheme="minorHAnsi" w:cstheme="minorHAnsi"/>
                <w:b/>
                <w:sz w:val="21"/>
                <w:szCs w:val="21"/>
              </w:rPr>
              <w:t>Piłka ręczna*</w:t>
            </w:r>
          </w:p>
          <w:p w14:paraId="1784FBFB" w14:textId="4E57A4DC" w:rsidR="007F4EF6" w:rsidRPr="00FB57A9" w:rsidRDefault="007F4EF6" w:rsidP="005D31B5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FB57A9">
              <w:rPr>
                <w:rFonts w:asciiTheme="minorHAnsi" w:hAnsiTheme="minorHAnsi" w:cstheme="minorHAnsi"/>
                <w:sz w:val="21"/>
                <w:szCs w:val="21"/>
              </w:rPr>
              <w:t>Przepisy gry w piłkę ręczną. Systematyka elementów techniki i taktyki, poruszanie się zawodników</w:t>
            </w:r>
            <w:r w:rsidR="00D51B30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="00D51B30">
              <w:rPr>
                <w:rFonts w:asciiTheme="minorHAnsi" w:hAnsiTheme="minorHAnsi" w:cstheme="minorHAnsi"/>
                <w:sz w:val="21"/>
                <w:szCs w:val="21"/>
              </w:rPr>
              <w:br/>
            </w:r>
            <w:r w:rsidRPr="00FB57A9">
              <w:rPr>
                <w:rFonts w:asciiTheme="minorHAnsi" w:hAnsiTheme="minorHAnsi" w:cstheme="minorHAnsi"/>
                <w:sz w:val="21"/>
                <w:szCs w:val="21"/>
              </w:rPr>
              <w:t>w ataku i w obronie, ćwiczenia zdolności motorycznych (szybkość, siła, wytrzymałość, koordynacja). Systematyka oraz metodyka nauczania podań, chwytów, kozłowana, rzutów, zwodów, analiza podstawowych systemów obrony oraz atakowania pozycyjnego i szybkiego, gry, zabawy, ćwiczenia doskonalące elementy techniki i taktyki, technika i taktyka gry bramkarza.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38F51" w14:textId="77777777" w:rsidR="007F4EF6" w:rsidRPr="00FB57A9" w:rsidRDefault="007F4EF6" w:rsidP="00D51B30">
            <w:pPr>
              <w:spacing w:after="160" w:line="276" w:lineRule="auto"/>
              <w:contextualSpacing/>
              <w:jc w:val="center"/>
              <w:rPr>
                <w:rFonts w:asciiTheme="minorHAnsi" w:hAnsiTheme="minorHAnsi" w:cstheme="minorHAnsi"/>
                <w:b/>
                <w:sz w:val="21"/>
                <w:szCs w:val="21"/>
                <w:lang w:eastAsia="en-US"/>
              </w:rPr>
            </w:pPr>
            <w:r w:rsidRPr="00FB57A9">
              <w:rPr>
                <w:rStyle w:val="Bodytext39"/>
                <w:rFonts w:asciiTheme="minorHAnsi" w:eastAsia="Arial Unicode MS" w:hAnsiTheme="minorHAnsi" w:cstheme="minorHAnsi"/>
                <w:sz w:val="21"/>
                <w:szCs w:val="21"/>
              </w:rPr>
              <w:t>60</w:t>
            </w:r>
          </w:p>
        </w:tc>
      </w:tr>
      <w:tr w:rsidR="007F4EF6" w:rsidRPr="007E5A01" w14:paraId="7643BC6F" w14:textId="77777777" w:rsidTr="00D265F2">
        <w:trPr>
          <w:trHeight w:val="1295"/>
          <w:jc w:val="center"/>
        </w:trPr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700B8" w14:textId="278FF325" w:rsidR="007F4EF6" w:rsidRPr="00FB57A9" w:rsidRDefault="007F4EF6" w:rsidP="005D31B5">
            <w:pPr>
              <w:spacing w:line="276" w:lineRule="auto"/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FB57A9">
              <w:rPr>
                <w:rFonts w:asciiTheme="minorHAnsi" w:hAnsiTheme="minorHAnsi" w:cstheme="minorHAnsi"/>
                <w:b/>
                <w:sz w:val="21"/>
                <w:szCs w:val="21"/>
              </w:rPr>
              <w:t>Pływanie</w:t>
            </w:r>
          </w:p>
          <w:p w14:paraId="5A533C47" w14:textId="77777777" w:rsidR="007F4EF6" w:rsidRPr="00FB57A9" w:rsidRDefault="007F4EF6" w:rsidP="005D31B5">
            <w:pPr>
              <w:pStyle w:val="Akapitzlist"/>
              <w:widowControl/>
              <w:numPr>
                <w:ilvl w:val="0"/>
                <w:numId w:val="39"/>
              </w:numPr>
              <w:autoSpaceDE/>
              <w:autoSpaceDN/>
              <w:spacing w:line="276" w:lineRule="auto"/>
              <w:ind w:left="318" w:hanging="284"/>
              <w:contextualSpacing/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FB57A9">
              <w:rPr>
                <w:rFonts w:asciiTheme="minorHAnsi" w:hAnsiTheme="minorHAnsi" w:cstheme="minorHAnsi"/>
                <w:sz w:val="21"/>
                <w:szCs w:val="21"/>
              </w:rPr>
              <w:t>Wstępna adaptacja do środowiska wodnego: podstawowe czynności ruchowe w środowisku wodnym, zanurzanie twarzy, otwieranie oczu i orientacja pod powierzchnią wody, opanowanie specyficznego oddychania w środowisku wodnym, zapoznanie z wyporem wody, opanowanie leżenia na piersiach i grzbiecie, zabawy i gry ruchowe w wodzie.</w:t>
            </w:r>
          </w:p>
          <w:p w14:paraId="463C5ACA" w14:textId="667CEA86" w:rsidR="007F4EF6" w:rsidRPr="00FB57A9" w:rsidRDefault="0044790B" w:rsidP="005D31B5">
            <w:pPr>
              <w:widowControl/>
              <w:numPr>
                <w:ilvl w:val="0"/>
                <w:numId w:val="39"/>
              </w:numPr>
              <w:autoSpaceDE/>
              <w:autoSpaceDN/>
              <w:spacing w:line="276" w:lineRule="auto"/>
              <w:ind w:left="318" w:hanging="284"/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Metodyka n</w:t>
            </w:r>
            <w:r w:rsidR="007F4EF6" w:rsidRPr="00FB57A9">
              <w:rPr>
                <w:rFonts w:asciiTheme="minorHAnsi" w:hAnsiTheme="minorHAnsi" w:cstheme="minorHAnsi"/>
                <w:sz w:val="21"/>
                <w:szCs w:val="21"/>
              </w:rPr>
              <w:t>auczania kraula na grzbiecie: nauka pracy nóg do kraula na grzbiecie, nauka pracy ramion do kraula na grzbiecie, koordynacja pracy ramion i nóg.</w:t>
            </w:r>
          </w:p>
          <w:p w14:paraId="1473DFE9" w14:textId="77777777" w:rsidR="007F4EF6" w:rsidRPr="00FB57A9" w:rsidRDefault="007F4EF6" w:rsidP="005D31B5">
            <w:pPr>
              <w:widowControl/>
              <w:numPr>
                <w:ilvl w:val="0"/>
                <w:numId w:val="39"/>
              </w:numPr>
              <w:autoSpaceDE/>
              <w:autoSpaceDN/>
              <w:spacing w:line="276" w:lineRule="auto"/>
              <w:ind w:left="318" w:hanging="284"/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FB57A9">
              <w:rPr>
                <w:rFonts w:asciiTheme="minorHAnsi" w:hAnsiTheme="minorHAnsi" w:cstheme="minorHAnsi"/>
                <w:sz w:val="21"/>
                <w:szCs w:val="21"/>
              </w:rPr>
              <w:t>Metodyka nauczania kraula na piersiach: nauka pracy nóg do kraula na piersiach, nauka oddechu oraz pracy ramion do kraula na piersiach, koordynacja pracy ramion, nóg oraz oddychania.</w:t>
            </w:r>
          </w:p>
          <w:p w14:paraId="3C61B008" w14:textId="77777777" w:rsidR="007F4EF6" w:rsidRPr="00FB57A9" w:rsidRDefault="007F4EF6" w:rsidP="005D31B5">
            <w:pPr>
              <w:widowControl/>
              <w:numPr>
                <w:ilvl w:val="0"/>
                <w:numId w:val="39"/>
              </w:numPr>
              <w:autoSpaceDE/>
              <w:autoSpaceDN/>
              <w:spacing w:line="276" w:lineRule="auto"/>
              <w:ind w:left="318" w:hanging="284"/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FB57A9">
              <w:rPr>
                <w:rFonts w:asciiTheme="minorHAnsi" w:hAnsiTheme="minorHAnsi" w:cstheme="minorHAnsi"/>
                <w:sz w:val="21"/>
                <w:szCs w:val="21"/>
              </w:rPr>
              <w:t>Metodyka nauczania stylu klasycznego: nauka pracy nóg do stylu klasycznego, nauka pracy ramion oraz oddychania podczas pływania stylem klasycznym, koordynacja pracy ramion, nóg oraz oddychania.</w:t>
            </w:r>
          </w:p>
          <w:p w14:paraId="0AAAFA34" w14:textId="77777777" w:rsidR="007F4EF6" w:rsidRPr="00FB57A9" w:rsidRDefault="007F4EF6" w:rsidP="005D31B5">
            <w:pPr>
              <w:widowControl/>
              <w:numPr>
                <w:ilvl w:val="0"/>
                <w:numId w:val="39"/>
              </w:numPr>
              <w:autoSpaceDE/>
              <w:autoSpaceDN/>
              <w:spacing w:line="276" w:lineRule="auto"/>
              <w:ind w:left="318" w:hanging="284"/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FB57A9">
              <w:rPr>
                <w:rFonts w:asciiTheme="minorHAnsi" w:hAnsiTheme="minorHAnsi" w:cstheme="minorHAnsi"/>
                <w:sz w:val="21"/>
                <w:szCs w:val="21"/>
              </w:rPr>
              <w:t>Metodyka nauczania stylu motylkowego (delfin): nauka pracy nóg do stylu motylkowego, nauka pracy ramion oraz oddychania, koordynacja w pracy ramion, nóg oraz oddychaniu.</w:t>
            </w:r>
          </w:p>
          <w:p w14:paraId="5C4D4174" w14:textId="77777777" w:rsidR="007F4EF6" w:rsidRPr="00FB57A9" w:rsidRDefault="007F4EF6" w:rsidP="005D31B5">
            <w:pPr>
              <w:widowControl/>
              <w:numPr>
                <w:ilvl w:val="0"/>
                <w:numId w:val="39"/>
              </w:numPr>
              <w:autoSpaceDE/>
              <w:autoSpaceDN/>
              <w:spacing w:line="276" w:lineRule="auto"/>
              <w:ind w:left="318" w:hanging="284"/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FB57A9">
              <w:rPr>
                <w:rFonts w:asciiTheme="minorHAnsi" w:hAnsiTheme="minorHAnsi" w:cstheme="minorHAnsi"/>
                <w:sz w:val="21"/>
                <w:szCs w:val="21"/>
              </w:rPr>
              <w:t>Nauczanie elementów ratownictwa: nauczanie holowania tonącego, nauczanie uwalniania się od chwytów tonącego, doskonalenie nurkowania w dal i w głąb.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4F18F" w14:textId="77777777" w:rsidR="007F4EF6" w:rsidRPr="00FB57A9" w:rsidRDefault="007F4EF6" w:rsidP="00D51B30">
            <w:pPr>
              <w:spacing w:after="160" w:line="276" w:lineRule="auto"/>
              <w:contextualSpacing/>
              <w:jc w:val="center"/>
              <w:rPr>
                <w:rFonts w:asciiTheme="minorHAnsi" w:hAnsiTheme="minorHAnsi" w:cstheme="minorHAnsi"/>
                <w:b/>
                <w:sz w:val="21"/>
                <w:szCs w:val="21"/>
                <w:lang w:eastAsia="en-US"/>
              </w:rPr>
            </w:pPr>
            <w:r w:rsidRPr="00FB57A9">
              <w:rPr>
                <w:rStyle w:val="Bodytext39"/>
                <w:rFonts w:asciiTheme="minorHAnsi" w:eastAsia="Arial Unicode MS" w:hAnsiTheme="minorHAnsi" w:cstheme="minorHAnsi"/>
                <w:sz w:val="21"/>
                <w:szCs w:val="21"/>
              </w:rPr>
              <w:t>60</w:t>
            </w:r>
          </w:p>
        </w:tc>
      </w:tr>
      <w:tr w:rsidR="007F4EF6" w:rsidRPr="007E5A01" w14:paraId="6AA74C94" w14:textId="77777777" w:rsidTr="00D265F2">
        <w:trPr>
          <w:trHeight w:val="1295"/>
          <w:jc w:val="center"/>
        </w:trPr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0E516" w14:textId="2EAFCEEA" w:rsidR="007F4EF6" w:rsidRPr="00FB57A9" w:rsidRDefault="007F4EF6" w:rsidP="005D31B5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FB57A9">
              <w:rPr>
                <w:rFonts w:asciiTheme="minorHAnsi" w:hAnsiTheme="minorHAnsi" w:cstheme="minorHAnsi"/>
                <w:b/>
                <w:sz w:val="21"/>
                <w:szCs w:val="21"/>
              </w:rPr>
              <w:t>Aktywność ruchowa adaptacyjna</w:t>
            </w:r>
          </w:p>
          <w:p w14:paraId="7A815315" w14:textId="07A4A6EC" w:rsidR="007F4EF6" w:rsidRPr="00FB57A9" w:rsidRDefault="007F4EF6" w:rsidP="006C3D63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FB57A9">
              <w:rPr>
                <w:rFonts w:asciiTheme="minorHAnsi" w:hAnsiTheme="minorHAnsi" w:cstheme="minorHAnsi"/>
                <w:sz w:val="21"/>
                <w:szCs w:val="21"/>
              </w:rPr>
              <w:t xml:space="preserve">Plenerowe formy aktywności ruchowej, rekreacyjne gry terenowe (bule, palant), turystyka kwalifikowana: rajd rowerowy, wycieczka po okolicy, spływ kajakowy,  rejs żeglarski, </w:t>
            </w:r>
            <w:proofErr w:type="spellStart"/>
            <w:r w:rsidRPr="00FB57A9">
              <w:rPr>
                <w:rFonts w:asciiTheme="minorHAnsi" w:hAnsiTheme="minorHAnsi" w:cstheme="minorHAnsi"/>
                <w:sz w:val="21"/>
                <w:szCs w:val="21"/>
              </w:rPr>
              <w:t>Street</w:t>
            </w:r>
            <w:proofErr w:type="spellEnd"/>
            <w:r w:rsidRPr="00FB57A9">
              <w:rPr>
                <w:rFonts w:asciiTheme="minorHAnsi" w:hAnsiTheme="minorHAnsi" w:cstheme="minorHAnsi"/>
                <w:sz w:val="21"/>
                <w:szCs w:val="21"/>
              </w:rPr>
              <w:t xml:space="preserve">-basket, atletyka terenowa, żeglarstwo, piłka </w:t>
            </w:r>
            <w:proofErr w:type="spellStart"/>
            <w:r w:rsidRPr="00FB57A9">
              <w:rPr>
                <w:rFonts w:asciiTheme="minorHAnsi" w:hAnsiTheme="minorHAnsi" w:cstheme="minorHAnsi"/>
                <w:sz w:val="21"/>
                <w:szCs w:val="21"/>
              </w:rPr>
              <w:t>siatkowa-plażowa</w:t>
            </w:r>
            <w:proofErr w:type="spellEnd"/>
            <w:r w:rsidRPr="00FB57A9">
              <w:rPr>
                <w:rFonts w:asciiTheme="minorHAnsi" w:hAnsiTheme="minorHAnsi" w:cstheme="minorHAnsi"/>
                <w:sz w:val="21"/>
                <w:szCs w:val="21"/>
              </w:rPr>
              <w:t>, obozownictwo, gry i</w:t>
            </w:r>
            <w:r w:rsidR="006C3D63">
              <w:rPr>
                <w:rFonts w:asciiTheme="minorHAnsi" w:hAnsiTheme="minorHAnsi" w:cstheme="minorHAnsi"/>
                <w:sz w:val="21"/>
                <w:szCs w:val="21"/>
              </w:rPr>
              <w:t xml:space="preserve"> zabawy terenowe.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D4184" w14:textId="77777777" w:rsidR="007F4EF6" w:rsidRPr="00FB57A9" w:rsidRDefault="007F4EF6" w:rsidP="00D51B30">
            <w:pPr>
              <w:spacing w:after="160" w:line="276" w:lineRule="auto"/>
              <w:contextualSpacing/>
              <w:jc w:val="center"/>
              <w:rPr>
                <w:rFonts w:asciiTheme="minorHAnsi" w:hAnsiTheme="minorHAnsi" w:cstheme="minorHAnsi"/>
                <w:b/>
                <w:sz w:val="21"/>
                <w:szCs w:val="21"/>
                <w:lang w:eastAsia="en-US"/>
              </w:rPr>
            </w:pPr>
            <w:r w:rsidRPr="00FB57A9">
              <w:rPr>
                <w:rStyle w:val="Bodytext39"/>
                <w:rFonts w:asciiTheme="minorHAnsi" w:eastAsia="Arial Unicode MS" w:hAnsiTheme="minorHAnsi" w:cstheme="minorHAnsi"/>
                <w:sz w:val="21"/>
                <w:szCs w:val="21"/>
              </w:rPr>
              <w:t>60</w:t>
            </w:r>
          </w:p>
        </w:tc>
      </w:tr>
      <w:tr w:rsidR="007F4EF6" w:rsidRPr="007E5A01" w14:paraId="079D0B54" w14:textId="77777777" w:rsidTr="00D265F2">
        <w:trPr>
          <w:trHeight w:val="425"/>
          <w:jc w:val="center"/>
        </w:trPr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1ABA0" w14:textId="77777777" w:rsidR="007F4EF6" w:rsidRPr="00977D24" w:rsidRDefault="007F4EF6" w:rsidP="005D31B5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proofErr w:type="spellStart"/>
            <w:r w:rsidRPr="00977D24">
              <w:rPr>
                <w:rFonts w:asciiTheme="minorHAnsi" w:hAnsiTheme="minorHAnsi" w:cstheme="minorHAnsi"/>
                <w:b/>
                <w:sz w:val="21"/>
                <w:szCs w:val="21"/>
              </w:rPr>
              <w:t>Nordic</w:t>
            </w:r>
            <w:proofErr w:type="spellEnd"/>
            <w:r w:rsidRPr="00977D24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 </w:t>
            </w:r>
            <w:proofErr w:type="spellStart"/>
            <w:r w:rsidRPr="00977D24">
              <w:rPr>
                <w:rFonts w:asciiTheme="minorHAnsi" w:hAnsiTheme="minorHAnsi" w:cstheme="minorHAnsi"/>
                <w:b/>
                <w:sz w:val="21"/>
                <w:szCs w:val="21"/>
              </w:rPr>
              <w:t>walking</w:t>
            </w:r>
            <w:proofErr w:type="spellEnd"/>
          </w:p>
          <w:p w14:paraId="1F91D525" w14:textId="11E44E7D" w:rsidR="007F4EF6" w:rsidRPr="00977D24" w:rsidRDefault="007F4EF6" w:rsidP="005D31B5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proofErr w:type="spellStart"/>
            <w:r w:rsidRPr="00977D24">
              <w:rPr>
                <w:rFonts w:asciiTheme="minorHAnsi" w:hAnsiTheme="minorHAnsi" w:cstheme="minorHAnsi"/>
                <w:sz w:val="21"/>
                <w:szCs w:val="21"/>
              </w:rPr>
              <w:t>Nordic</w:t>
            </w:r>
            <w:proofErr w:type="spellEnd"/>
            <w:r w:rsidRPr="00977D24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proofErr w:type="spellStart"/>
            <w:r w:rsidRPr="00977D24">
              <w:rPr>
                <w:rFonts w:asciiTheme="minorHAnsi" w:hAnsiTheme="minorHAnsi" w:cstheme="minorHAnsi"/>
                <w:sz w:val="21"/>
                <w:szCs w:val="21"/>
              </w:rPr>
              <w:t>walking</w:t>
            </w:r>
            <w:proofErr w:type="spellEnd"/>
            <w:r w:rsidRPr="00977D24">
              <w:rPr>
                <w:rFonts w:asciiTheme="minorHAnsi" w:hAnsiTheme="minorHAnsi" w:cstheme="minorHAnsi"/>
                <w:sz w:val="21"/>
                <w:szCs w:val="21"/>
              </w:rPr>
              <w:t xml:space="preserve"> jako kompleksowy trening całego ciała. Jak przygotować się do marszu? Wybór kijów do </w:t>
            </w:r>
            <w:r w:rsidRPr="00977D24">
              <w:rPr>
                <w:rFonts w:asciiTheme="minorHAnsi" w:hAnsiTheme="minorHAnsi" w:cstheme="minorHAnsi"/>
                <w:sz w:val="21"/>
                <w:szCs w:val="21"/>
              </w:rPr>
              <w:lastRenderedPageBreak/>
              <w:t xml:space="preserve">chodzenia. Czas i częstotliwość treningu. BHP w </w:t>
            </w:r>
            <w:proofErr w:type="spellStart"/>
            <w:r w:rsidRPr="00977D24">
              <w:rPr>
                <w:rFonts w:asciiTheme="minorHAnsi" w:hAnsiTheme="minorHAnsi" w:cstheme="minorHAnsi"/>
                <w:sz w:val="21"/>
                <w:szCs w:val="21"/>
              </w:rPr>
              <w:t>nordic</w:t>
            </w:r>
            <w:proofErr w:type="spellEnd"/>
            <w:r w:rsidRPr="00977D24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proofErr w:type="spellStart"/>
            <w:r w:rsidRPr="00977D24">
              <w:rPr>
                <w:rFonts w:asciiTheme="minorHAnsi" w:hAnsiTheme="minorHAnsi" w:cstheme="minorHAnsi"/>
                <w:sz w:val="21"/>
                <w:szCs w:val="21"/>
              </w:rPr>
              <w:t>walking</w:t>
            </w:r>
            <w:proofErr w:type="spellEnd"/>
            <w:r w:rsidRPr="00977D24">
              <w:rPr>
                <w:rFonts w:asciiTheme="minorHAnsi" w:hAnsiTheme="minorHAnsi" w:cstheme="minorHAnsi"/>
                <w:sz w:val="21"/>
                <w:szCs w:val="21"/>
              </w:rPr>
              <w:t xml:space="preserve">. </w:t>
            </w:r>
            <w:proofErr w:type="spellStart"/>
            <w:r w:rsidRPr="00977D24">
              <w:rPr>
                <w:rFonts w:asciiTheme="minorHAnsi" w:hAnsiTheme="minorHAnsi" w:cstheme="minorHAnsi"/>
                <w:sz w:val="21"/>
                <w:szCs w:val="21"/>
              </w:rPr>
              <w:t>Nordic</w:t>
            </w:r>
            <w:proofErr w:type="spellEnd"/>
            <w:r w:rsidRPr="00977D24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proofErr w:type="spellStart"/>
            <w:r w:rsidRPr="00977D24">
              <w:rPr>
                <w:rFonts w:asciiTheme="minorHAnsi" w:hAnsiTheme="minorHAnsi" w:cstheme="minorHAnsi"/>
                <w:sz w:val="21"/>
                <w:szCs w:val="21"/>
              </w:rPr>
              <w:t>walking</w:t>
            </w:r>
            <w:proofErr w:type="spellEnd"/>
            <w:r w:rsidRPr="00977D24">
              <w:rPr>
                <w:rFonts w:asciiTheme="minorHAnsi" w:hAnsiTheme="minorHAnsi" w:cstheme="minorHAnsi"/>
                <w:sz w:val="21"/>
                <w:szCs w:val="21"/>
              </w:rPr>
              <w:t xml:space="preserve"> treningiem dla każdego. Akcesoria przydatne w treningu. Doskonalenie techniki chodzenia po zróżnicowanym terenie. Trening wytrzymałościowy z kijami. Ćwiczenia wzmacniające mięśnie prostujące i zginające przedramiona, mięśnie brzucha i grzbietu. Nauka balansu i koordynacji. Ćwiczenia rozciągające. Ćwiczenia wytrzyma</w:t>
            </w:r>
            <w:r w:rsidR="00D51B30" w:rsidRPr="00977D24">
              <w:rPr>
                <w:rFonts w:asciiTheme="minorHAnsi" w:hAnsiTheme="minorHAnsi" w:cstheme="minorHAnsi"/>
                <w:sz w:val="21"/>
                <w:szCs w:val="21"/>
              </w:rPr>
              <w:t>-</w:t>
            </w:r>
            <w:proofErr w:type="spellStart"/>
            <w:r w:rsidRPr="00977D24">
              <w:rPr>
                <w:rFonts w:asciiTheme="minorHAnsi" w:hAnsiTheme="minorHAnsi" w:cstheme="minorHAnsi"/>
                <w:sz w:val="21"/>
                <w:szCs w:val="21"/>
              </w:rPr>
              <w:t>łościowe</w:t>
            </w:r>
            <w:proofErr w:type="spellEnd"/>
            <w:r w:rsidRPr="00977D24">
              <w:rPr>
                <w:rFonts w:asciiTheme="minorHAnsi" w:hAnsiTheme="minorHAnsi" w:cstheme="minorHAnsi"/>
                <w:sz w:val="21"/>
                <w:szCs w:val="21"/>
              </w:rPr>
              <w:t>. Ćwiczenia w parach, gry i zabawy.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AB2E0" w14:textId="77777777" w:rsidR="007F4EF6" w:rsidRPr="00FB57A9" w:rsidRDefault="007F4EF6" w:rsidP="00D51B30">
            <w:pPr>
              <w:spacing w:after="160" w:line="276" w:lineRule="auto"/>
              <w:contextualSpacing/>
              <w:jc w:val="center"/>
              <w:rPr>
                <w:rFonts w:asciiTheme="minorHAnsi" w:hAnsiTheme="minorHAnsi" w:cstheme="minorHAnsi"/>
                <w:b/>
                <w:sz w:val="21"/>
                <w:szCs w:val="21"/>
                <w:lang w:eastAsia="en-US"/>
              </w:rPr>
            </w:pPr>
            <w:r w:rsidRPr="00977D24">
              <w:rPr>
                <w:rStyle w:val="Bodytext39"/>
                <w:rFonts w:asciiTheme="minorHAnsi" w:eastAsia="Arial Unicode MS" w:hAnsiTheme="minorHAnsi" w:cstheme="minorHAnsi"/>
                <w:sz w:val="21"/>
                <w:szCs w:val="21"/>
              </w:rPr>
              <w:lastRenderedPageBreak/>
              <w:t>60</w:t>
            </w:r>
          </w:p>
        </w:tc>
      </w:tr>
      <w:tr w:rsidR="007F4EF6" w:rsidRPr="007E5A01" w14:paraId="0A8CB4E5" w14:textId="77777777" w:rsidTr="00D265F2">
        <w:trPr>
          <w:trHeight w:val="1295"/>
          <w:jc w:val="center"/>
        </w:trPr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841BA" w14:textId="77777777" w:rsidR="007F4EF6" w:rsidRPr="00FB57A9" w:rsidRDefault="007F4EF6" w:rsidP="005D31B5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FB57A9">
              <w:rPr>
                <w:rFonts w:asciiTheme="minorHAnsi" w:hAnsiTheme="minorHAnsi" w:cstheme="minorHAnsi"/>
                <w:b/>
                <w:sz w:val="21"/>
                <w:szCs w:val="21"/>
              </w:rPr>
              <w:t>Fitness – aerobik</w:t>
            </w:r>
          </w:p>
          <w:p w14:paraId="538E367D" w14:textId="388FC102" w:rsidR="007F4EF6" w:rsidRPr="00A62514" w:rsidRDefault="007F4EF6" w:rsidP="005D31B5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FB57A9">
              <w:rPr>
                <w:rFonts w:asciiTheme="minorHAnsi" w:hAnsiTheme="minorHAnsi" w:cstheme="minorHAnsi"/>
                <w:sz w:val="21"/>
                <w:szCs w:val="21"/>
              </w:rPr>
              <w:t>Terminologia stosowana w fitness. Muzyka w fitness. Metod</w:t>
            </w:r>
            <w:r w:rsidR="00591BA5" w:rsidRPr="00FB57A9">
              <w:rPr>
                <w:rFonts w:asciiTheme="minorHAnsi" w:hAnsiTheme="minorHAnsi" w:cstheme="minorHAnsi"/>
                <w:sz w:val="21"/>
                <w:szCs w:val="21"/>
              </w:rPr>
              <w:t xml:space="preserve">yka zajęć fitness. Choreografia </w:t>
            </w:r>
            <w:r w:rsidRPr="00FB57A9">
              <w:rPr>
                <w:rFonts w:asciiTheme="minorHAnsi" w:hAnsiTheme="minorHAnsi" w:cstheme="minorHAnsi"/>
                <w:sz w:val="21"/>
                <w:szCs w:val="21"/>
              </w:rPr>
              <w:t xml:space="preserve">w fitness. Organizacja i bezpieczeństwo zajęć. </w:t>
            </w:r>
            <w:r w:rsidRPr="00FB57A9">
              <w:rPr>
                <w:rFonts w:asciiTheme="minorHAnsi" w:eastAsia="TimesNewRoman" w:hAnsiTheme="minorHAnsi" w:cstheme="minorHAnsi"/>
                <w:sz w:val="21"/>
                <w:szCs w:val="21"/>
              </w:rPr>
              <w:t xml:space="preserve">Usprawnienie osobiste – umiejętności wykonania ćwiczeń objętych programem. Poznanie podstawowych zasad muzyki i jej korelacji z przebiegiem ruchu. Organizacja ćwiczeń aerobowych. Zasady doboru ćwiczeń w zależności od zaawansowania ćwiczących, ich wieku, płci.  Wyposażenie studentów w umiejętności kierowania zespołem ćwiczebnym i stosowania ruchu jako środka kształtującego psychofizyczne możliwości człowieka. Ćwiczenia porządkowo dyscyplinujące. Wymogi </w:t>
            </w:r>
            <w:r w:rsidRPr="00977D24">
              <w:rPr>
                <w:rFonts w:asciiTheme="minorHAnsi" w:eastAsia="TimesNewRoman" w:hAnsiTheme="minorHAnsi" w:cstheme="minorHAnsi"/>
                <w:sz w:val="21"/>
                <w:szCs w:val="21"/>
              </w:rPr>
              <w:t>organizacyjno</w:t>
            </w:r>
            <w:r w:rsidR="00690738" w:rsidRPr="00977D24">
              <w:rPr>
                <w:rFonts w:asciiTheme="minorHAnsi" w:eastAsia="TimesNewRoman" w:hAnsiTheme="minorHAnsi" w:cstheme="minorHAnsi"/>
                <w:sz w:val="21"/>
                <w:szCs w:val="21"/>
              </w:rPr>
              <w:t>-</w:t>
            </w:r>
            <w:r w:rsidRPr="00977D24">
              <w:rPr>
                <w:rFonts w:asciiTheme="minorHAnsi" w:eastAsia="TimesNewRoman" w:hAnsiTheme="minorHAnsi" w:cstheme="minorHAnsi"/>
                <w:sz w:val="21"/>
                <w:szCs w:val="21"/>
              </w:rPr>
              <w:t>programowe. Ćwiczenia</w:t>
            </w:r>
            <w:r w:rsidRPr="00FB57A9">
              <w:rPr>
                <w:rFonts w:asciiTheme="minorHAnsi" w:eastAsia="TimesNewRoman" w:hAnsiTheme="minorHAnsi" w:cstheme="minorHAnsi"/>
                <w:sz w:val="21"/>
                <w:szCs w:val="21"/>
              </w:rPr>
              <w:t xml:space="preserve"> kształtujące. Ćwiczenia wzmacniające. Ćwiczenia </w:t>
            </w:r>
            <w:r w:rsidRPr="00A62514">
              <w:rPr>
                <w:rFonts w:asciiTheme="minorHAnsi" w:eastAsia="TimesNewRoman" w:hAnsiTheme="minorHAnsi" w:cstheme="minorHAnsi"/>
                <w:sz w:val="21"/>
                <w:szCs w:val="21"/>
              </w:rPr>
              <w:t>relaksacyjne. Ćwiczenia rozciągające. Rożn</w:t>
            </w:r>
            <w:r w:rsidR="00C6059E" w:rsidRPr="00A62514">
              <w:rPr>
                <w:rFonts w:asciiTheme="minorHAnsi" w:eastAsia="TimesNewRoman" w:hAnsiTheme="minorHAnsi" w:cstheme="minorHAnsi"/>
                <w:sz w:val="21"/>
                <w:szCs w:val="21"/>
              </w:rPr>
              <w:t xml:space="preserve">e formy zajęć aerobowych </w:t>
            </w:r>
            <w:r w:rsidR="009A2626" w:rsidRPr="00A62514">
              <w:rPr>
                <w:rFonts w:asciiTheme="minorHAnsi" w:eastAsia="TimesNewRoman" w:hAnsiTheme="minorHAnsi" w:cstheme="minorHAnsi"/>
                <w:sz w:val="21"/>
                <w:szCs w:val="21"/>
              </w:rPr>
              <w:t xml:space="preserve">(aerobik, </w:t>
            </w:r>
            <w:r w:rsidR="00C6059E" w:rsidRPr="00A62514">
              <w:rPr>
                <w:rFonts w:asciiTheme="minorHAnsi" w:eastAsia="TimesNewRoman" w:hAnsiTheme="minorHAnsi" w:cstheme="minorHAnsi"/>
                <w:sz w:val="21"/>
                <w:szCs w:val="21"/>
              </w:rPr>
              <w:t xml:space="preserve">step, Total Body </w:t>
            </w:r>
            <w:proofErr w:type="spellStart"/>
            <w:r w:rsidR="00C6059E" w:rsidRPr="00A62514">
              <w:rPr>
                <w:rFonts w:asciiTheme="minorHAnsi" w:eastAsia="TimesNewRoman" w:hAnsiTheme="minorHAnsi" w:cstheme="minorHAnsi"/>
                <w:sz w:val="21"/>
                <w:szCs w:val="21"/>
              </w:rPr>
              <w:t>Conditioning</w:t>
            </w:r>
            <w:proofErr w:type="spellEnd"/>
            <w:r w:rsidRPr="00A62514">
              <w:rPr>
                <w:rFonts w:asciiTheme="minorHAnsi" w:eastAsia="TimesNewRoman" w:hAnsiTheme="minorHAnsi" w:cstheme="minorHAnsi"/>
                <w:sz w:val="21"/>
                <w:szCs w:val="21"/>
              </w:rPr>
              <w:t xml:space="preserve">, </w:t>
            </w:r>
            <w:proofErr w:type="spellStart"/>
            <w:r w:rsidR="009A2626" w:rsidRPr="00A62514">
              <w:rPr>
                <w:rFonts w:asciiTheme="minorHAnsi" w:eastAsia="TimesNewRoman" w:hAnsiTheme="minorHAnsi" w:cstheme="minorHAnsi"/>
                <w:sz w:val="21"/>
                <w:szCs w:val="21"/>
              </w:rPr>
              <w:t>tabata</w:t>
            </w:r>
            <w:proofErr w:type="spellEnd"/>
            <w:r w:rsidR="009A2626" w:rsidRPr="00A62514">
              <w:rPr>
                <w:rFonts w:asciiTheme="minorHAnsi" w:eastAsia="TimesNewRoman" w:hAnsiTheme="minorHAnsi" w:cstheme="minorHAnsi"/>
                <w:sz w:val="21"/>
                <w:szCs w:val="21"/>
              </w:rPr>
              <w:t xml:space="preserve">, </w:t>
            </w:r>
            <w:r w:rsidRPr="00A62514">
              <w:rPr>
                <w:rFonts w:asciiTheme="minorHAnsi" w:eastAsia="TimesNewRoman" w:hAnsiTheme="minorHAnsi" w:cstheme="minorHAnsi"/>
                <w:sz w:val="21"/>
                <w:szCs w:val="21"/>
              </w:rPr>
              <w:t>itp.)</w:t>
            </w:r>
            <w:r w:rsidR="00460DCC" w:rsidRPr="00A62514">
              <w:rPr>
                <w:rFonts w:asciiTheme="minorHAnsi" w:eastAsia="TimesNewRoman" w:hAnsiTheme="minorHAnsi" w:cstheme="minorHAnsi"/>
                <w:sz w:val="21"/>
                <w:szCs w:val="21"/>
              </w:rPr>
              <w:t>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D42EA" w14:textId="77777777" w:rsidR="007F4EF6" w:rsidRPr="00FB57A9" w:rsidRDefault="007F4EF6" w:rsidP="00D51B30">
            <w:pPr>
              <w:spacing w:after="160" w:line="276" w:lineRule="auto"/>
              <w:contextualSpacing/>
              <w:jc w:val="center"/>
              <w:rPr>
                <w:rFonts w:asciiTheme="minorHAnsi" w:hAnsiTheme="minorHAnsi" w:cstheme="minorHAnsi"/>
                <w:b/>
                <w:sz w:val="21"/>
                <w:szCs w:val="21"/>
                <w:lang w:eastAsia="en-US"/>
              </w:rPr>
            </w:pPr>
            <w:r w:rsidRPr="00FB57A9">
              <w:rPr>
                <w:rStyle w:val="Bodytext39"/>
                <w:rFonts w:asciiTheme="minorHAnsi" w:eastAsia="Arial Unicode MS" w:hAnsiTheme="minorHAnsi" w:cstheme="minorHAnsi"/>
                <w:sz w:val="21"/>
                <w:szCs w:val="21"/>
              </w:rPr>
              <w:t>60</w:t>
            </w:r>
          </w:p>
        </w:tc>
      </w:tr>
      <w:tr w:rsidR="007F4EF6" w:rsidRPr="007E5A01" w14:paraId="3AF406B4" w14:textId="77777777" w:rsidTr="00D265F2">
        <w:trPr>
          <w:trHeight w:val="1295"/>
          <w:jc w:val="center"/>
        </w:trPr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47D46" w14:textId="77777777" w:rsidR="007F4EF6" w:rsidRPr="00FB57A9" w:rsidRDefault="007F4EF6" w:rsidP="005D31B5">
            <w:pPr>
              <w:spacing w:line="276" w:lineRule="auto"/>
              <w:rPr>
                <w:rFonts w:asciiTheme="minorHAnsi" w:hAnsiTheme="minorHAnsi" w:cstheme="minorHAnsi"/>
                <w:sz w:val="21"/>
                <w:szCs w:val="21"/>
              </w:rPr>
            </w:pPr>
            <w:r w:rsidRPr="00FB57A9">
              <w:rPr>
                <w:rFonts w:asciiTheme="minorHAnsi" w:hAnsiTheme="minorHAnsi" w:cstheme="minorHAnsi"/>
                <w:b/>
                <w:sz w:val="21"/>
                <w:szCs w:val="21"/>
              </w:rPr>
              <w:t>Fitness – ćwiczenia siłowe</w:t>
            </w:r>
          </w:p>
          <w:p w14:paraId="6E46B63A" w14:textId="77777777" w:rsidR="007F4EF6" w:rsidRPr="00FB57A9" w:rsidRDefault="007F4EF6" w:rsidP="005D31B5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FB57A9">
              <w:rPr>
                <w:rFonts w:asciiTheme="minorHAnsi" w:hAnsiTheme="minorHAnsi" w:cstheme="minorHAnsi"/>
                <w:sz w:val="21"/>
                <w:szCs w:val="21"/>
              </w:rPr>
              <w:t>Podstawy budowy ciała, proporcje ciała. Podstawowe grupy mięśniowe, funkcje mięśni. Podstawy treningu siłowego dla początkujących. Metody treningu siłowego w zależności od założonego celu. Budowa masy mięśniowej i definicji mięśni. Zasób ćwiczeń na mięśnie klatki piersiowej, mięśnie grzbietu, mięśnie ud, mięśnie ramion, mięśnie obręczy barkowej i mięśnie brzucha. Kulturystyka kobiet. Zasady racjonalnego odżywiania.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9BA12" w14:textId="77777777" w:rsidR="007F4EF6" w:rsidRPr="00FB57A9" w:rsidRDefault="007F4EF6" w:rsidP="00D51B30">
            <w:pPr>
              <w:spacing w:after="160" w:line="276" w:lineRule="auto"/>
              <w:contextualSpacing/>
              <w:jc w:val="center"/>
              <w:rPr>
                <w:rFonts w:asciiTheme="minorHAnsi" w:hAnsiTheme="minorHAnsi" w:cstheme="minorHAnsi"/>
                <w:b/>
                <w:sz w:val="21"/>
                <w:szCs w:val="21"/>
                <w:lang w:eastAsia="en-US"/>
              </w:rPr>
            </w:pPr>
            <w:r w:rsidRPr="00FB57A9">
              <w:rPr>
                <w:rStyle w:val="Bodytext39"/>
                <w:rFonts w:asciiTheme="minorHAnsi" w:eastAsia="Arial Unicode MS" w:hAnsiTheme="minorHAnsi" w:cstheme="minorHAnsi"/>
                <w:sz w:val="21"/>
                <w:szCs w:val="21"/>
              </w:rPr>
              <w:t>60</w:t>
            </w:r>
          </w:p>
        </w:tc>
      </w:tr>
      <w:tr w:rsidR="007F4EF6" w:rsidRPr="007E5A01" w14:paraId="5FF04A49" w14:textId="77777777" w:rsidTr="00D265F2">
        <w:trPr>
          <w:trHeight w:val="1295"/>
          <w:jc w:val="center"/>
        </w:trPr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1E9C7" w14:textId="77777777" w:rsidR="007F4EF6" w:rsidRPr="00FB57A9" w:rsidRDefault="007F4EF6" w:rsidP="005D31B5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FB57A9">
              <w:rPr>
                <w:rFonts w:asciiTheme="minorHAnsi" w:hAnsiTheme="minorHAnsi" w:cstheme="minorHAnsi"/>
                <w:b/>
                <w:sz w:val="21"/>
                <w:szCs w:val="21"/>
              </w:rPr>
              <w:t>Tenis stołowy</w:t>
            </w:r>
          </w:p>
          <w:p w14:paraId="4A624E96" w14:textId="77777777" w:rsidR="007F4EF6" w:rsidRPr="00FB57A9" w:rsidRDefault="007F4EF6" w:rsidP="005D31B5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FB57A9">
              <w:rPr>
                <w:rFonts w:asciiTheme="minorHAnsi" w:hAnsiTheme="minorHAnsi" w:cstheme="minorHAnsi"/>
                <w:sz w:val="21"/>
                <w:szCs w:val="21"/>
              </w:rPr>
              <w:t>Zarys historii tenisa stołowego, przepisy gry. Postawa i poruszanie się przy stole. Fachowe nazewnictwo uderzeń z </w:t>
            </w:r>
            <w:proofErr w:type="spellStart"/>
            <w:r w:rsidRPr="00FB57A9">
              <w:rPr>
                <w:rFonts w:asciiTheme="minorHAnsi" w:hAnsiTheme="minorHAnsi" w:cstheme="minorHAnsi"/>
                <w:sz w:val="21"/>
                <w:szCs w:val="21"/>
              </w:rPr>
              <w:t>forehandu</w:t>
            </w:r>
            <w:proofErr w:type="spellEnd"/>
            <w:r w:rsidRPr="00FB57A9">
              <w:rPr>
                <w:rFonts w:asciiTheme="minorHAnsi" w:hAnsiTheme="minorHAnsi" w:cstheme="minorHAnsi"/>
                <w:sz w:val="21"/>
                <w:szCs w:val="21"/>
              </w:rPr>
              <w:t xml:space="preserve"> i </w:t>
            </w:r>
            <w:proofErr w:type="spellStart"/>
            <w:r w:rsidRPr="00FB57A9">
              <w:rPr>
                <w:rFonts w:asciiTheme="minorHAnsi" w:hAnsiTheme="minorHAnsi" w:cstheme="minorHAnsi"/>
                <w:sz w:val="21"/>
                <w:szCs w:val="21"/>
              </w:rPr>
              <w:t>beckhandu</w:t>
            </w:r>
            <w:proofErr w:type="spellEnd"/>
            <w:r w:rsidRPr="00FB57A9">
              <w:rPr>
                <w:rFonts w:asciiTheme="minorHAnsi" w:hAnsiTheme="minorHAnsi" w:cstheme="minorHAnsi"/>
                <w:sz w:val="21"/>
                <w:szCs w:val="21"/>
              </w:rPr>
              <w:t xml:space="preserve"> oraz technika ich wykonywania. Serwis i sposoby trzymania rakietki – korekta błędów. Gry pojedyncze, podwójne i mieszane. Nauka sędziowania. Systemy rozgrywek. Zasady organizowania turniejów i zawodów.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D9B6C" w14:textId="77777777" w:rsidR="007F4EF6" w:rsidRPr="00FB57A9" w:rsidRDefault="007F4EF6" w:rsidP="00D51B30">
            <w:pPr>
              <w:spacing w:after="160" w:line="276" w:lineRule="auto"/>
              <w:contextualSpacing/>
              <w:jc w:val="center"/>
              <w:rPr>
                <w:rFonts w:asciiTheme="minorHAnsi" w:hAnsiTheme="minorHAnsi" w:cstheme="minorHAnsi"/>
                <w:b/>
                <w:sz w:val="21"/>
                <w:szCs w:val="21"/>
                <w:lang w:eastAsia="en-US"/>
              </w:rPr>
            </w:pPr>
            <w:r w:rsidRPr="00FB57A9">
              <w:rPr>
                <w:rStyle w:val="Bodytext39"/>
                <w:rFonts w:asciiTheme="minorHAnsi" w:eastAsia="Arial Unicode MS" w:hAnsiTheme="minorHAnsi" w:cstheme="minorHAnsi"/>
                <w:sz w:val="21"/>
                <w:szCs w:val="21"/>
              </w:rPr>
              <w:t>60</w:t>
            </w:r>
          </w:p>
        </w:tc>
      </w:tr>
      <w:tr w:rsidR="007F4EF6" w:rsidRPr="007E5A01" w14:paraId="37410F51" w14:textId="77777777" w:rsidTr="00D265F2">
        <w:trPr>
          <w:trHeight w:val="744"/>
          <w:jc w:val="center"/>
        </w:trPr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EBA5F" w14:textId="77777777" w:rsidR="007F4EF6" w:rsidRPr="00FB57A9" w:rsidRDefault="007F4EF6" w:rsidP="005D31B5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FB57A9">
              <w:rPr>
                <w:rFonts w:asciiTheme="minorHAnsi" w:hAnsiTheme="minorHAnsi" w:cstheme="minorHAnsi"/>
                <w:b/>
                <w:sz w:val="21"/>
                <w:szCs w:val="21"/>
              </w:rPr>
              <w:t>Ćwiczenia z elementami jogi, callanetics</w:t>
            </w:r>
          </w:p>
          <w:p w14:paraId="6D209EE8" w14:textId="4ABA095A" w:rsidR="007F4EF6" w:rsidRPr="00FB57A9" w:rsidRDefault="007F4EF6" w:rsidP="005D31B5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FB57A9">
              <w:rPr>
                <w:rFonts w:asciiTheme="minorHAnsi" w:hAnsiTheme="minorHAnsi" w:cstheme="minorHAnsi"/>
                <w:sz w:val="21"/>
                <w:szCs w:val="21"/>
              </w:rPr>
              <w:t xml:space="preserve">Historia jogi, callanetics, analiza </w:t>
            </w:r>
            <w:r w:rsidR="002C4220">
              <w:rPr>
                <w:rFonts w:asciiTheme="minorHAnsi" w:hAnsiTheme="minorHAnsi" w:cstheme="minorHAnsi"/>
                <w:sz w:val="21"/>
                <w:szCs w:val="21"/>
              </w:rPr>
              <w:t>techniki wykonania podstawowych ćwiczeń</w:t>
            </w:r>
            <w:r w:rsidRPr="00FB57A9">
              <w:rPr>
                <w:rFonts w:asciiTheme="minorHAnsi" w:hAnsiTheme="minorHAnsi" w:cstheme="minorHAnsi"/>
                <w:sz w:val="21"/>
                <w:szCs w:val="21"/>
              </w:rPr>
              <w:t>, poprawne oddychanie, umiejętność panowania nad własnym ciałem, poznanie metod koncentracji, ćwiczenia relaksacyjne.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D26AA" w14:textId="77777777" w:rsidR="007F4EF6" w:rsidRPr="00FB57A9" w:rsidRDefault="007F4EF6" w:rsidP="00D51B30">
            <w:pPr>
              <w:spacing w:after="160" w:line="276" w:lineRule="auto"/>
              <w:contextualSpacing/>
              <w:jc w:val="center"/>
              <w:rPr>
                <w:rFonts w:asciiTheme="minorHAnsi" w:hAnsiTheme="minorHAnsi" w:cstheme="minorHAnsi"/>
                <w:b/>
                <w:sz w:val="21"/>
                <w:szCs w:val="21"/>
                <w:lang w:eastAsia="en-US"/>
              </w:rPr>
            </w:pPr>
            <w:r w:rsidRPr="00FB57A9">
              <w:rPr>
                <w:rStyle w:val="Bodytext39"/>
                <w:rFonts w:asciiTheme="minorHAnsi" w:eastAsia="Arial Unicode MS" w:hAnsiTheme="minorHAnsi" w:cstheme="minorHAnsi"/>
                <w:sz w:val="21"/>
                <w:szCs w:val="21"/>
              </w:rPr>
              <w:t>60</w:t>
            </w:r>
          </w:p>
        </w:tc>
      </w:tr>
      <w:tr w:rsidR="007F4EF6" w:rsidRPr="007E5A01" w14:paraId="7B8CCAC1" w14:textId="77777777" w:rsidTr="00D265F2">
        <w:trPr>
          <w:trHeight w:val="1295"/>
          <w:jc w:val="center"/>
        </w:trPr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AA67B" w14:textId="77777777" w:rsidR="007F4EF6" w:rsidRPr="009218C4" w:rsidRDefault="007F4EF6" w:rsidP="005D31B5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proofErr w:type="spellStart"/>
            <w:r w:rsidRPr="009218C4">
              <w:rPr>
                <w:rFonts w:asciiTheme="minorHAnsi" w:hAnsiTheme="minorHAnsi" w:cstheme="minorHAnsi"/>
                <w:b/>
                <w:sz w:val="21"/>
                <w:szCs w:val="21"/>
              </w:rPr>
              <w:t>Pilates</w:t>
            </w:r>
            <w:proofErr w:type="spellEnd"/>
          </w:p>
          <w:p w14:paraId="0D317AA7" w14:textId="2EED86D2" w:rsidR="007F4EF6" w:rsidRPr="009218C4" w:rsidRDefault="007F4EF6" w:rsidP="009218C4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proofErr w:type="spellStart"/>
            <w:r w:rsidRPr="009218C4">
              <w:rPr>
                <w:rFonts w:asciiTheme="minorHAnsi" w:hAnsiTheme="minorHAnsi" w:cstheme="minorHAnsi"/>
                <w:sz w:val="21"/>
                <w:szCs w:val="21"/>
              </w:rPr>
              <w:t>Pilates</w:t>
            </w:r>
            <w:proofErr w:type="spellEnd"/>
            <w:r w:rsidRPr="009218C4">
              <w:rPr>
                <w:rFonts w:asciiTheme="minorHAnsi" w:hAnsiTheme="minorHAnsi" w:cstheme="minorHAnsi"/>
                <w:sz w:val="21"/>
                <w:szCs w:val="21"/>
              </w:rPr>
              <w:t xml:space="preserve"> jako nowoczesna metoda ćwiczeń będąca alternatywą dla fitnessu. Kształtowanie świadomości własnego ciała poprzez ćwiczenia </w:t>
            </w:r>
            <w:proofErr w:type="spellStart"/>
            <w:r w:rsidRPr="009218C4">
              <w:rPr>
                <w:rFonts w:asciiTheme="minorHAnsi" w:hAnsiTheme="minorHAnsi" w:cstheme="minorHAnsi"/>
                <w:sz w:val="21"/>
                <w:szCs w:val="21"/>
              </w:rPr>
              <w:t>Pilatesa</w:t>
            </w:r>
            <w:proofErr w:type="spellEnd"/>
            <w:r w:rsidRPr="009218C4">
              <w:rPr>
                <w:rFonts w:asciiTheme="minorHAnsi" w:hAnsiTheme="minorHAnsi" w:cstheme="minorHAnsi"/>
                <w:sz w:val="21"/>
                <w:szCs w:val="21"/>
              </w:rPr>
              <w:t xml:space="preserve">. Doskonalenie dokładności i powolności ruchów oraz świadomości napięcia mięśni podczas wykonywania ćwiczeń. Pokonywanie oporu własnego ciała. Wszechstronność ćwiczeń </w:t>
            </w:r>
            <w:proofErr w:type="spellStart"/>
            <w:r w:rsidR="00690738" w:rsidRPr="009218C4">
              <w:rPr>
                <w:rFonts w:asciiTheme="minorHAnsi" w:hAnsiTheme="minorHAnsi" w:cstheme="minorHAnsi"/>
                <w:sz w:val="21"/>
                <w:szCs w:val="21"/>
              </w:rPr>
              <w:t>Pilatesa</w:t>
            </w:r>
            <w:proofErr w:type="spellEnd"/>
            <w:r w:rsidRPr="009218C4">
              <w:rPr>
                <w:rFonts w:asciiTheme="minorHAnsi" w:hAnsiTheme="minorHAnsi" w:cstheme="minorHAnsi"/>
                <w:sz w:val="21"/>
                <w:szCs w:val="21"/>
              </w:rPr>
              <w:t xml:space="preserve"> i ich zastosowanie w kształtowaniu prawidłowej postawy ciała. Lecznicze walory ćwiczeń </w:t>
            </w:r>
            <w:proofErr w:type="spellStart"/>
            <w:r w:rsidR="00690738" w:rsidRPr="009218C4">
              <w:rPr>
                <w:rFonts w:asciiTheme="minorHAnsi" w:hAnsiTheme="minorHAnsi" w:cstheme="minorHAnsi"/>
                <w:sz w:val="21"/>
                <w:szCs w:val="21"/>
              </w:rPr>
              <w:t>Pilatesa</w:t>
            </w:r>
            <w:proofErr w:type="spellEnd"/>
            <w:r w:rsidRPr="009218C4">
              <w:rPr>
                <w:rFonts w:asciiTheme="minorHAnsi" w:hAnsiTheme="minorHAnsi" w:cstheme="minorHAnsi"/>
                <w:sz w:val="21"/>
                <w:szCs w:val="21"/>
              </w:rPr>
              <w:t xml:space="preserve">. Zapoznanie studentów z różnorodnością ćwiczeń </w:t>
            </w:r>
            <w:proofErr w:type="spellStart"/>
            <w:r w:rsidR="00690738" w:rsidRPr="009218C4">
              <w:rPr>
                <w:rFonts w:asciiTheme="minorHAnsi" w:hAnsiTheme="minorHAnsi" w:cstheme="minorHAnsi"/>
                <w:sz w:val="21"/>
                <w:szCs w:val="21"/>
              </w:rPr>
              <w:t>Pilatesa</w:t>
            </w:r>
            <w:proofErr w:type="spellEnd"/>
            <w:r w:rsidRPr="009218C4">
              <w:rPr>
                <w:rFonts w:asciiTheme="minorHAnsi" w:hAnsiTheme="minorHAnsi" w:cstheme="minorHAnsi"/>
                <w:sz w:val="21"/>
                <w:szCs w:val="21"/>
              </w:rPr>
              <w:t>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B1476" w14:textId="77777777" w:rsidR="007F4EF6" w:rsidRPr="00FB57A9" w:rsidRDefault="007F4EF6" w:rsidP="00D51B30">
            <w:pPr>
              <w:spacing w:after="160" w:line="276" w:lineRule="auto"/>
              <w:contextualSpacing/>
              <w:jc w:val="center"/>
              <w:rPr>
                <w:rFonts w:asciiTheme="minorHAnsi" w:hAnsiTheme="minorHAnsi" w:cstheme="minorHAnsi"/>
                <w:b/>
                <w:sz w:val="21"/>
                <w:szCs w:val="21"/>
                <w:lang w:eastAsia="en-US"/>
              </w:rPr>
            </w:pPr>
            <w:r w:rsidRPr="00FB57A9">
              <w:rPr>
                <w:rStyle w:val="Bodytext39"/>
                <w:rFonts w:asciiTheme="minorHAnsi" w:eastAsia="Arial Unicode MS" w:hAnsiTheme="minorHAnsi" w:cstheme="minorHAnsi"/>
                <w:sz w:val="21"/>
                <w:szCs w:val="21"/>
              </w:rPr>
              <w:t>60</w:t>
            </w:r>
          </w:p>
        </w:tc>
      </w:tr>
      <w:tr w:rsidR="007F4EF6" w:rsidRPr="007E5A01" w14:paraId="616E61DF" w14:textId="77777777" w:rsidTr="00D265F2">
        <w:trPr>
          <w:trHeight w:val="1295"/>
          <w:jc w:val="center"/>
        </w:trPr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B50C9" w14:textId="77777777" w:rsidR="007F4EF6" w:rsidRPr="00FB57A9" w:rsidRDefault="007F4EF6" w:rsidP="005D31B5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FB57A9">
              <w:rPr>
                <w:rFonts w:asciiTheme="minorHAnsi" w:hAnsiTheme="minorHAnsi" w:cstheme="minorHAnsi"/>
                <w:b/>
                <w:sz w:val="21"/>
                <w:szCs w:val="21"/>
              </w:rPr>
              <w:t>Gry rekreacyjne</w:t>
            </w:r>
          </w:p>
          <w:p w14:paraId="5B6726D4" w14:textId="7A2A6DCD" w:rsidR="007F4EF6" w:rsidRPr="00FB57A9" w:rsidRDefault="007F4EF6" w:rsidP="005D31B5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FB57A9">
              <w:rPr>
                <w:rFonts w:asciiTheme="minorHAnsi" w:hAnsiTheme="minorHAnsi" w:cstheme="minorHAnsi"/>
                <w:sz w:val="21"/>
                <w:szCs w:val="21"/>
              </w:rPr>
              <w:t>Nauka i doskonalenie techniki popularnych gier i zabaw rekreacyjnych, jako sportów całego życia. Kształtowanie umiejętności ruchowych i wydolności fizycznej po</w:t>
            </w:r>
            <w:r w:rsidR="00591BA5" w:rsidRPr="00FB57A9">
              <w:rPr>
                <w:rFonts w:asciiTheme="minorHAnsi" w:hAnsiTheme="minorHAnsi" w:cstheme="minorHAnsi"/>
                <w:sz w:val="21"/>
                <w:szCs w:val="21"/>
              </w:rPr>
              <w:t>przez różne formy ruchu. Zabawy</w:t>
            </w:r>
            <w:r w:rsidR="00690738">
              <w:rPr>
                <w:rFonts w:asciiTheme="minorHAnsi" w:hAnsiTheme="minorHAnsi" w:cstheme="minorHAnsi"/>
                <w:sz w:val="21"/>
                <w:szCs w:val="21"/>
              </w:rPr>
              <w:br/>
            </w:r>
            <w:r w:rsidRPr="00FB57A9">
              <w:rPr>
                <w:rFonts w:asciiTheme="minorHAnsi" w:hAnsiTheme="minorHAnsi" w:cstheme="minorHAnsi"/>
                <w:sz w:val="21"/>
                <w:szCs w:val="21"/>
              </w:rPr>
              <w:t>i gry ruchowe terenowe i w pomieszczeniach sportowych. Nauka zasad prowadzenia gier rekreacyjnyc</w:t>
            </w:r>
            <w:r w:rsidR="00685399" w:rsidRPr="00FB57A9">
              <w:rPr>
                <w:rFonts w:asciiTheme="minorHAnsi" w:hAnsiTheme="minorHAnsi" w:cstheme="minorHAnsi"/>
                <w:sz w:val="21"/>
                <w:szCs w:val="21"/>
              </w:rPr>
              <w:t xml:space="preserve">h </w:t>
            </w:r>
            <w:r w:rsidRPr="00FB57A9">
              <w:rPr>
                <w:rFonts w:asciiTheme="minorHAnsi" w:hAnsiTheme="minorHAnsi" w:cstheme="minorHAnsi"/>
                <w:sz w:val="21"/>
                <w:szCs w:val="21"/>
              </w:rPr>
              <w:t>i umiejętności sędziowania.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97DDE" w14:textId="77777777" w:rsidR="007F4EF6" w:rsidRPr="00FB57A9" w:rsidRDefault="007F4EF6" w:rsidP="00D51B30">
            <w:pPr>
              <w:spacing w:after="160" w:line="276" w:lineRule="auto"/>
              <w:contextualSpacing/>
              <w:jc w:val="center"/>
              <w:rPr>
                <w:rFonts w:asciiTheme="minorHAnsi" w:hAnsiTheme="minorHAnsi" w:cstheme="minorHAnsi"/>
                <w:b/>
                <w:sz w:val="21"/>
                <w:szCs w:val="21"/>
                <w:lang w:eastAsia="en-US"/>
              </w:rPr>
            </w:pPr>
            <w:r w:rsidRPr="00FB57A9">
              <w:rPr>
                <w:rStyle w:val="Bodytext39"/>
                <w:rFonts w:asciiTheme="minorHAnsi" w:eastAsia="Arial Unicode MS" w:hAnsiTheme="minorHAnsi" w:cstheme="minorHAnsi"/>
                <w:sz w:val="21"/>
                <w:szCs w:val="21"/>
              </w:rPr>
              <w:t>60</w:t>
            </w:r>
          </w:p>
        </w:tc>
      </w:tr>
      <w:tr w:rsidR="007F4EF6" w:rsidRPr="007E5A01" w14:paraId="0ACDE384" w14:textId="77777777" w:rsidTr="00D265F2">
        <w:trPr>
          <w:trHeight w:val="733"/>
          <w:jc w:val="center"/>
        </w:trPr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D9900" w14:textId="77777777" w:rsidR="007F4EF6" w:rsidRPr="00FB57A9" w:rsidRDefault="007F4EF6" w:rsidP="005D31B5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FB57A9">
              <w:rPr>
                <w:rFonts w:asciiTheme="minorHAnsi" w:hAnsiTheme="minorHAnsi" w:cstheme="minorHAnsi"/>
                <w:b/>
                <w:sz w:val="21"/>
                <w:szCs w:val="21"/>
              </w:rPr>
              <w:t>Badminton</w:t>
            </w:r>
          </w:p>
          <w:p w14:paraId="38D391E8" w14:textId="1F40E089" w:rsidR="007F4EF6" w:rsidRPr="00FB57A9" w:rsidRDefault="007F4EF6" w:rsidP="005D31B5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FB57A9">
              <w:rPr>
                <w:rFonts w:asciiTheme="minorHAnsi" w:hAnsiTheme="minorHAnsi" w:cstheme="minorHAnsi"/>
                <w:sz w:val="21"/>
                <w:szCs w:val="21"/>
              </w:rPr>
              <w:t>Nauka i doskonalenie techniki gry. Gry i zabawy przygotowujące i doskonalące grę. Gra pojedy</w:t>
            </w:r>
            <w:r w:rsidR="00591BA5" w:rsidRPr="00FB57A9">
              <w:rPr>
                <w:rFonts w:asciiTheme="minorHAnsi" w:hAnsiTheme="minorHAnsi" w:cstheme="minorHAnsi"/>
                <w:sz w:val="21"/>
                <w:szCs w:val="21"/>
              </w:rPr>
              <w:t xml:space="preserve">ncza </w:t>
            </w:r>
            <w:r w:rsidRPr="00FB57A9">
              <w:rPr>
                <w:rFonts w:asciiTheme="minorHAnsi" w:hAnsiTheme="minorHAnsi" w:cstheme="minorHAnsi"/>
                <w:sz w:val="21"/>
                <w:szCs w:val="21"/>
              </w:rPr>
              <w:t>i podwójna. Podstawy sędziowania. Turnieje.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14341" w14:textId="77777777" w:rsidR="007F4EF6" w:rsidRPr="00FB57A9" w:rsidRDefault="007F4EF6" w:rsidP="00D51B30">
            <w:pPr>
              <w:spacing w:after="160" w:line="276" w:lineRule="auto"/>
              <w:contextualSpacing/>
              <w:jc w:val="center"/>
              <w:rPr>
                <w:rFonts w:asciiTheme="minorHAnsi" w:hAnsiTheme="minorHAnsi" w:cstheme="minorHAnsi"/>
                <w:b/>
                <w:sz w:val="21"/>
                <w:szCs w:val="21"/>
                <w:lang w:eastAsia="en-US"/>
              </w:rPr>
            </w:pPr>
            <w:r w:rsidRPr="00FB57A9">
              <w:rPr>
                <w:rStyle w:val="Bodytext39"/>
                <w:rFonts w:asciiTheme="minorHAnsi" w:eastAsia="Arial Unicode MS" w:hAnsiTheme="minorHAnsi" w:cstheme="minorHAnsi"/>
                <w:sz w:val="21"/>
                <w:szCs w:val="21"/>
              </w:rPr>
              <w:t>60</w:t>
            </w:r>
          </w:p>
        </w:tc>
      </w:tr>
      <w:tr w:rsidR="007F4EF6" w:rsidRPr="007E5A01" w14:paraId="6E29D386" w14:textId="77777777" w:rsidTr="00D265F2">
        <w:trPr>
          <w:trHeight w:val="1684"/>
          <w:jc w:val="center"/>
        </w:trPr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DFCB2" w14:textId="77777777" w:rsidR="007F4EF6" w:rsidRPr="00FB57A9" w:rsidRDefault="007F4EF6" w:rsidP="005D31B5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FB57A9">
              <w:rPr>
                <w:rFonts w:asciiTheme="minorHAnsi" w:hAnsiTheme="minorHAnsi" w:cstheme="minorHAnsi"/>
                <w:b/>
                <w:sz w:val="21"/>
                <w:szCs w:val="21"/>
              </w:rPr>
              <w:t>Narciarstwo</w:t>
            </w:r>
          </w:p>
          <w:p w14:paraId="22F405EB" w14:textId="7DEC2943" w:rsidR="007F4EF6" w:rsidRPr="00FB57A9" w:rsidRDefault="007F4EF6" w:rsidP="005D31B5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FB57A9">
              <w:rPr>
                <w:rFonts w:asciiTheme="minorHAnsi" w:hAnsiTheme="minorHAnsi" w:cstheme="minorHAnsi"/>
                <w:sz w:val="21"/>
                <w:szCs w:val="21"/>
              </w:rPr>
              <w:t>Opanowanie podstaw poruszania się na nartach, opanowanie skrętów równoległych: kontrolowanie prędkości i umożliwiających szybkie zatrzymanie, ześlizg, skrę</w:t>
            </w:r>
            <w:r w:rsidR="00591BA5" w:rsidRPr="00FB57A9">
              <w:rPr>
                <w:rFonts w:asciiTheme="minorHAnsi" w:hAnsiTheme="minorHAnsi" w:cstheme="minorHAnsi"/>
                <w:sz w:val="21"/>
                <w:szCs w:val="21"/>
              </w:rPr>
              <w:t xml:space="preserve">t stop, skręt </w:t>
            </w:r>
            <w:proofErr w:type="spellStart"/>
            <w:r w:rsidR="00591BA5" w:rsidRPr="00FB57A9">
              <w:rPr>
                <w:rFonts w:asciiTheme="minorHAnsi" w:hAnsiTheme="minorHAnsi" w:cstheme="minorHAnsi"/>
                <w:sz w:val="21"/>
                <w:szCs w:val="21"/>
              </w:rPr>
              <w:t>dostokowy</w:t>
            </w:r>
            <w:proofErr w:type="spellEnd"/>
            <w:r w:rsidR="00591BA5" w:rsidRPr="00FB57A9">
              <w:rPr>
                <w:rFonts w:asciiTheme="minorHAnsi" w:hAnsiTheme="minorHAnsi" w:cstheme="minorHAnsi"/>
                <w:sz w:val="21"/>
                <w:szCs w:val="21"/>
              </w:rPr>
              <w:t xml:space="preserve">, skręt </w:t>
            </w:r>
            <w:r w:rsidRPr="00FB57A9">
              <w:rPr>
                <w:rFonts w:asciiTheme="minorHAnsi" w:hAnsiTheme="minorHAnsi" w:cstheme="minorHAnsi"/>
                <w:sz w:val="21"/>
                <w:szCs w:val="21"/>
              </w:rPr>
              <w:t xml:space="preserve">z </w:t>
            </w:r>
            <w:proofErr w:type="spellStart"/>
            <w:r w:rsidRPr="00FB57A9">
              <w:rPr>
                <w:rFonts w:asciiTheme="minorHAnsi" w:hAnsiTheme="minorHAnsi" w:cstheme="minorHAnsi"/>
                <w:sz w:val="21"/>
                <w:szCs w:val="21"/>
              </w:rPr>
              <w:t>pó</w:t>
            </w:r>
            <w:r w:rsidRPr="00D265F2">
              <w:rPr>
                <w:rFonts w:asciiTheme="minorHAnsi" w:hAnsiTheme="minorHAnsi" w:cstheme="minorHAnsi"/>
                <w:sz w:val="21"/>
                <w:szCs w:val="21"/>
              </w:rPr>
              <w:t>łpł</w:t>
            </w:r>
            <w:r w:rsidRPr="00FB57A9">
              <w:rPr>
                <w:rFonts w:asciiTheme="minorHAnsi" w:hAnsiTheme="minorHAnsi" w:cstheme="minorHAnsi"/>
                <w:sz w:val="21"/>
                <w:szCs w:val="21"/>
              </w:rPr>
              <w:t>ugu</w:t>
            </w:r>
            <w:proofErr w:type="spellEnd"/>
            <w:r w:rsidRPr="00FB57A9">
              <w:rPr>
                <w:rFonts w:asciiTheme="minorHAnsi" w:hAnsiTheme="minorHAnsi" w:cstheme="minorHAnsi"/>
                <w:sz w:val="21"/>
                <w:szCs w:val="21"/>
              </w:rPr>
              <w:t xml:space="preserve">, skręt z poszerzenia kątowego, </w:t>
            </w:r>
            <w:r w:rsidRPr="009A2626">
              <w:rPr>
                <w:rFonts w:asciiTheme="minorHAnsi" w:hAnsiTheme="minorHAnsi" w:cstheme="minorHAnsi"/>
                <w:sz w:val="21"/>
                <w:szCs w:val="21"/>
              </w:rPr>
              <w:t>skręt równoległy NW, śmig bazowy</w:t>
            </w:r>
            <w:r w:rsidRPr="00FB57A9">
              <w:rPr>
                <w:rFonts w:asciiTheme="minorHAnsi" w:hAnsiTheme="minorHAnsi" w:cstheme="minorHAnsi"/>
                <w:sz w:val="21"/>
                <w:szCs w:val="21"/>
              </w:rPr>
              <w:t>, opanowanie jazdy na krawędziach, skręt równoległy, śmig, jazda w każdym śniegu i terenie, jazda po muldach, jazda</w:t>
            </w:r>
            <w:r w:rsidR="00D265F2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Pr="00FB57A9">
              <w:rPr>
                <w:rFonts w:asciiTheme="minorHAnsi" w:hAnsiTheme="minorHAnsi" w:cstheme="minorHAnsi"/>
                <w:sz w:val="21"/>
                <w:szCs w:val="21"/>
              </w:rPr>
              <w:t>w głębokim śniegu, jazda na bardzo stromych stokach, jazda w trudnych warunkach śniegowych (mokry śnieg, szreń).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3C644" w14:textId="77777777" w:rsidR="007F4EF6" w:rsidRPr="00FB57A9" w:rsidRDefault="007F4EF6" w:rsidP="00D51B30">
            <w:pPr>
              <w:spacing w:after="160" w:line="276" w:lineRule="auto"/>
              <w:contextualSpacing/>
              <w:jc w:val="center"/>
              <w:rPr>
                <w:rFonts w:asciiTheme="minorHAnsi" w:hAnsiTheme="minorHAnsi" w:cstheme="minorHAnsi"/>
                <w:b/>
                <w:sz w:val="21"/>
                <w:szCs w:val="21"/>
                <w:lang w:eastAsia="en-US"/>
              </w:rPr>
            </w:pPr>
            <w:r w:rsidRPr="00FB57A9">
              <w:rPr>
                <w:rStyle w:val="Bodytext39"/>
                <w:rFonts w:asciiTheme="minorHAnsi" w:eastAsia="Arial Unicode MS" w:hAnsiTheme="minorHAnsi" w:cstheme="minorHAnsi"/>
                <w:sz w:val="21"/>
                <w:szCs w:val="21"/>
              </w:rPr>
              <w:t>30</w:t>
            </w:r>
          </w:p>
        </w:tc>
      </w:tr>
      <w:tr w:rsidR="007F4EF6" w:rsidRPr="007E5A01" w14:paraId="08188CE6" w14:textId="77777777" w:rsidTr="00977D24">
        <w:trPr>
          <w:trHeight w:val="992"/>
          <w:jc w:val="center"/>
        </w:trPr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4BE0E" w14:textId="77777777" w:rsidR="007F4EF6" w:rsidRPr="00977D24" w:rsidRDefault="007F4EF6" w:rsidP="005D31B5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977D24">
              <w:rPr>
                <w:rFonts w:asciiTheme="minorHAnsi" w:hAnsiTheme="minorHAnsi" w:cstheme="minorHAnsi"/>
                <w:b/>
                <w:sz w:val="21"/>
                <w:szCs w:val="21"/>
              </w:rPr>
              <w:lastRenderedPageBreak/>
              <w:t>Żeglarstwo</w:t>
            </w:r>
          </w:p>
          <w:p w14:paraId="2C1BFB06" w14:textId="17C4EED9" w:rsidR="007F4EF6" w:rsidRPr="00977D24" w:rsidRDefault="007F4EF6" w:rsidP="005D31B5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977D24">
              <w:rPr>
                <w:rFonts w:asciiTheme="minorHAnsi" w:hAnsiTheme="minorHAnsi" w:cstheme="minorHAnsi"/>
                <w:sz w:val="21"/>
                <w:szCs w:val="21"/>
              </w:rPr>
              <w:t>Zdobycie wiedzy z zakresu zachowań załogi w porcie i na jachcie – etykieta żeglarska w tym, umiejętność poruszania się i obsługiwania elementów konstrukcyjnych i urządzeń znajdujących się na łodzi, wiedza dotycząca organizacji życia załogi w tym elementy kulinarne higieniczne, zdrowotne i biwakowe. Teoria żeglowania oraz podstawowe przepisy że</w:t>
            </w:r>
            <w:r w:rsidR="00591BA5" w:rsidRPr="00977D24">
              <w:rPr>
                <w:rFonts w:asciiTheme="minorHAnsi" w:hAnsiTheme="minorHAnsi" w:cstheme="minorHAnsi"/>
                <w:sz w:val="21"/>
                <w:szCs w:val="21"/>
              </w:rPr>
              <w:t>glarskie, podstawy meteorologii</w:t>
            </w:r>
            <w:r w:rsidR="00D265F2" w:rsidRPr="00977D24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Pr="00977D24">
              <w:rPr>
                <w:rFonts w:asciiTheme="minorHAnsi" w:hAnsiTheme="minorHAnsi" w:cstheme="minorHAnsi"/>
                <w:sz w:val="21"/>
                <w:szCs w:val="21"/>
              </w:rPr>
              <w:t>i ratownictwa wiadomości</w:t>
            </w:r>
            <w:r w:rsidR="00D265F2" w:rsidRPr="00977D24">
              <w:rPr>
                <w:rFonts w:asciiTheme="minorHAnsi" w:hAnsiTheme="minorHAnsi" w:cstheme="minorHAnsi"/>
                <w:sz w:val="21"/>
                <w:szCs w:val="21"/>
              </w:rPr>
              <w:br/>
            </w:r>
            <w:r w:rsidRPr="00977D24">
              <w:rPr>
                <w:rFonts w:asciiTheme="minorHAnsi" w:hAnsiTheme="minorHAnsi" w:cstheme="minorHAnsi"/>
                <w:sz w:val="21"/>
                <w:szCs w:val="21"/>
              </w:rPr>
              <w:t xml:space="preserve">o jachtach żeglarskich – budowa. Prace bosmańskie obejmujące rodzaje lin oraz umiejętność </w:t>
            </w:r>
            <w:r w:rsidR="008D0158">
              <w:rPr>
                <w:rFonts w:asciiTheme="minorHAnsi" w:hAnsiTheme="minorHAnsi" w:cstheme="minorHAnsi"/>
                <w:sz w:val="21"/>
                <w:szCs w:val="21"/>
              </w:rPr>
              <w:t xml:space="preserve">                    </w:t>
            </w:r>
            <w:r w:rsidRPr="00977D24">
              <w:rPr>
                <w:rFonts w:asciiTheme="minorHAnsi" w:hAnsiTheme="minorHAnsi" w:cstheme="minorHAnsi"/>
                <w:sz w:val="21"/>
                <w:szCs w:val="21"/>
              </w:rPr>
              <w:t>zastosowania podstawowych węzłów żeglarskich zgodnie z ich przeznaczeniem. Prowadzenie jachtu żaglowego z wykorzystaniem manewrów podstawowych, dodatkowych oraz prowadzeniem jachtu na silniku. Elementy r</w:t>
            </w:r>
            <w:r w:rsidR="00591BA5" w:rsidRPr="00977D24">
              <w:rPr>
                <w:rFonts w:asciiTheme="minorHAnsi" w:hAnsiTheme="minorHAnsi" w:cstheme="minorHAnsi"/>
                <w:sz w:val="21"/>
                <w:szCs w:val="21"/>
              </w:rPr>
              <w:t xml:space="preserve">atownictwa w zakresie ratowania </w:t>
            </w:r>
            <w:r w:rsidRPr="00977D24">
              <w:rPr>
                <w:rFonts w:asciiTheme="minorHAnsi" w:hAnsiTheme="minorHAnsi" w:cstheme="minorHAnsi"/>
                <w:sz w:val="21"/>
                <w:szCs w:val="21"/>
              </w:rPr>
              <w:t>z łodzi i z wody. Ocena sytuacji na wodzie</w:t>
            </w:r>
            <w:r w:rsidR="00385A3D" w:rsidRPr="00977D24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="008D0158">
              <w:rPr>
                <w:rFonts w:asciiTheme="minorHAnsi" w:hAnsiTheme="minorHAnsi" w:cstheme="minorHAnsi"/>
                <w:sz w:val="21"/>
                <w:szCs w:val="21"/>
              </w:rPr>
              <w:t xml:space="preserve">                                     </w:t>
            </w:r>
            <w:r w:rsidRPr="00977D24">
              <w:rPr>
                <w:rFonts w:asciiTheme="minorHAnsi" w:hAnsiTheme="minorHAnsi" w:cstheme="minorHAnsi"/>
                <w:sz w:val="21"/>
                <w:szCs w:val="21"/>
              </w:rPr>
              <w:t>w podejmowaniu decyzji akcji ratunkowych.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9EA26" w14:textId="77777777" w:rsidR="007F4EF6" w:rsidRPr="00FB57A9" w:rsidRDefault="007F4EF6" w:rsidP="00D51B30">
            <w:pPr>
              <w:spacing w:after="160" w:line="276" w:lineRule="auto"/>
              <w:contextualSpacing/>
              <w:jc w:val="center"/>
              <w:rPr>
                <w:rFonts w:asciiTheme="minorHAnsi" w:hAnsiTheme="minorHAnsi" w:cstheme="minorHAnsi"/>
                <w:b/>
                <w:sz w:val="21"/>
                <w:szCs w:val="21"/>
                <w:lang w:eastAsia="en-US"/>
              </w:rPr>
            </w:pPr>
            <w:r w:rsidRPr="00977D24">
              <w:rPr>
                <w:rStyle w:val="Bodytext39"/>
                <w:rFonts w:asciiTheme="minorHAnsi" w:eastAsia="Arial Unicode MS" w:hAnsiTheme="minorHAnsi" w:cstheme="minorHAnsi"/>
                <w:sz w:val="21"/>
                <w:szCs w:val="21"/>
              </w:rPr>
              <w:t>30</w:t>
            </w:r>
          </w:p>
        </w:tc>
      </w:tr>
      <w:tr w:rsidR="007F4EF6" w:rsidRPr="007E5A01" w14:paraId="5A34EBB7" w14:textId="77777777" w:rsidTr="00D265F2">
        <w:trPr>
          <w:trHeight w:val="978"/>
          <w:jc w:val="center"/>
        </w:trPr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205E8" w14:textId="77777777" w:rsidR="007F4EF6" w:rsidRPr="00977D24" w:rsidRDefault="007F4EF6" w:rsidP="005D31B5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977D24">
              <w:rPr>
                <w:rFonts w:asciiTheme="minorHAnsi" w:hAnsiTheme="minorHAnsi" w:cstheme="minorHAnsi"/>
                <w:b/>
                <w:sz w:val="21"/>
                <w:szCs w:val="21"/>
              </w:rPr>
              <w:t>Kolarstwo</w:t>
            </w:r>
          </w:p>
          <w:p w14:paraId="6A097184" w14:textId="68D4908A" w:rsidR="007F4EF6" w:rsidRPr="00977D24" w:rsidRDefault="007F4EF6" w:rsidP="005D31B5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977D24">
              <w:rPr>
                <w:rFonts w:asciiTheme="minorHAnsi" w:hAnsiTheme="minorHAnsi" w:cstheme="minorHAnsi"/>
                <w:sz w:val="21"/>
                <w:szCs w:val="21"/>
              </w:rPr>
              <w:t>Doskonalenie techniki podstawowych elementów jazdy, podwyższenie sprawności fizycznej, odżywianie podczas wzmożonego wysiłku fizycznego, odżywianie przed wysiłkiem, w trakcie i po wysiłku, wycieczki rowerowe</w:t>
            </w:r>
            <w:r w:rsidR="00C023D4" w:rsidRPr="00977D24">
              <w:rPr>
                <w:rFonts w:asciiTheme="minorHAnsi" w:hAnsiTheme="minorHAnsi" w:cstheme="minorHAnsi"/>
                <w:sz w:val="21"/>
                <w:szCs w:val="21"/>
              </w:rPr>
              <w:t xml:space="preserve">, </w:t>
            </w:r>
            <w:r w:rsidRPr="00977D24">
              <w:rPr>
                <w:rFonts w:asciiTheme="minorHAnsi" w:hAnsiTheme="minorHAnsi" w:cstheme="minorHAnsi"/>
                <w:sz w:val="21"/>
                <w:szCs w:val="21"/>
              </w:rPr>
              <w:t>np. Kielce</w:t>
            </w:r>
            <w:r w:rsidR="00C023D4" w:rsidRPr="00977D24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Pr="00977D24">
              <w:rPr>
                <w:rFonts w:asciiTheme="minorHAnsi" w:hAnsiTheme="minorHAnsi" w:cstheme="minorHAnsi"/>
                <w:sz w:val="21"/>
                <w:szCs w:val="21"/>
              </w:rPr>
              <w:t>- Ciekoty, Kielce</w:t>
            </w:r>
            <w:r w:rsidR="00C023D4" w:rsidRPr="00977D24">
              <w:rPr>
                <w:rFonts w:asciiTheme="minorHAnsi" w:hAnsiTheme="minorHAnsi" w:cstheme="minorHAnsi"/>
                <w:sz w:val="21"/>
                <w:szCs w:val="21"/>
              </w:rPr>
              <w:t xml:space="preserve"> - </w:t>
            </w:r>
            <w:r w:rsidRPr="00977D24">
              <w:rPr>
                <w:rFonts w:asciiTheme="minorHAnsi" w:hAnsiTheme="minorHAnsi" w:cstheme="minorHAnsi"/>
                <w:sz w:val="21"/>
                <w:szCs w:val="21"/>
              </w:rPr>
              <w:t>Święta Katarzyna.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4C5CD" w14:textId="77777777" w:rsidR="007F4EF6" w:rsidRPr="00FB57A9" w:rsidRDefault="007F4EF6" w:rsidP="00D51B30">
            <w:pPr>
              <w:spacing w:after="160" w:line="276" w:lineRule="auto"/>
              <w:contextualSpacing/>
              <w:jc w:val="center"/>
              <w:rPr>
                <w:rFonts w:asciiTheme="minorHAnsi" w:hAnsiTheme="minorHAnsi" w:cstheme="minorHAnsi"/>
                <w:b/>
                <w:sz w:val="21"/>
                <w:szCs w:val="21"/>
                <w:lang w:eastAsia="en-US"/>
              </w:rPr>
            </w:pPr>
            <w:r w:rsidRPr="00977D24">
              <w:rPr>
                <w:rStyle w:val="Bodytext39"/>
                <w:rFonts w:asciiTheme="minorHAnsi" w:eastAsia="Arial Unicode MS" w:hAnsiTheme="minorHAnsi" w:cstheme="minorHAnsi"/>
                <w:sz w:val="21"/>
                <w:szCs w:val="21"/>
              </w:rPr>
              <w:t>30</w:t>
            </w:r>
          </w:p>
        </w:tc>
      </w:tr>
    </w:tbl>
    <w:p w14:paraId="6B9FC3C9" w14:textId="5F83174E" w:rsidR="00F853F0" w:rsidRDefault="00F853F0" w:rsidP="00F853F0">
      <w:pPr>
        <w:pStyle w:val="TableParagraph"/>
        <w:snapToGrid w:val="0"/>
        <w:spacing w:before="120" w:after="120" w:line="276" w:lineRule="auto"/>
        <w:ind w:left="720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977D24">
        <w:rPr>
          <w:rStyle w:val="Bodytext39"/>
          <w:rFonts w:asciiTheme="minorHAnsi" w:eastAsia="Arial Unicode MS" w:hAnsiTheme="minorHAnsi" w:cstheme="minorHAnsi"/>
          <w:sz w:val="21"/>
          <w:szCs w:val="21"/>
        </w:rPr>
        <w:t>*Istnieje możliwość wybrania wszystkich czterech form zajęć w formie ZGS (zespołowych gier sportowych)</w:t>
      </w:r>
      <w:r>
        <w:rPr>
          <w:rStyle w:val="Bodytext39"/>
          <w:rFonts w:asciiTheme="minorHAnsi" w:eastAsia="Arial Unicode MS" w:hAnsiTheme="minorHAnsi" w:cstheme="minorHAnsi"/>
          <w:sz w:val="21"/>
          <w:szCs w:val="21"/>
        </w:rPr>
        <w:t xml:space="preserve">                       w wymiarze 60 godzin.</w:t>
      </w:r>
    </w:p>
    <w:p w14:paraId="52CBFC3B" w14:textId="255BAEC0" w:rsidR="00436303" w:rsidRPr="007E5A01" w:rsidRDefault="00436303" w:rsidP="004B14BF">
      <w:pPr>
        <w:pStyle w:val="TableParagraph"/>
        <w:numPr>
          <w:ilvl w:val="1"/>
          <w:numId w:val="10"/>
        </w:numPr>
        <w:snapToGrid w:val="0"/>
        <w:spacing w:before="240" w:after="120" w:line="276" w:lineRule="auto"/>
        <w:ind w:left="1134" w:hanging="567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7E5A01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Efekty uczenia się realizowane w ramach przedmiotu (zajęć)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9"/>
        <w:gridCol w:w="6826"/>
        <w:gridCol w:w="1773"/>
      </w:tblGrid>
      <w:tr w:rsidR="00341AC4" w:rsidRPr="007E5A01" w14:paraId="5B4E655B" w14:textId="77777777" w:rsidTr="00F5109B">
        <w:trPr>
          <w:trHeight w:val="980"/>
          <w:jc w:val="center"/>
        </w:trPr>
        <w:tc>
          <w:tcPr>
            <w:tcW w:w="1249" w:type="dxa"/>
            <w:shd w:val="clear" w:color="auto" w:fill="ECF1F8"/>
            <w:vAlign w:val="center"/>
          </w:tcPr>
          <w:p w14:paraId="6DE49395" w14:textId="3273ACC3" w:rsidR="00A713B4" w:rsidRPr="007E5A01" w:rsidRDefault="00A713B4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7E5A01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Efekt</w:t>
            </w:r>
            <w:r w:rsidR="00DE1F53" w:rsidRPr="007E5A01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y </w:t>
            </w:r>
            <w:r w:rsidR="00DE1F53" w:rsidRPr="007E5A01">
              <w:rPr>
                <w:rFonts w:asciiTheme="minorHAnsi" w:hAnsiTheme="minorHAnsi" w:cstheme="minorHAnsi"/>
                <w:b/>
                <w:iCs/>
                <w:color w:val="000000" w:themeColor="text1"/>
                <w:w w:val="95"/>
                <w:sz w:val="21"/>
                <w:szCs w:val="21"/>
              </w:rPr>
              <w:t xml:space="preserve">przedmiotowe </w:t>
            </w:r>
            <w:r w:rsidR="00DE1F53" w:rsidRPr="007E5A01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(symbol)</w:t>
            </w:r>
          </w:p>
        </w:tc>
        <w:tc>
          <w:tcPr>
            <w:tcW w:w="6826" w:type="dxa"/>
            <w:vAlign w:val="center"/>
          </w:tcPr>
          <w:p w14:paraId="74FEA958" w14:textId="781028EC" w:rsidR="00A713B4" w:rsidRPr="007E5A01" w:rsidRDefault="00A713B4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7E5A01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Student, który zaliczył </w:t>
            </w:r>
            <w:r w:rsidR="006F029C" w:rsidRPr="007E5A01">
              <w:rPr>
                <w:rFonts w:asciiTheme="minorHAnsi" w:hAnsiTheme="minorHAnsi" w:cstheme="minorHAnsi"/>
                <w:b/>
                <w:color w:val="000000" w:themeColor="text1"/>
                <w:sz w:val="21"/>
                <w:szCs w:val="21"/>
              </w:rPr>
              <w:t>przedmiot</w:t>
            </w:r>
            <w:r w:rsidR="00654EA0" w:rsidRPr="007E5A01">
              <w:rPr>
                <w:rFonts w:asciiTheme="minorHAnsi" w:hAnsiTheme="minorHAnsi" w:cstheme="minorHAnsi"/>
                <w:b/>
                <w:color w:val="000000" w:themeColor="text1"/>
                <w:sz w:val="21"/>
                <w:szCs w:val="21"/>
              </w:rPr>
              <w:t xml:space="preserve"> (zajęcia)</w:t>
            </w:r>
          </w:p>
        </w:tc>
        <w:tc>
          <w:tcPr>
            <w:tcW w:w="1773" w:type="dxa"/>
            <w:vAlign w:val="center"/>
          </w:tcPr>
          <w:p w14:paraId="68B39CA9" w14:textId="77777777" w:rsidR="00A713B4" w:rsidRPr="007E5A01" w:rsidRDefault="00A713B4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7E5A01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Odniesienie do</w:t>
            </w:r>
          </w:p>
          <w:p w14:paraId="4D8DFDCC" w14:textId="77777777" w:rsidR="00A713B4" w:rsidRPr="007E5A01" w:rsidRDefault="00A713B4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7E5A01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kierunkowych efektów uczenia się</w:t>
            </w:r>
          </w:p>
        </w:tc>
      </w:tr>
    </w:tbl>
    <w:p w14:paraId="4A016E0B" w14:textId="77777777" w:rsidR="006B3D68" w:rsidRPr="007E5A01" w:rsidRDefault="006B3D68" w:rsidP="004B14BF">
      <w:pPr>
        <w:pStyle w:val="Tekstpodstawowy"/>
        <w:snapToGrid w:val="0"/>
        <w:spacing w:before="60" w:after="6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7E5A01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 xml:space="preserve">w zakresie </w:t>
      </w:r>
      <w:r w:rsidRPr="007E5A01">
        <w:rPr>
          <w:rFonts w:asciiTheme="minorHAnsi" w:hAnsiTheme="minorHAnsi" w:cstheme="minorHAnsi"/>
          <w:iCs/>
          <w:color w:val="000000" w:themeColor="text1"/>
          <w:sz w:val="24"/>
          <w:szCs w:val="24"/>
          <w:shd w:val="clear" w:color="auto" w:fill="ECF1F8"/>
        </w:rPr>
        <w:t>umiejętności</w:t>
      </w:r>
      <w:r w:rsidRPr="007E5A01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: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6830"/>
        <w:gridCol w:w="1773"/>
      </w:tblGrid>
      <w:tr w:rsidR="00341AC4" w:rsidRPr="007E5A01" w14:paraId="4B1E1EAC" w14:textId="77777777" w:rsidTr="00C023D4">
        <w:trPr>
          <w:trHeight w:val="282"/>
          <w:jc w:val="center"/>
        </w:trPr>
        <w:tc>
          <w:tcPr>
            <w:tcW w:w="1253" w:type="dxa"/>
            <w:shd w:val="clear" w:color="auto" w:fill="ECF1F8"/>
            <w:vAlign w:val="center"/>
          </w:tcPr>
          <w:p w14:paraId="4887C974" w14:textId="4FAEBC08" w:rsidR="006E60C3" w:rsidRPr="007E5A01" w:rsidRDefault="006B3D68" w:rsidP="004501ED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7E5A01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U</w:t>
            </w:r>
            <w:r w:rsidR="006E60C3" w:rsidRPr="007E5A01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01</w:t>
            </w:r>
          </w:p>
        </w:tc>
        <w:tc>
          <w:tcPr>
            <w:tcW w:w="6830" w:type="dxa"/>
          </w:tcPr>
          <w:p w14:paraId="1C4830B9" w14:textId="1B2F5BE5" w:rsidR="006E60C3" w:rsidRPr="007E5A01" w:rsidRDefault="004B14BF" w:rsidP="00C023D4">
            <w:pPr>
              <w:pStyle w:val="TableParagraph"/>
              <w:spacing w:line="276" w:lineRule="auto"/>
              <w:ind w:left="113" w:right="113" w:firstLine="23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p</w:t>
            </w:r>
            <w:r w:rsidR="006B3D68" w:rsidRPr="007E5A01">
              <w:rPr>
                <w:rFonts w:asciiTheme="minorHAnsi" w:hAnsiTheme="minorHAnsi" w:cstheme="minorHAnsi"/>
                <w:sz w:val="21"/>
                <w:szCs w:val="21"/>
              </w:rPr>
              <w:t>osiada umiejętność doboru ćwiczeń i form aktywności fizycznej do poziomu swoich umiejętności sportowych i sprawności fizycznej w celu uczestnictwa</w:t>
            </w:r>
            <w:r w:rsidR="00C023D4">
              <w:rPr>
                <w:rFonts w:asciiTheme="minorHAnsi" w:hAnsiTheme="minorHAnsi" w:cstheme="minorHAnsi"/>
                <w:sz w:val="21"/>
                <w:szCs w:val="21"/>
              </w:rPr>
              <w:br/>
            </w:r>
            <w:r w:rsidR="006B3D68" w:rsidRPr="007E5A01">
              <w:rPr>
                <w:rFonts w:asciiTheme="minorHAnsi" w:hAnsiTheme="minorHAnsi" w:cstheme="minorHAnsi"/>
                <w:sz w:val="21"/>
                <w:szCs w:val="21"/>
              </w:rPr>
              <w:t>w kulturze fizycznej przez całe życie</w:t>
            </w:r>
          </w:p>
        </w:tc>
        <w:tc>
          <w:tcPr>
            <w:tcW w:w="1773" w:type="dxa"/>
            <w:vAlign w:val="center"/>
          </w:tcPr>
          <w:p w14:paraId="1881EAEC" w14:textId="42834A0B" w:rsidR="006E60C3" w:rsidRPr="007E5A01" w:rsidRDefault="006E60C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bookmarkStart w:id="1" w:name="_GoBack"/>
            <w:bookmarkEnd w:id="1"/>
          </w:p>
        </w:tc>
      </w:tr>
    </w:tbl>
    <w:p w14:paraId="1C259416" w14:textId="227F24BB" w:rsidR="00436303" w:rsidRPr="007E5A01" w:rsidRDefault="00436303" w:rsidP="004B14BF">
      <w:pPr>
        <w:pStyle w:val="TableParagraph"/>
        <w:numPr>
          <w:ilvl w:val="1"/>
          <w:numId w:val="10"/>
        </w:numPr>
        <w:snapToGrid w:val="0"/>
        <w:spacing w:before="240" w:line="276" w:lineRule="auto"/>
        <w:ind w:left="1134" w:right="-23" w:hanging="567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7E5A01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Sposoby weryfikacji osiągnięcia efektów uczenia się realizowanych w ramach przedmiotu</w:t>
      </w:r>
      <w:r w:rsidR="00906C25" w:rsidRPr="007E5A01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 </w:t>
      </w:r>
      <w:r w:rsidRPr="007E5A01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(zajęć)</w:t>
      </w:r>
    </w:p>
    <w:p w14:paraId="100ECDB9" w14:textId="45FD2948" w:rsidR="00CF48D1" w:rsidRPr="007E5A01" w:rsidRDefault="00CF48D1" w:rsidP="004B14BF">
      <w:pPr>
        <w:pStyle w:val="TableParagraph"/>
        <w:snapToGrid w:val="0"/>
        <w:spacing w:after="120" w:line="276" w:lineRule="auto"/>
        <w:ind w:firstLine="1276"/>
        <w:jc w:val="center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7E5A01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Sposób weryfikacji (+/-)</w:t>
      </w:r>
    </w:p>
    <w:tbl>
      <w:tblPr>
        <w:tblStyle w:val="Tabela-Siatka"/>
        <w:tblW w:w="7587" w:type="dxa"/>
        <w:jc w:val="center"/>
        <w:tblLayout w:type="fixed"/>
        <w:tblLook w:val="04A0" w:firstRow="1" w:lastRow="0" w:firstColumn="1" w:lastColumn="0" w:noHBand="0" w:noVBand="1"/>
      </w:tblPr>
      <w:tblGrid>
        <w:gridCol w:w="1517"/>
        <w:gridCol w:w="1517"/>
        <w:gridCol w:w="1518"/>
        <w:gridCol w:w="1517"/>
        <w:gridCol w:w="1518"/>
      </w:tblGrid>
      <w:tr w:rsidR="004B14BF" w:rsidRPr="007E5A01" w14:paraId="342BF884" w14:textId="77777777" w:rsidTr="00494921">
        <w:trPr>
          <w:jc w:val="center"/>
        </w:trPr>
        <w:tc>
          <w:tcPr>
            <w:tcW w:w="1517" w:type="dxa"/>
            <w:shd w:val="clear" w:color="auto" w:fill="ECF1F8"/>
            <w:vAlign w:val="center"/>
          </w:tcPr>
          <w:p w14:paraId="0E6E18CD" w14:textId="77777777" w:rsidR="004B14BF" w:rsidRPr="007E5A01" w:rsidRDefault="004B14BF" w:rsidP="00494921">
            <w:pPr>
              <w:pStyle w:val="TableParagraph"/>
              <w:spacing w:line="276" w:lineRule="auto"/>
              <w:ind w:left="-100" w:right="-111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7E5A01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Efekty </w:t>
            </w:r>
            <w:r w:rsidRPr="007E5A01">
              <w:rPr>
                <w:rFonts w:asciiTheme="minorHAnsi" w:hAnsiTheme="minorHAnsi" w:cstheme="minorHAnsi"/>
                <w:b/>
                <w:iCs/>
                <w:color w:val="000000" w:themeColor="text1"/>
                <w:w w:val="95"/>
                <w:sz w:val="21"/>
                <w:szCs w:val="21"/>
              </w:rPr>
              <w:t xml:space="preserve">przedmiotowe </w:t>
            </w:r>
            <w:r w:rsidRPr="007E5A01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(symbol)</w:t>
            </w:r>
          </w:p>
        </w:tc>
        <w:tc>
          <w:tcPr>
            <w:tcW w:w="1517" w:type="dxa"/>
            <w:shd w:val="clear" w:color="auto" w:fill="F2F2F2" w:themeFill="background1" w:themeFillShade="F2"/>
            <w:vAlign w:val="center"/>
          </w:tcPr>
          <w:p w14:paraId="30BA1CFB" w14:textId="0B31AB77" w:rsidR="004B14BF" w:rsidRPr="007E5A01" w:rsidRDefault="004B14BF" w:rsidP="00494921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7E5A01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Aktywność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br/>
            </w:r>
            <w:r w:rsidRPr="007E5A01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na zajęciach</w:t>
            </w:r>
          </w:p>
        </w:tc>
        <w:tc>
          <w:tcPr>
            <w:tcW w:w="1518" w:type="dxa"/>
            <w:vAlign w:val="center"/>
          </w:tcPr>
          <w:p w14:paraId="0875A47E" w14:textId="2FC6963B" w:rsidR="004B14BF" w:rsidRPr="007E5A01" w:rsidRDefault="004B14BF" w:rsidP="004B14BF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7E5A01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Praca własna</w:t>
            </w:r>
          </w:p>
        </w:tc>
        <w:tc>
          <w:tcPr>
            <w:tcW w:w="1517" w:type="dxa"/>
            <w:shd w:val="clear" w:color="auto" w:fill="F2F2F2" w:themeFill="background1" w:themeFillShade="F2"/>
            <w:vAlign w:val="center"/>
          </w:tcPr>
          <w:p w14:paraId="45EB2C9D" w14:textId="063ACD1D" w:rsidR="004B14BF" w:rsidRPr="007E5A01" w:rsidRDefault="004B14BF" w:rsidP="004B14BF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7E5A01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Praca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br/>
            </w:r>
            <w:r w:rsidRPr="007E5A01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w grupie</w:t>
            </w:r>
          </w:p>
        </w:tc>
        <w:tc>
          <w:tcPr>
            <w:tcW w:w="1518" w:type="dxa"/>
            <w:vAlign w:val="center"/>
          </w:tcPr>
          <w:p w14:paraId="6A1B4B7D" w14:textId="77777777" w:rsidR="004B14BF" w:rsidRPr="007E5A01" w:rsidRDefault="004B14BF" w:rsidP="00494921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7E5A01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Sprawdzian praktyczny</w:t>
            </w:r>
          </w:p>
        </w:tc>
      </w:tr>
    </w:tbl>
    <w:p w14:paraId="15E9AE55" w14:textId="77777777" w:rsidR="004B14BF" w:rsidRPr="007E5A01" w:rsidRDefault="004B14BF" w:rsidP="004B14BF">
      <w:pPr>
        <w:pStyle w:val="TableParagraph"/>
        <w:snapToGrid w:val="0"/>
        <w:spacing w:before="120" w:after="120" w:line="276" w:lineRule="auto"/>
        <w:ind w:firstLine="1276"/>
        <w:jc w:val="center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7E5A01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Forma zajęć</w:t>
      </w:r>
    </w:p>
    <w:tbl>
      <w:tblPr>
        <w:tblStyle w:val="Tabela-Siatka"/>
        <w:tblW w:w="7650" w:type="dxa"/>
        <w:jc w:val="center"/>
        <w:tblLook w:val="04A0" w:firstRow="1" w:lastRow="0" w:firstColumn="1" w:lastColumn="0" w:noHBand="0" w:noVBand="1"/>
      </w:tblPr>
      <w:tblGrid>
        <w:gridCol w:w="1530"/>
        <w:gridCol w:w="1530"/>
        <w:gridCol w:w="1530"/>
        <w:gridCol w:w="1530"/>
        <w:gridCol w:w="1530"/>
      </w:tblGrid>
      <w:tr w:rsidR="004B14BF" w:rsidRPr="007E5A01" w14:paraId="5293B6D3" w14:textId="77777777" w:rsidTr="004B14BF">
        <w:trPr>
          <w:trHeight w:val="420"/>
          <w:jc w:val="center"/>
        </w:trPr>
        <w:tc>
          <w:tcPr>
            <w:tcW w:w="1530" w:type="dxa"/>
            <w:tcBorders>
              <w:tl2br w:val="single" w:sz="4" w:space="0" w:color="auto"/>
            </w:tcBorders>
          </w:tcPr>
          <w:p w14:paraId="40D1A634" w14:textId="77777777" w:rsidR="004B14BF" w:rsidRPr="007E5A01" w:rsidRDefault="004B14BF" w:rsidP="00494921">
            <w:pPr>
              <w:pStyle w:val="TableParagraph"/>
              <w:spacing w:line="276" w:lineRule="auto"/>
              <w:jc w:val="right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7E5A01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1:</w:t>
            </w:r>
          </w:p>
          <w:p w14:paraId="45E202FD" w14:textId="77777777" w:rsidR="004B14BF" w:rsidRPr="007E5A01" w:rsidRDefault="004B14BF" w:rsidP="00494921">
            <w:pPr>
              <w:pStyle w:val="TableParagraph"/>
              <w:spacing w:line="276" w:lineRule="auto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7E5A01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2:</w:t>
            </w:r>
          </w:p>
        </w:tc>
        <w:tc>
          <w:tcPr>
            <w:tcW w:w="1530" w:type="dxa"/>
            <w:vAlign w:val="center"/>
          </w:tcPr>
          <w:p w14:paraId="0A99858C" w14:textId="77777777" w:rsidR="004B14BF" w:rsidRPr="007E5A01" w:rsidRDefault="004B14BF" w:rsidP="00494921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D36AE6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w w:val="99"/>
                <w:sz w:val="21"/>
                <w:szCs w:val="21"/>
              </w:rPr>
              <w:t>Ćwiczenia (C)</w:t>
            </w:r>
          </w:p>
        </w:tc>
        <w:tc>
          <w:tcPr>
            <w:tcW w:w="1530" w:type="dxa"/>
            <w:vAlign w:val="center"/>
          </w:tcPr>
          <w:p w14:paraId="3EA4F2F9" w14:textId="77777777" w:rsidR="004B14BF" w:rsidRPr="007E5A01" w:rsidRDefault="004B14BF" w:rsidP="00494921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D36AE6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w w:val="99"/>
                <w:sz w:val="21"/>
                <w:szCs w:val="21"/>
              </w:rPr>
              <w:t>Ćwiczenia (C)</w:t>
            </w:r>
          </w:p>
        </w:tc>
        <w:tc>
          <w:tcPr>
            <w:tcW w:w="1530" w:type="dxa"/>
            <w:vAlign w:val="center"/>
          </w:tcPr>
          <w:p w14:paraId="590A0D40" w14:textId="77777777" w:rsidR="004B14BF" w:rsidRPr="007E5A01" w:rsidRDefault="004B14BF" w:rsidP="00494921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D36AE6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w w:val="99"/>
                <w:sz w:val="21"/>
                <w:szCs w:val="21"/>
              </w:rPr>
              <w:t>Ćwiczenia (C)</w:t>
            </w:r>
          </w:p>
        </w:tc>
        <w:tc>
          <w:tcPr>
            <w:tcW w:w="1530" w:type="dxa"/>
            <w:vAlign w:val="center"/>
          </w:tcPr>
          <w:p w14:paraId="71AB456F" w14:textId="77777777" w:rsidR="004B14BF" w:rsidRPr="007E5A01" w:rsidRDefault="004B14BF" w:rsidP="00494921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D36AE6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w w:val="99"/>
                <w:sz w:val="21"/>
                <w:szCs w:val="21"/>
              </w:rPr>
              <w:t>Ćwiczenia (C)</w:t>
            </w:r>
          </w:p>
        </w:tc>
      </w:tr>
      <w:tr w:rsidR="004B14BF" w:rsidRPr="007E5A01" w14:paraId="07378A36" w14:textId="77777777" w:rsidTr="00494921">
        <w:trPr>
          <w:jc w:val="center"/>
        </w:trPr>
        <w:tc>
          <w:tcPr>
            <w:tcW w:w="1530" w:type="dxa"/>
          </w:tcPr>
          <w:p w14:paraId="07D98E1A" w14:textId="77777777" w:rsidR="004B14BF" w:rsidRPr="00977D24" w:rsidRDefault="004B14BF" w:rsidP="00494921">
            <w:pPr>
              <w:pStyle w:val="TableParagraph"/>
              <w:tabs>
                <w:tab w:val="left" w:pos="983"/>
              </w:tabs>
              <w:spacing w:line="276" w:lineRule="auto"/>
              <w:ind w:right="37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977D2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U01</w:t>
            </w:r>
          </w:p>
        </w:tc>
        <w:tc>
          <w:tcPr>
            <w:tcW w:w="1530" w:type="dxa"/>
          </w:tcPr>
          <w:p w14:paraId="402D3FEE" w14:textId="77777777" w:rsidR="004B14BF" w:rsidRPr="007727C5" w:rsidRDefault="004B14BF" w:rsidP="00494921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7727C5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1530" w:type="dxa"/>
          </w:tcPr>
          <w:p w14:paraId="22FA680D" w14:textId="77777777" w:rsidR="004B14BF" w:rsidRPr="007727C5" w:rsidRDefault="004B14BF" w:rsidP="00494921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1530" w:type="dxa"/>
          </w:tcPr>
          <w:p w14:paraId="7B768559" w14:textId="77777777" w:rsidR="004B14BF" w:rsidRPr="007727C5" w:rsidRDefault="004B14BF" w:rsidP="00494921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1530" w:type="dxa"/>
          </w:tcPr>
          <w:p w14:paraId="0CE6A43E" w14:textId="77777777" w:rsidR="004B14BF" w:rsidRPr="007727C5" w:rsidRDefault="004B14BF" w:rsidP="00494921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7727C5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+</w:t>
            </w:r>
          </w:p>
        </w:tc>
      </w:tr>
    </w:tbl>
    <w:p w14:paraId="5EB2E9E4" w14:textId="5FA4F52E" w:rsidR="00B20F2C" w:rsidRPr="007E5A01" w:rsidRDefault="00B20F2C" w:rsidP="00D51B30">
      <w:pPr>
        <w:pStyle w:val="Tekstpodstawowy"/>
        <w:spacing w:before="120" w:after="120" w:line="276" w:lineRule="auto"/>
        <w:rPr>
          <w:rFonts w:asciiTheme="minorHAnsi" w:hAnsiTheme="minorHAnsi" w:cstheme="minorHAnsi"/>
          <w:iCs/>
          <w:color w:val="000000" w:themeColor="text1"/>
        </w:rPr>
      </w:pPr>
      <w:r w:rsidRPr="007E5A01">
        <w:rPr>
          <w:rFonts w:asciiTheme="minorHAnsi" w:hAnsiTheme="minorHAnsi" w:cstheme="minorHAnsi"/>
          <w:iCs/>
          <w:color w:val="000000" w:themeColor="text1"/>
        </w:rPr>
        <w:t>Adnotacja</w:t>
      </w:r>
      <w:r w:rsidR="000657F2" w:rsidRPr="007E5A01">
        <w:rPr>
          <w:rFonts w:asciiTheme="minorHAnsi" w:hAnsiTheme="minorHAnsi" w:cstheme="minorHAnsi"/>
          <w:iCs/>
          <w:color w:val="000000" w:themeColor="text1"/>
        </w:rPr>
        <w:t>.</w:t>
      </w:r>
      <w:r w:rsidRPr="007E5A01">
        <w:rPr>
          <w:rFonts w:asciiTheme="minorHAnsi" w:hAnsiTheme="minorHAnsi" w:cstheme="minorHAnsi"/>
          <w:iCs/>
          <w:color w:val="000000" w:themeColor="text1"/>
        </w:rPr>
        <w:t xml:space="preserve"> 1: forma zajęć; 2: efekty uczenia się</w:t>
      </w:r>
    </w:p>
    <w:p w14:paraId="696F3563" w14:textId="6246A022" w:rsidR="00906C25" w:rsidRPr="007E5A01" w:rsidRDefault="00906C25" w:rsidP="004B14BF">
      <w:pPr>
        <w:pStyle w:val="TableParagraph"/>
        <w:numPr>
          <w:ilvl w:val="1"/>
          <w:numId w:val="10"/>
        </w:numPr>
        <w:snapToGrid w:val="0"/>
        <w:spacing w:before="240" w:line="276" w:lineRule="auto"/>
        <w:ind w:left="1134" w:hanging="567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7E5A01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Kryteria oceny stopnia osiągnięcia efektów uczenia się</w:t>
      </w:r>
    </w:p>
    <w:p w14:paraId="47CF235C" w14:textId="77777777" w:rsidR="009109EC" w:rsidRPr="007E5A01" w:rsidRDefault="00896E3C" w:rsidP="004B14BF">
      <w:pPr>
        <w:pStyle w:val="TableParagraph"/>
        <w:spacing w:line="276" w:lineRule="auto"/>
        <w:jc w:val="center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7E5A01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Forma zajęć:</w:t>
      </w:r>
    </w:p>
    <w:p w14:paraId="6532A379" w14:textId="6B08B330" w:rsidR="00896E3C" w:rsidRPr="007E5A01" w:rsidRDefault="009C5192" w:rsidP="004501ED">
      <w:pPr>
        <w:pStyle w:val="TableParagraph"/>
        <w:spacing w:after="12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7E5A01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ĆWICZENIA </w:t>
      </w:r>
      <w:r w:rsidR="00896E3C" w:rsidRPr="007E5A01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(C) </w:t>
      </w:r>
      <w:r w:rsidR="00896E3C" w:rsidRPr="007E5A01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 xml:space="preserve">(w tym </w:t>
      </w:r>
      <w:r w:rsidR="003B6F34" w:rsidRPr="007E5A01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>zajęcia prowadzone z wykorzystaniem metod i technik kształcenia na odległość</w:t>
      </w:r>
      <w:r w:rsidR="00FD380B" w:rsidRPr="007E5A01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>)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953"/>
        <w:gridCol w:w="8870"/>
      </w:tblGrid>
      <w:tr w:rsidR="00341AC4" w:rsidRPr="007E5A01" w14:paraId="75535B49" w14:textId="77777777" w:rsidTr="000D4346">
        <w:trPr>
          <w:jc w:val="center"/>
        </w:trPr>
        <w:tc>
          <w:tcPr>
            <w:tcW w:w="953" w:type="dxa"/>
          </w:tcPr>
          <w:p w14:paraId="62B641B4" w14:textId="77777777" w:rsidR="00896E3C" w:rsidRPr="007E5A01" w:rsidRDefault="00896E3C" w:rsidP="004501ED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7E5A01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Ocena</w:t>
            </w:r>
          </w:p>
        </w:tc>
        <w:tc>
          <w:tcPr>
            <w:tcW w:w="8870" w:type="dxa"/>
          </w:tcPr>
          <w:p w14:paraId="0503940D" w14:textId="77777777" w:rsidR="00896E3C" w:rsidRPr="007E5A01" w:rsidRDefault="00896E3C" w:rsidP="004501ED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7E5A01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Kryterium oceny</w:t>
            </w:r>
          </w:p>
        </w:tc>
      </w:tr>
      <w:tr w:rsidR="00D12726" w:rsidRPr="007E5A01" w14:paraId="277FAE1E" w14:textId="77777777" w:rsidTr="00127817">
        <w:trPr>
          <w:jc w:val="center"/>
        </w:trPr>
        <w:tc>
          <w:tcPr>
            <w:tcW w:w="953" w:type="dxa"/>
          </w:tcPr>
          <w:p w14:paraId="19E1F1F0" w14:textId="1553B4E9" w:rsidR="00D12726" w:rsidRPr="007E5A01" w:rsidRDefault="00D12726" w:rsidP="00D12726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7E5A01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3,0</w:t>
            </w:r>
          </w:p>
        </w:tc>
        <w:tc>
          <w:tcPr>
            <w:tcW w:w="8870" w:type="dxa"/>
            <w:vAlign w:val="center"/>
          </w:tcPr>
          <w:p w14:paraId="0C0B45C1" w14:textId="578F9014" w:rsidR="00D12726" w:rsidRPr="007E5A01" w:rsidRDefault="00D12726" w:rsidP="00D12726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b w:val="0"/>
                <w:iCs/>
                <w:color w:val="000000" w:themeColor="text1"/>
                <w:sz w:val="21"/>
                <w:szCs w:val="21"/>
              </w:rPr>
            </w:pPr>
            <w:r w:rsidRPr="007E5A01">
              <w:rPr>
                <w:rFonts w:asciiTheme="minorHAnsi" w:hAnsiTheme="minorHAnsi" w:cstheme="minorHAnsi"/>
                <w:b w:val="0"/>
                <w:sz w:val="21"/>
                <w:szCs w:val="21"/>
              </w:rPr>
              <w:t>50-54% maksymalnej liczby punktów przewidzianej regulaminem zajęć wychowania fizycznego</w:t>
            </w:r>
          </w:p>
        </w:tc>
      </w:tr>
      <w:tr w:rsidR="00D12726" w:rsidRPr="007E5A01" w14:paraId="11404FDC" w14:textId="77777777" w:rsidTr="00127817">
        <w:trPr>
          <w:jc w:val="center"/>
        </w:trPr>
        <w:tc>
          <w:tcPr>
            <w:tcW w:w="953" w:type="dxa"/>
          </w:tcPr>
          <w:p w14:paraId="684786CB" w14:textId="64E3E01F" w:rsidR="00D12726" w:rsidRPr="007E5A01" w:rsidRDefault="00D12726" w:rsidP="00D12726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7E5A01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3,5</w:t>
            </w:r>
          </w:p>
        </w:tc>
        <w:tc>
          <w:tcPr>
            <w:tcW w:w="8870" w:type="dxa"/>
            <w:vAlign w:val="center"/>
          </w:tcPr>
          <w:p w14:paraId="1B0B080B" w14:textId="39972D74" w:rsidR="00D12726" w:rsidRPr="007E5A01" w:rsidRDefault="00D12726" w:rsidP="00D12726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b w:val="0"/>
                <w:iCs/>
                <w:color w:val="000000" w:themeColor="text1"/>
                <w:sz w:val="21"/>
                <w:szCs w:val="21"/>
              </w:rPr>
            </w:pPr>
            <w:r w:rsidRPr="007E5A01">
              <w:rPr>
                <w:rFonts w:asciiTheme="minorHAnsi" w:hAnsiTheme="minorHAnsi" w:cstheme="minorHAnsi"/>
                <w:b w:val="0"/>
                <w:sz w:val="21"/>
                <w:szCs w:val="21"/>
              </w:rPr>
              <w:t>55-59% maksymalnej liczby punktów przewidzianej regulaminem zajęć wychowania fizycznego</w:t>
            </w:r>
          </w:p>
        </w:tc>
      </w:tr>
      <w:tr w:rsidR="00D12726" w:rsidRPr="007E5A01" w14:paraId="7B8C31F7" w14:textId="77777777" w:rsidTr="00127817">
        <w:trPr>
          <w:jc w:val="center"/>
        </w:trPr>
        <w:tc>
          <w:tcPr>
            <w:tcW w:w="953" w:type="dxa"/>
          </w:tcPr>
          <w:p w14:paraId="6B4477CC" w14:textId="1CB33891" w:rsidR="00D12726" w:rsidRPr="007E5A01" w:rsidRDefault="00D12726" w:rsidP="00D12726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7E5A01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4,0</w:t>
            </w:r>
          </w:p>
        </w:tc>
        <w:tc>
          <w:tcPr>
            <w:tcW w:w="8870" w:type="dxa"/>
            <w:vAlign w:val="center"/>
          </w:tcPr>
          <w:p w14:paraId="3CB4B4E3" w14:textId="77B77AFA" w:rsidR="00D12726" w:rsidRPr="007E5A01" w:rsidRDefault="00D12726" w:rsidP="00D12726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b w:val="0"/>
                <w:iCs/>
                <w:color w:val="000000" w:themeColor="text1"/>
                <w:sz w:val="21"/>
                <w:szCs w:val="21"/>
              </w:rPr>
            </w:pPr>
            <w:r w:rsidRPr="007E5A01">
              <w:rPr>
                <w:rFonts w:asciiTheme="minorHAnsi" w:hAnsiTheme="minorHAnsi" w:cstheme="minorHAnsi"/>
                <w:b w:val="0"/>
                <w:sz w:val="21"/>
                <w:szCs w:val="21"/>
              </w:rPr>
              <w:t>60-64% maksymalnej liczby punktów przewidzianej regulaminem zajęć wychowania fizycznego</w:t>
            </w:r>
          </w:p>
        </w:tc>
      </w:tr>
      <w:tr w:rsidR="00D12726" w:rsidRPr="007E5A01" w14:paraId="53052AEB" w14:textId="77777777" w:rsidTr="00127817">
        <w:trPr>
          <w:jc w:val="center"/>
        </w:trPr>
        <w:tc>
          <w:tcPr>
            <w:tcW w:w="953" w:type="dxa"/>
          </w:tcPr>
          <w:p w14:paraId="4C65D833" w14:textId="37FCA98B" w:rsidR="00D12726" w:rsidRPr="007E5A01" w:rsidRDefault="00D12726" w:rsidP="00D12726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7E5A01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4,5</w:t>
            </w:r>
          </w:p>
        </w:tc>
        <w:tc>
          <w:tcPr>
            <w:tcW w:w="8870" w:type="dxa"/>
            <w:vAlign w:val="center"/>
          </w:tcPr>
          <w:p w14:paraId="7A2405F3" w14:textId="54F5BFBB" w:rsidR="00D12726" w:rsidRPr="007E5A01" w:rsidRDefault="00D12726" w:rsidP="00D12726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b w:val="0"/>
                <w:iCs/>
                <w:color w:val="000000" w:themeColor="text1"/>
                <w:sz w:val="21"/>
                <w:szCs w:val="21"/>
              </w:rPr>
            </w:pPr>
            <w:r w:rsidRPr="007E5A01">
              <w:rPr>
                <w:rFonts w:asciiTheme="minorHAnsi" w:hAnsiTheme="minorHAnsi" w:cstheme="minorHAnsi"/>
                <w:b w:val="0"/>
                <w:sz w:val="21"/>
                <w:szCs w:val="21"/>
              </w:rPr>
              <w:t>65-69% maksymalnej liczby punktów przewidzianej regulaminem zajęć wychowania fizycznego</w:t>
            </w:r>
          </w:p>
        </w:tc>
      </w:tr>
      <w:tr w:rsidR="00D12726" w:rsidRPr="007E5A01" w14:paraId="59CC13F9" w14:textId="77777777" w:rsidTr="00127817">
        <w:trPr>
          <w:jc w:val="center"/>
        </w:trPr>
        <w:tc>
          <w:tcPr>
            <w:tcW w:w="953" w:type="dxa"/>
          </w:tcPr>
          <w:p w14:paraId="084C6C17" w14:textId="089DBAF5" w:rsidR="00D12726" w:rsidRPr="007E5A01" w:rsidRDefault="00D12726" w:rsidP="00D12726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7E5A01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5,0</w:t>
            </w:r>
          </w:p>
        </w:tc>
        <w:tc>
          <w:tcPr>
            <w:tcW w:w="8870" w:type="dxa"/>
            <w:vAlign w:val="center"/>
          </w:tcPr>
          <w:p w14:paraId="76DB655A" w14:textId="72C94CF6" w:rsidR="00D12726" w:rsidRPr="007E5A01" w:rsidRDefault="00D12726" w:rsidP="00D12726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</w:pPr>
            <w:r w:rsidRPr="007E5A01">
              <w:rPr>
                <w:rFonts w:asciiTheme="minorHAnsi" w:hAnsiTheme="minorHAnsi" w:cstheme="minorHAnsi"/>
                <w:b w:val="0"/>
                <w:sz w:val="21"/>
                <w:szCs w:val="21"/>
              </w:rPr>
              <w:t>70-100% maksymalnej liczby punktów przewidzianej regulaminem zajęć wychowania fizycznego</w:t>
            </w:r>
          </w:p>
        </w:tc>
      </w:tr>
    </w:tbl>
    <w:p w14:paraId="60ABD29D" w14:textId="4CB86D17" w:rsidR="000746C5" w:rsidRPr="007E5A01" w:rsidRDefault="00896E3C" w:rsidP="004B14BF">
      <w:pPr>
        <w:pStyle w:val="Nagwek2"/>
        <w:shd w:val="clear" w:color="auto" w:fill="auto"/>
        <w:spacing w:before="240" w:after="120" w:line="276" w:lineRule="auto"/>
        <w:ind w:left="845" w:right="544" w:hanging="357"/>
        <w:rPr>
          <w:iCs/>
          <w:color w:val="000000" w:themeColor="text1"/>
          <w:sz w:val="24"/>
          <w:szCs w:val="24"/>
        </w:rPr>
      </w:pPr>
      <w:r w:rsidRPr="007E5A01">
        <w:rPr>
          <w:iCs/>
          <w:color w:val="000000" w:themeColor="text1"/>
          <w:sz w:val="24"/>
          <w:szCs w:val="24"/>
        </w:rPr>
        <w:lastRenderedPageBreak/>
        <w:t>Bilans punktów ECTS – nakład pracy studenta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99"/>
        <w:gridCol w:w="2172"/>
      </w:tblGrid>
      <w:tr w:rsidR="00977D24" w:rsidRPr="007E5A01" w14:paraId="4F74CA1F" w14:textId="77777777" w:rsidTr="006C5000">
        <w:trPr>
          <w:trHeight w:val="460"/>
          <w:jc w:val="center"/>
        </w:trPr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26F29" w14:textId="56567D9F" w:rsidR="00977D24" w:rsidRPr="007E5A01" w:rsidRDefault="00977D24" w:rsidP="004501ED">
            <w:pPr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7E5A01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Kategoria</w:t>
            </w:r>
          </w:p>
        </w:tc>
        <w:tc>
          <w:tcPr>
            <w:tcW w:w="2172" w:type="dxa"/>
            <w:tcBorders>
              <w:left w:val="single" w:sz="4" w:space="0" w:color="auto"/>
            </w:tcBorders>
            <w:vAlign w:val="center"/>
          </w:tcPr>
          <w:p w14:paraId="7FF5A716" w14:textId="51020023" w:rsidR="00977D24" w:rsidRPr="007E5A01" w:rsidRDefault="00977D24" w:rsidP="004501ED">
            <w:pPr>
              <w:pStyle w:val="TableParagraph"/>
              <w:spacing w:line="276" w:lineRule="auto"/>
              <w:ind w:left="84" w:right="81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7E5A01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Obciążenie studenta: studia stacjonarne</w:t>
            </w:r>
          </w:p>
        </w:tc>
      </w:tr>
      <w:tr w:rsidR="00977D24" w:rsidRPr="007E5A01" w14:paraId="4DEB93E4" w14:textId="77777777" w:rsidTr="006C5000">
        <w:trPr>
          <w:trHeight w:val="412"/>
          <w:jc w:val="center"/>
        </w:trPr>
        <w:tc>
          <w:tcPr>
            <w:tcW w:w="5499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5D819871" w14:textId="6046A99E" w:rsidR="00977D24" w:rsidRPr="007E5A01" w:rsidRDefault="00977D24" w:rsidP="00B90649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 w:rsidRPr="007E5A01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LICZBA GODZIN REALIZOWANYCH PRZY BEZPOŚREDNIM UDZIALE NAUCZYCIELA (GODZINY KONTAKTOWE)</w:t>
            </w:r>
          </w:p>
        </w:tc>
        <w:tc>
          <w:tcPr>
            <w:tcW w:w="2172" w:type="dxa"/>
            <w:shd w:val="clear" w:color="auto" w:fill="F2F2F2" w:themeFill="background1" w:themeFillShade="F2"/>
            <w:vAlign w:val="center"/>
          </w:tcPr>
          <w:p w14:paraId="4FC200E4" w14:textId="18506C17" w:rsidR="00977D24" w:rsidRPr="007E5A01" w:rsidRDefault="00977D24" w:rsidP="00B90649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 w:rsidRPr="007E5A01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60</w:t>
            </w:r>
          </w:p>
        </w:tc>
      </w:tr>
      <w:tr w:rsidR="00977D24" w:rsidRPr="007E5A01" w14:paraId="3D6E145A" w14:textId="77777777" w:rsidTr="006C5000">
        <w:trPr>
          <w:trHeight w:val="282"/>
          <w:jc w:val="center"/>
        </w:trPr>
        <w:tc>
          <w:tcPr>
            <w:tcW w:w="5499" w:type="dxa"/>
          </w:tcPr>
          <w:p w14:paraId="39209C1C" w14:textId="04AFD72B" w:rsidR="00977D24" w:rsidRPr="007E5A01" w:rsidRDefault="00977D24" w:rsidP="00B90649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7E5A01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Udział w ćwiczeniach</w:t>
            </w:r>
          </w:p>
        </w:tc>
        <w:tc>
          <w:tcPr>
            <w:tcW w:w="2172" w:type="dxa"/>
            <w:vAlign w:val="center"/>
          </w:tcPr>
          <w:p w14:paraId="3311B3D1" w14:textId="604F75C3" w:rsidR="00977D24" w:rsidRPr="007E5A01" w:rsidRDefault="00977D24" w:rsidP="00B90649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7E5A01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60</w:t>
            </w:r>
          </w:p>
        </w:tc>
      </w:tr>
      <w:tr w:rsidR="00977D24" w:rsidRPr="007E5A01" w14:paraId="3E11FC9D" w14:textId="77777777" w:rsidTr="00A5532D">
        <w:trPr>
          <w:trHeight w:val="282"/>
          <w:jc w:val="center"/>
        </w:trPr>
        <w:tc>
          <w:tcPr>
            <w:tcW w:w="5499" w:type="dxa"/>
            <w:shd w:val="clear" w:color="auto" w:fill="F2F2F2" w:themeFill="background1" w:themeFillShade="F2"/>
          </w:tcPr>
          <w:p w14:paraId="137E5287" w14:textId="77777777" w:rsidR="00977D24" w:rsidRPr="007E5A01" w:rsidRDefault="00977D24" w:rsidP="00B90649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7E5A01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ŁĄCZNA LICZBA GODZIN</w:t>
            </w:r>
          </w:p>
        </w:tc>
        <w:tc>
          <w:tcPr>
            <w:tcW w:w="2172" w:type="dxa"/>
            <w:shd w:val="clear" w:color="auto" w:fill="F2F2F2" w:themeFill="background1" w:themeFillShade="F2"/>
            <w:vAlign w:val="center"/>
          </w:tcPr>
          <w:p w14:paraId="7030BDD6" w14:textId="636597A6" w:rsidR="00977D24" w:rsidRPr="007E5A01" w:rsidRDefault="00977D24" w:rsidP="00B90649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 w:rsidRPr="007E5A01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60</w:t>
            </w:r>
          </w:p>
        </w:tc>
      </w:tr>
      <w:tr w:rsidR="00977D24" w:rsidRPr="007E5A01" w14:paraId="38FC3F92" w14:textId="77777777" w:rsidTr="00A5532D">
        <w:trPr>
          <w:trHeight w:val="285"/>
          <w:jc w:val="center"/>
        </w:trPr>
        <w:tc>
          <w:tcPr>
            <w:tcW w:w="5499" w:type="dxa"/>
            <w:shd w:val="clear" w:color="auto" w:fill="F2F2F2" w:themeFill="background1" w:themeFillShade="F2"/>
          </w:tcPr>
          <w:p w14:paraId="5314DC77" w14:textId="74BCF335" w:rsidR="00977D24" w:rsidRPr="007E5A01" w:rsidRDefault="00977D24" w:rsidP="00B90649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7E5A01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PUNKTY ECTS za przedmiot (zajęcia)</w:t>
            </w:r>
          </w:p>
        </w:tc>
        <w:tc>
          <w:tcPr>
            <w:tcW w:w="2172" w:type="dxa"/>
            <w:shd w:val="clear" w:color="auto" w:fill="F2F2F2" w:themeFill="background1" w:themeFillShade="F2"/>
            <w:vAlign w:val="center"/>
          </w:tcPr>
          <w:p w14:paraId="625A9B5E" w14:textId="4B77A507" w:rsidR="00977D24" w:rsidRPr="007E5A01" w:rsidRDefault="00977D24" w:rsidP="00B90649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 w:rsidRPr="007E5A01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0</w:t>
            </w:r>
          </w:p>
        </w:tc>
      </w:tr>
    </w:tbl>
    <w:p w14:paraId="0EF3C84C" w14:textId="74EB4287" w:rsidR="00896E3C" w:rsidRPr="007E5A01" w:rsidRDefault="00896E3C" w:rsidP="004501ED">
      <w:pPr>
        <w:spacing w:before="480" w:after="36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1"/>
          <w:szCs w:val="21"/>
        </w:rPr>
      </w:pPr>
      <w:r w:rsidRPr="007E5A01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Przyjmuję do realizacji </w:t>
      </w:r>
      <w:r w:rsidRPr="007E5A01">
        <w:rPr>
          <w:rFonts w:asciiTheme="minorHAnsi" w:hAnsiTheme="minorHAnsi" w:cstheme="minorHAnsi"/>
          <w:iCs/>
          <w:color w:val="000000" w:themeColor="text1"/>
          <w:sz w:val="20"/>
          <w:szCs w:val="20"/>
        </w:rPr>
        <w:t xml:space="preserve">(data i czytelne podpisy osób prowadzących </w:t>
      </w:r>
      <w:r w:rsidR="009C5192" w:rsidRPr="007E5A01">
        <w:rPr>
          <w:rFonts w:asciiTheme="minorHAnsi" w:hAnsiTheme="minorHAnsi" w:cstheme="minorHAnsi"/>
          <w:iCs/>
          <w:color w:val="000000" w:themeColor="text1"/>
          <w:sz w:val="20"/>
          <w:szCs w:val="20"/>
        </w:rPr>
        <w:t>przedmiot</w:t>
      </w:r>
      <w:r w:rsidR="00654EA0" w:rsidRPr="007E5A01">
        <w:rPr>
          <w:rFonts w:asciiTheme="minorHAnsi" w:hAnsiTheme="minorHAnsi" w:cstheme="minorHAnsi"/>
          <w:iCs/>
          <w:color w:val="000000" w:themeColor="text1"/>
          <w:sz w:val="20"/>
          <w:szCs w:val="20"/>
        </w:rPr>
        <w:t xml:space="preserve"> (zajęcia)</w:t>
      </w:r>
      <w:r w:rsidR="00FE6295" w:rsidRPr="007E5A01">
        <w:rPr>
          <w:rFonts w:asciiTheme="minorHAnsi" w:hAnsiTheme="minorHAnsi" w:cstheme="minorHAnsi"/>
          <w:iCs/>
          <w:color w:val="000000" w:themeColor="text1"/>
          <w:sz w:val="20"/>
          <w:szCs w:val="20"/>
        </w:rPr>
        <w:t xml:space="preserve"> </w:t>
      </w:r>
      <w:r w:rsidRPr="007E5A01">
        <w:rPr>
          <w:rFonts w:asciiTheme="minorHAnsi" w:hAnsiTheme="minorHAnsi" w:cstheme="minorHAnsi"/>
          <w:iCs/>
          <w:color w:val="000000" w:themeColor="text1"/>
          <w:sz w:val="20"/>
          <w:szCs w:val="20"/>
        </w:rPr>
        <w:t>w danym roku akademickim)</w:t>
      </w:r>
    </w:p>
    <w:p w14:paraId="349311F0" w14:textId="1A377F20" w:rsidR="00896E3C" w:rsidRPr="007E5A01" w:rsidRDefault="00F71386" w:rsidP="004501ED">
      <w:pPr>
        <w:tabs>
          <w:tab w:val="left" w:leader="dot" w:pos="10206"/>
        </w:tabs>
        <w:snapToGrid w:val="0"/>
        <w:spacing w:before="600" w:after="480" w:line="276" w:lineRule="auto"/>
        <w:ind w:firstLine="2268"/>
        <w:jc w:val="center"/>
        <w:rPr>
          <w:rFonts w:asciiTheme="minorHAnsi" w:hAnsiTheme="minorHAnsi" w:cstheme="minorHAnsi"/>
          <w:iCs/>
          <w:sz w:val="21"/>
          <w:szCs w:val="21"/>
        </w:rPr>
      </w:pPr>
      <w:r w:rsidRPr="007E5A01">
        <w:rPr>
          <w:rFonts w:asciiTheme="minorHAnsi" w:hAnsiTheme="minorHAnsi" w:cstheme="minorHAnsi"/>
          <w:iCs/>
          <w:color w:val="000000" w:themeColor="text1"/>
          <w:sz w:val="21"/>
          <w:szCs w:val="21"/>
        </w:rPr>
        <w:t>………………………………………………………………………………………………………………………</w:t>
      </w:r>
      <w:r w:rsidRPr="007E5A01">
        <w:rPr>
          <w:rFonts w:asciiTheme="minorHAnsi" w:hAnsiTheme="minorHAnsi" w:cstheme="minorHAnsi"/>
          <w:iCs/>
          <w:sz w:val="21"/>
          <w:szCs w:val="21"/>
        </w:rPr>
        <w:t>…………………..</w:t>
      </w:r>
    </w:p>
    <w:sectPr w:rsidR="00896E3C" w:rsidRPr="007E5A01" w:rsidSect="00F5109B"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5" w:usb1="08070000" w:usb2="00000010" w:usb3="00000000" w:csb0="00020003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A6E13"/>
    <w:multiLevelType w:val="hybridMultilevel"/>
    <w:tmpl w:val="4B380B52"/>
    <w:lvl w:ilvl="0" w:tplc="6C743AD8">
      <w:start w:val="1"/>
      <w:numFmt w:val="decimal"/>
      <w:lvlText w:val="1.%1."/>
      <w:lvlJc w:val="left"/>
      <w:pPr>
        <w:ind w:left="8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7" w:hanging="360"/>
      </w:pPr>
    </w:lvl>
    <w:lvl w:ilvl="2" w:tplc="0415001B" w:tentative="1">
      <w:start w:val="1"/>
      <w:numFmt w:val="lowerRoman"/>
      <w:lvlText w:val="%3."/>
      <w:lvlJc w:val="right"/>
      <w:pPr>
        <w:ind w:left="2267" w:hanging="180"/>
      </w:pPr>
    </w:lvl>
    <w:lvl w:ilvl="3" w:tplc="0415000F" w:tentative="1">
      <w:start w:val="1"/>
      <w:numFmt w:val="decimal"/>
      <w:lvlText w:val="%4."/>
      <w:lvlJc w:val="left"/>
      <w:pPr>
        <w:ind w:left="2987" w:hanging="360"/>
      </w:pPr>
    </w:lvl>
    <w:lvl w:ilvl="4" w:tplc="04150019" w:tentative="1">
      <w:start w:val="1"/>
      <w:numFmt w:val="lowerLetter"/>
      <w:lvlText w:val="%5."/>
      <w:lvlJc w:val="left"/>
      <w:pPr>
        <w:ind w:left="3707" w:hanging="360"/>
      </w:pPr>
    </w:lvl>
    <w:lvl w:ilvl="5" w:tplc="0415001B" w:tentative="1">
      <w:start w:val="1"/>
      <w:numFmt w:val="lowerRoman"/>
      <w:lvlText w:val="%6."/>
      <w:lvlJc w:val="right"/>
      <w:pPr>
        <w:ind w:left="4427" w:hanging="180"/>
      </w:pPr>
    </w:lvl>
    <w:lvl w:ilvl="6" w:tplc="0415000F" w:tentative="1">
      <w:start w:val="1"/>
      <w:numFmt w:val="decimal"/>
      <w:lvlText w:val="%7."/>
      <w:lvlJc w:val="left"/>
      <w:pPr>
        <w:ind w:left="5147" w:hanging="360"/>
      </w:pPr>
    </w:lvl>
    <w:lvl w:ilvl="7" w:tplc="04150019" w:tentative="1">
      <w:start w:val="1"/>
      <w:numFmt w:val="lowerLetter"/>
      <w:lvlText w:val="%8."/>
      <w:lvlJc w:val="left"/>
      <w:pPr>
        <w:ind w:left="5867" w:hanging="360"/>
      </w:pPr>
    </w:lvl>
    <w:lvl w:ilvl="8" w:tplc="0415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1" w15:restartNumberingAfterBreak="0">
    <w:nsid w:val="07F97D95"/>
    <w:multiLevelType w:val="hybridMultilevel"/>
    <w:tmpl w:val="A62679E4"/>
    <w:lvl w:ilvl="0" w:tplc="6C743AD8">
      <w:start w:val="1"/>
      <w:numFmt w:val="decimal"/>
      <w:lvlText w:val="1.%1."/>
      <w:lvlJc w:val="left"/>
      <w:pPr>
        <w:ind w:left="1353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150" w:hanging="360"/>
      </w:pPr>
    </w:lvl>
    <w:lvl w:ilvl="2" w:tplc="FFFFFFFF" w:tentative="1">
      <w:start w:val="1"/>
      <w:numFmt w:val="lowerRoman"/>
      <w:lvlText w:val="%3."/>
      <w:lvlJc w:val="right"/>
      <w:pPr>
        <w:ind w:left="2870" w:hanging="180"/>
      </w:pPr>
    </w:lvl>
    <w:lvl w:ilvl="3" w:tplc="FFFFFFFF" w:tentative="1">
      <w:start w:val="1"/>
      <w:numFmt w:val="decimal"/>
      <w:lvlText w:val="%4."/>
      <w:lvlJc w:val="left"/>
      <w:pPr>
        <w:ind w:left="3590" w:hanging="360"/>
      </w:pPr>
    </w:lvl>
    <w:lvl w:ilvl="4" w:tplc="FFFFFFFF" w:tentative="1">
      <w:start w:val="1"/>
      <w:numFmt w:val="lowerLetter"/>
      <w:lvlText w:val="%5."/>
      <w:lvlJc w:val="left"/>
      <w:pPr>
        <w:ind w:left="4310" w:hanging="360"/>
      </w:pPr>
    </w:lvl>
    <w:lvl w:ilvl="5" w:tplc="FFFFFFFF" w:tentative="1">
      <w:start w:val="1"/>
      <w:numFmt w:val="lowerRoman"/>
      <w:lvlText w:val="%6."/>
      <w:lvlJc w:val="right"/>
      <w:pPr>
        <w:ind w:left="5030" w:hanging="180"/>
      </w:pPr>
    </w:lvl>
    <w:lvl w:ilvl="6" w:tplc="FFFFFFFF" w:tentative="1">
      <w:start w:val="1"/>
      <w:numFmt w:val="decimal"/>
      <w:lvlText w:val="%7."/>
      <w:lvlJc w:val="left"/>
      <w:pPr>
        <w:ind w:left="5750" w:hanging="360"/>
      </w:pPr>
    </w:lvl>
    <w:lvl w:ilvl="7" w:tplc="FFFFFFFF" w:tentative="1">
      <w:start w:val="1"/>
      <w:numFmt w:val="lowerLetter"/>
      <w:lvlText w:val="%8."/>
      <w:lvlJc w:val="left"/>
      <w:pPr>
        <w:ind w:left="6470" w:hanging="360"/>
      </w:pPr>
    </w:lvl>
    <w:lvl w:ilvl="8" w:tplc="FFFFFFFF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2" w15:restartNumberingAfterBreak="0">
    <w:nsid w:val="101062DA"/>
    <w:multiLevelType w:val="hybridMultilevel"/>
    <w:tmpl w:val="E716FB0A"/>
    <w:lvl w:ilvl="0" w:tplc="CF8CD92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10E37F3C"/>
    <w:multiLevelType w:val="multilevel"/>
    <w:tmpl w:val="060C4F7A"/>
    <w:lvl w:ilvl="0">
      <w:start w:val="1"/>
      <w:numFmt w:val="none"/>
      <w:lvlText w:val="3.5.a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30C59E4"/>
    <w:multiLevelType w:val="hybridMultilevel"/>
    <w:tmpl w:val="8A822082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1C9A6646"/>
    <w:multiLevelType w:val="multilevel"/>
    <w:tmpl w:val="060C4F7A"/>
    <w:lvl w:ilvl="0">
      <w:start w:val="1"/>
      <w:numFmt w:val="none"/>
      <w:lvlText w:val="3.5.a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20D669D8"/>
    <w:multiLevelType w:val="hybridMultilevel"/>
    <w:tmpl w:val="907C6F36"/>
    <w:lvl w:ilvl="0" w:tplc="C3E6D9F2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color w:val="00B05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1C0D8B"/>
    <w:multiLevelType w:val="multilevel"/>
    <w:tmpl w:val="7B6096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5CA78E6"/>
    <w:multiLevelType w:val="hybridMultilevel"/>
    <w:tmpl w:val="C76278B8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8E227CA"/>
    <w:multiLevelType w:val="multilevel"/>
    <w:tmpl w:val="3982B7E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15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8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9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760" w:hanging="1440"/>
      </w:pPr>
      <w:rPr>
        <w:rFonts w:hint="default"/>
      </w:rPr>
    </w:lvl>
  </w:abstractNum>
  <w:abstractNum w:abstractNumId="10" w15:restartNumberingAfterBreak="0">
    <w:nsid w:val="2CFC7F5C"/>
    <w:multiLevelType w:val="hybridMultilevel"/>
    <w:tmpl w:val="0A9EA42C"/>
    <w:lvl w:ilvl="0" w:tplc="FFFFFFFF">
      <w:start w:val="1"/>
      <w:numFmt w:val="decimal"/>
      <w:lvlText w:val="2.%1."/>
      <w:lvlJc w:val="left"/>
      <w:pPr>
        <w:ind w:left="8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47" w:hanging="360"/>
      </w:pPr>
    </w:lvl>
    <w:lvl w:ilvl="2" w:tplc="FFFFFFFF" w:tentative="1">
      <w:start w:val="1"/>
      <w:numFmt w:val="lowerRoman"/>
      <w:lvlText w:val="%3."/>
      <w:lvlJc w:val="right"/>
      <w:pPr>
        <w:ind w:left="2267" w:hanging="180"/>
      </w:pPr>
    </w:lvl>
    <w:lvl w:ilvl="3" w:tplc="FFFFFFFF" w:tentative="1">
      <w:start w:val="1"/>
      <w:numFmt w:val="decimal"/>
      <w:lvlText w:val="%4."/>
      <w:lvlJc w:val="left"/>
      <w:pPr>
        <w:ind w:left="2987" w:hanging="360"/>
      </w:pPr>
    </w:lvl>
    <w:lvl w:ilvl="4" w:tplc="FFFFFFFF" w:tentative="1">
      <w:start w:val="1"/>
      <w:numFmt w:val="lowerLetter"/>
      <w:lvlText w:val="%5."/>
      <w:lvlJc w:val="left"/>
      <w:pPr>
        <w:ind w:left="3707" w:hanging="360"/>
      </w:pPr>
    </w:lvl>
    <w:lvl w:ilvl="5" w:tplc="FFFFFFFF" w:tentative="1">
      <w:start w:val="1"/>
      <w:numFmt w:val="lowerRoman"/>
      <w:lvlText w:val="%6."/>
      <w:lvlJc w:val="right"/>
      <w:pPr>
        <w:ind w:left="4427" w:hanging="180"/>
      </w:pPr>
    </w:lvl>
    <w:lvl w:ilvl="6" w:tplc="FFFFFFFF" w:tentative="1">
      <w:start w:val="1"/>
      <w:numFmt w:val="decimal"/>
      <w:lvlText w:val="%7."/>
      <w:lvlJc w:val="left"/>
      <w:pPr>
        <w:ind w:left="5147" w:hanging="360"/>
      </w:pPr>
    </w:lvl>
    <w:lvl w:ilvl="7" w:tplc="FFFFFFFF" w:tentative="1">
      <w:start w:val="1"/>
      <w:numFmt w:val="lowerLetter"/>
      <w:lvlText w:val="%8."/>
      <w:lvlJc w:val="left"/>
      <w:pPr>
        <w:ind w:left="5867" w:hanging="360"/>
      </w:pPr>
    </w:lvl>
    <w:lvl w:ilvl="8" w:tplc="FFFFFFFF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11" w15:restartNumberingAfterBreak="0">
    <w:nsid w:val="2D873E55"/>
    <w:multiLevelType w:val="hybridMultilevel"/>
    <w:tmpl w:val="E52A0E7C"/>
    <w:lvl w:ilvl="0" w:tplc="0415000F">
      <w:start w:val="1"/>
      <w:numFmt w:val="decimal"/>
      <w:lvlText w:val="%1.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2" w15:restartNumberingAfterBreak="0">
    <w:nsid w:val="2E232547"/>
    <w:multiLevelType w:val="hybridMultilevel"/>
    <w:tmpl w:val="B21C74FE"/>
    <w:lvl w:ilvl="0" w:tplc="D06EC2C8">
      <w:start w:val="1"/>
      <w:numFmt w:val="decimal"/>
      <w:lvlText w:val="2.%1."/>
      <w:lvlJc w:val="left"/>
      <w:pPr>
        <w:ind w:left="8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7" w:hanging="360"/>
      </w:pPr>
    </w:lvl>
    <w:lvl w:ilvl="2" w:tplc="0415001B" w:tentative="1">
      <w:start w:val="1"/>
      <w:numFmt w:val="lowerRoman"/>
      <w:lvlText w:val="%3."/>
      <w:lvlJc w:val="right"/>
      <w:pPr>
        <w:ind w:left="2267" w:hanging="180"/>
      </w:pPr>
    </w:lvl>
    <w:lvl w:ilvl="3" w:tplc="0415000F" w:tentative="1">
      <w:start w:val="1"/>
      <w:numFmt w:val="decimal"/>
      <w:lvlText w:val="%4."/>
      <w:lvlJc w:val="left"/>
      <w:pPr>
        <w:ind w:left="2987" w:hanging="360"/>
      </w:pPr>
    </w:lvl>
    <w:lvl w:ilvl="4" w:tplc="04150019" w:tentative="1">
      <w:start w:val="1"/>
      <w:numFmt w:val="lowerLetter"/>
      <w:lvlText w:val="%5."/>
      <w:lvlJc w:val="left"/>
      <w:pPr>
        <w:ind w:left="3707" w:hanging="360"/>
      </w:pPr>
    </w:lvl>
    <w:lvl w:ilvl="5" w:tplc="0415001B" w:tentative="1">
      <w:start w:val="1"/>
      <w:numFmt w:val="lowerRoman"/>
      <w:lvlText w:val="%6."/>
      <w:lvlJc w:val="right"/>
      <w:pPr>
        <w:ind w:left="4427" w:hanging="180"/>
      </w:pPr>
    </w:lvl>
    <w:lvl w:ilvl="6" w:tplc="0415000F" w:tentative="1">
      <w:start w:val="1"/>
      <w:numFmt w:val="decimal"/>
      <w:lvlText w:val="%7."/>
      <w:lvlJc w:val="left"/>
      <w:pPr>
        <w:ind w:left="5147" w:hanging="360"/>
      </w:pPr>
    </w:lvl>
    <w:lvl w:ilvl="7" w:tplc="04150019" w:tentative="1">
      <w:start w:val="1"/>
      <w:numFmt w:val="lowerLetter"/>
      <w:lvlText w:val="%8."/>
      <w:lvlJc w:val="left"/>
      <w:pPr>
        <w:ind w:left="5867" w:hanging="360"/>
      </w:pPr>
    </w:lvl>
    <w:lvl w:ilvl="8" w:tplc="0415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13" w15:restartNumberingAfterBreak="0">
    <w:nsid w:val="2EDF626C"/>
    <w:multiLevelType w:val="multilevel"/>
    <w:tmpl w:val="1270BC1E"/>
    <w:lvl w:ilvl="0">
      <w:start w:val="1"/>
      <w:numFmt w:val="decimal"/>
      <w:lvlText w:val="3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2B20E7C"/>
    <w:multiLevelType w:val="hybridMultilevel"/>
    <w:tmpl w:val="A20AE92C"/>
    <w:lvl w:ilvl="0" w:tplc="8A1A9D0A">
      <w:start w:val="1"/>
      <w:numFmt w:val="decimal"/>
      <w:lvlText w:val="3.%1.b"/>
      <w:lvlJc w:val="left"/>
      <w:pPr>
        <w:ind w:left="93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526050"/>
    <w:multiLevelType w:val="hybridMultilevel"/>
    <w:tmpl w:val="745C70F8"/>
    <w:lvl w:ilvl="0" w:tplc="66507A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603AEF"/>
    <w:multiLevelType w:val="hybridMultilevel"/>
    <w:tmpl w:val="3956F592"/>
    <w:lvl w:ilvl="0" w:tplc="A3EC3168">
      <w:start w:val="1"/>
      <w:numFmt w:val="decimal"/>
      <w:lvlText w:val="3.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41162685"/>
    <w:multiLevelType w:val="multilevel"/>
    <w:tmpl w:val="3982B7E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15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8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9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760" w:hanging="1440"/>
      </w:pPr>
      <w:rPr>
        <w:rFonts w:hint="default"/>
      </w:rPr>
    </w:lvl>
  </w:abstractNum>
  <w:abstractNum w:abstractNumId="18" w15:restartNumberingAfterBreak="0">
    <w:nsid w:val="41E10A83"/>
    <w:multiLevelType w:val="multilevel"/>
    <w:tmpl w:val="75AA55F6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61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18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9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440"/>
      </w:pPr>
      <w:rPr>
        <w:rFonts w:hint="default"/>
      </w:rPr>
    </w:lvl>
  </w:abstractNum>
  <w:abstractNum w:abstractNumId="19" w15:restartNumberingAfterBreak="0">
    <w:nsid w:val="43820B5F"/>
    <w:multiLevelType w:val="hybridMultilevel"/>
    <w:tmpl w:val="2B06012C"/>
    <w:lvl w:ilvl="0" w:tplc="A3EC3168">
      <w:start w:val="1"/>
      <w:numFmt w:val="decimal"/>
      <w:lvlText w:val="3.%1."/>
      <w:lvlJc w:val="left"/>
      <w:pPr>
        <w:ind w:left="93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D21001"/>
    <w:multiLevelType w:val="hybridMultilevel"/>
    <w:tmpl w:val="9B3E2938"/>
    <w:lvl w:ilvl="0" w:tplc="90AEFA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52675D7"/>
    <w:multiLevelType w:val="hybridMultilevel"/>
    <w:tmpl w:val="1110D40C"/>
    <w:lvl w:ilvl="0" w:tplc="0415000F">
      <w:start w:val="1"/>
      <w:numFmt w:val="decimal"/>
      <w:lvlText w:val="%1.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22" w15:restartNumberingAfterBreak="0">
    <w:nsid w:val="48076AEC"/>
    <w:multiLevelType w:val="hybridMultilevel"/>
    <w:tmpl w:val="56D20828"/>
    <w:lvl w:ilvl="0" w:tplc="6C743AD8">
      <w:start w:val="1"/>
      <w:numFmt w:val="decimal"/>
      <w:lvlText w:val="1.%1."/>
      <w:lvlJc w:val="left"/>
      <w:pPr>
        <w:ind w:left="8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7" w:hanging="360"/>
      </w:pPr>
    </w:lvl>
    <w:lvl w:ilvl="2" w:tplc="0415001B" w:tentative="1">
      <w:start w:val="1"/>
      <w:numFmt w:val="lowerRoman"/>
      <w:lvlText w:val="%3."/>
      <w:lvlJc w:val="right"/>
      <w:pPr>
        <w:ind w:left="2267" w:hanging="180"/>
      </w:pPr>
    </w:lvl>
    <w:lvl w:ilvl="3" w:tplc="0415000F" w:tentative="1">
      <w:start w:val="1"/>
      <w:numFmt w:val="decimal"/>
      <w:lvlText w:val="%4."/>
      <w:lvlJc w:val="left"/>
      <w:pPr>
        <w:ind w:left="2987" w:hanging="360"/>
      </w:pPr>
    </w:lvl>
    <w:lvl w:ilvl="4" w:tplc="04150019" w:tentative="1">
      <w:start w:val="1"/>
      <w:numFmt w:val="lowerLetter"/>
      <w:lvlText w:val="%5."/>
      <w:lvlJc w:val="left"/>
      <w:pPr>
        <w:ind w:left="3707" w:hanging="360"/>
      </w:pPr>
    </w:lvl>
    <w:lvl w:ilvl="5" w:tplc="0415001B" w:tentative="1">
      <w:start w:val="1"/>
      <w:numFmt w:val="lowerRoman"/>
      <w:lvlText w:val="%6."/>
      <w:lvlJc w:val="right"/>
      <w:pPr>
        <w:ind w:left="4427" w:hanging="180"/>
      </w:pPr>
    </w:lvl>
    <w:lvl w:ilvl="6" w:tplc="0415000F" w:tentative="1">
      <w:start w:val="1"/>
      <w:numFmt w:val="decimal"/>
      <w:lvlText w:val="%7."/>
      <w:lvlJc w:val="left"/>
      <w:pPr>
        <w:ind w:left="5147" w:hanging="360"/>
      </w:pPr>
    </w:lvl>
    <w:lvl w:ilvl="7" w:tplc="04150019" w:tentative="1">
      <w:start w:val="1"/>
      <w:numFmt w:val="lowerLetter"/>
      <w:lvlText w:val="%8."/>
      <w:lvlJc w:val="left"/>
      <w:pPr>
        <w:ind w:left="5867" w:hanging="360"/>
      </w:pPr>
    </w:lvl>
    <w:lvl w:ilvl="8" w:tplc="0415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23" w15:restartNumberingAfterBreak="0">
    <w:nsid w:val="4C7445A1"/>
    <w:multiLevelType w:val="multilevel"/>
    <w:tmpl w:val="060C4F7A"/>
    <w:lvl w:ilvl="0">
      <w:start w:val="1"/>
      <w:numFmt w:val="none"/>
      <w:lvlText w:val="3.5.a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4DA167FC"/>
    <w:multiLevelType w:val="hybridMultilevel"/>
    <w:tmpl w:val="0FC40E3C"/>
    <w:lvl w:ilvl="0" w:tplc="6C743AD8">
      <w:start w:val="1"/>
      <w:numFmt w:val="decimal"/>
      <w:lvlText w:val="1.%1."/>
      <w:lvlJc w:val="left"/>
      <w:pPr>
        <w:ind w:left="8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7" w:hanging="360"/>
      </w:pPr>
    </w:lvl>
    <w:lvl w:ilvl="2" w:tplc="0415001B" w:tentative="1">
      <w:start w:val="1"/>
      <w:numFmt w:val="lowerRoman"/>
      <w:lvlText w:val="%3."/>
      <w:lvlJc w:val="right"/>
      <w:pPr>
        <w:ind w:left="2267" w:hanging="180"/>
      </w:pPr>
    </w:lvl>
    <w:lvl w:ilvl="3" w:tplc="0415000F" w:tentative="1">
      <w:start w:val="1"/>
      <w:numFmt w:val="decimal"/>
      <w:lvlText w:val="%4."/>
      <w:lvlJc w:val="left"/>
      <w:pPr>
        <w:ind w:left="2987" w:hanging="360"/>
      </w:pPr>
    </w:lvl>
    <w:lvl w:ilvl="4" w:tplc="04150019" w:tentative="1">
      <w:start w:val="1"/>
      <w:numFmt w:val="lowerLetter"/>
      <w:lvlText w:val="%5."/>
      <w:lvlJc w:val="left"/>
      <w:pPr>
        <w:ind w:left="3707" w:hanging="360"/>
      </w:pPr>
    </w:lvl>
    <w:lvl w:ilvl="5" w:tplc="0415001B" w:tentative="1">
      <w:start w:val="1"/>
      <w:numFmt w:val="lowerRoman"/>
      <w:lvlText w:val="%6."/>
      <w:lvlJc w:val="right"/>
      <w:pPr>
        <w:ind w:left="4427" w:hanging="180"/>
      </w:pPr>
    </w:lvl>
    <w:lvl w:ilvl="6" w:tplc="0415000F" w:tentative="1">
      <w:start w:val="1"/>
      <w:numFmt w:val="decimal"/>
      <w:lvlText w:val="%7."/>
      <w:lvlJc w:val="left"/>
      <w:pPr>
        <w:ind w:left="5147" w:hanging="360"/>
      </w:pPr>
    </w:lvl>
    <w:lvl w:ilvl="7" w:tplc="04150019" w:tentative="1">
      <w:start w:val="1"/>
      <w:numFmt w:val="lowerLetter"/>
      <w:lvlText w:val="%8."/>
      <w:lvlJc w:val="left"/>
      <w:pPr>
        <w:ind w:left="5867" w:hanging="360"/>
      </w:pPr>
    </w:lvl>
    <w:lvl w:ilvl="8" w:tplc="0415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25" w15:restartNumberingAfterBreak="0">
    <w:nsid w:val="59B8276E"/>
    <w:multiLevelType w:val="multilevel"/>
    <w:tmpl w:val="8FDA131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912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43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8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9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760" w:hanging="1440"/>
      </w:pPr>
      <w:rPr>
        <w:rFonts w:hint="default"/>
      </w:rPr>
    </w:lvl>
  </w:abstractNum>
  <w:abstractNum w:abstractNumId="26" w15:restartNumberingAfterBreak="0">
    <w:nsid w:val="5B2E2F95"/>
    <w:multiLevelType w:val="hybridMultilevel"/>
    <w:tmpl w:val="8F16BA68"/>
    <w:lvl w:ilvl="0" w:tplc="8C9A6B34">
      <w:start w:val="1"/>
      <w:numFmt w:val="bullet"/>
      <w:lvlText w:val="•"/>
      <w:lvlJc w:val="left"/>
      <w:pPr>
        <w:ind w:left="1996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7" w15:restartNumberingAfterBreak="0">
    <w:nsid w:val="5D183656"/>
    <w:multiLevelType w:val="multilevel"/>
    <w:tmpl w:val="7B6096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61897E00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648E604A"/>
    <w:multiLevelType w:val="hybridMultilevel"/>
    <w:tmpl w:val="7BBC78D2"/>
    <w:lvl w:ilvl="0" w:tplc="0415000F">
      <w:start w:val="1"/>
      <w:numFmt w:val="decimal"/>
      <w:lvlText w:val="%1.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30" w15:restartNumberingAfterBreak="0">
    <w:nsid w:val="6B3B7514"/>
    <w:multiLevelType w:val="hybridMultilevel"/>
    <w:tmpl w:val="885A74F4"/>
    <w:lvl w:ilvl="0" w:tplc="0415000F">
      <w:start w:val="1"/>
      <w:numFmt w:val="decimal"/>
      <w:lvlText w:val="%1."/>
      <w:lvlJc w:val="left"/>
      <w:pPr>
        <w:ind w:left="2138" w:hanging="360"/>
      </w:pPr>
    </w:lvl>
    <w:lvl w:ilvl="1" w:tplc="04150019" w:tentative="1">
      <w:start w:val="1"/>
      <w:numFmt w:val="lowerLetter"/>
      <w:lvlText w:val="%2."/>
      <w:lvlJc w:val="left"/>
      <w:pPr>
        <w:ind w:left="2858" w:hanging="360"/>
      </w:p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1" w15:restartNumberingAfterBreak="0">
    <w:nsid w:val="6D9E217B"/>
    <w:multiLevelType w:val="hybridMultilevel"/>
    <w:tmpl w:val="5B74CB36"/>
    <w:lvl w:ilvl="0" w:tplc="0415000F">
      <w:start w:val="1"/>
      <w:numFmt w:val="decimal"/>
      <w:lvlText w:val="%1.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32" w15:restartNumberingAfterBreak="0">
    <w:nsid w:val="6E2F5D7C"/>
    <w:multiLevelType w:val="hybridMultilevel"/>
    <w:tmpl w:val="3E42BBC6"/>
    <w:lvl w:ilvl="0" w:tplc="0415000F">
      <w:start w:val="1"/>
      <w:numFmt w:val="decimal"/>
      <w:lvlText w:val="%1.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33" w15:restartNumberingAfterBreak="0">
    <w:nsid w:val="71C97F5B"/>
    <w:multiLevelType w:val="multilevel"/>
    <w:tmpl w:val="BDA8512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15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8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9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760" w:hanging="1440"/>
      </w:pPr>
      <w:rPr>
        <w:rFonts w:hint="default"/>
      </w:rPr>
    </w:lvl>
  </w:abstractNum>
  <w:abstractNum w:abstractNumId="34" w15:restartNumberingAfterBreak="0">
    <w:nsid w:val="74FF3708"/>
    <w:multiLevelType w:val="hybridMultilevel"/>
    <w:tmpl w:val="B76E9BE6"/>
    <w:lvl w:ilvl="0" w:tplc="40EE6DC4">
      <w:start w:val="1"/>
      <w:numFmt w:val="decimal"/>
      <w:lvlText w:val="%1."/>
      <w:lvlJc w:val="left"/>
      <w:pPr>
        <w:ind w:left="966" w:hanging="348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pl-PL" w:eastAsia="pl-PL" w:bidi="pl-PL"/>
      </w:rPr>
    </w:lvl>
    <w:lvl w:ilvl="1" w:tplc="86C22D38">
      <w:numFmt w:val="bullet"/>
      <w:lvlText w:val="•"/>
      <w:lvlJc w:val="left"/>
      <w:pPr>
        <w:ind w:left="1898" w:hanging="348"/>
      </w:pPr>
      <w:rPr>
        <w:rFonts w:hint="default"/>
        <w:lang w:val="pl-PL" w:eastAsia="pl-PL" w:bidi="pl-PL"/>
      </w:rPr>
    </w:lvl>
    <w:lvl w:ilvl="2" w:tplc="4CCA6D28">
      <w:numFmt w:val="bullet"/>
      <w:lvlText w:val="•"/>
      <w:lvlJc w:val="left"/>
      <w:pPr>
        <w:ind w:left="2836" w:hanging="348"/>
      </w:pPr>
      <w:rPr>
        <w:rFonts w:hint="default"/>
        <w:lang w:val="pl-PL" w:eastAsia="pl-PL" w:bidi="pl-PL"/>
      </w:rPr>
    </w:lvl>
    <w:lvl w:ilvl="3" w:tplc="F064D0FE">
      <w:numFmt w:val="bullet"/>
      <w:lvlText w:val="•"/>
      <w:lvlJc w:val="left"/>
      <w:pPr>
        <w:ind w:left="3775" w:hanging="348"/>
      </w:pPr>
      <w:rPr>
        <w:rFonts w:hint="default"/>
        <w:lang w:val="pl-PL" w:eastAsia="pl-PL" w:bidi="pl-PL"/>
      </w:rPr>
    </w:lvl>
    <w:lvl w:ilvl="4" w:tplc="3052372E">
      <w:numFmt w:val="bullet"/>
      <w:lvlText w:val="•"/>
      <w:lvlJc w:val="left"/>
      <w:pPr>
        <w:ind w:left="4713" w:hanging="348"/>
      </w:pPr>
      <w:rPr>
        <w:rFonts w:hint="default"/>
        <w:lang w:val="pl-PL" w:eastAsia="pl-PL" w:bidi="pl-PL"/>
      </w:rPr>
    </w:lvl>
    <w:lvl w:ilvl="5" w:tplc="6C1E448C">
      <w:numFmt w:val="bullet"/>
      <w:lvlText w:val="•"/>
      <w:lvlJc w:val="left"/>
      <w:pPr>
        <w:ind w:left="5652" w:hanging="348"/>
      </w:pPr>
      <w:rPr>
        <w:rFonts w:hint="default"/>
        <w:lang w:val="pl-PL" w:eastAsia="pl-PL" w:bidi="pl-PL"/>
      </w:rPr>
    </w:lvl>
    <w:lvl w:ilvl="6" w:tplc="2B02779A">
      <w:numFmt w:val="bullet"/>
      <w:lvlText w:val="•"/>
      <w:lvlJc w:val="left"/>
      <w:pPr>
        <w:ind w:left="6590" w:hanging="348"/>
      </w:pPr>
      <w:rPr>
        <w:rFonts w:hint="default"/>
        <w:lang w:val="pl-PL" w:eastAsia="pl-PL" w:bidi="pl-PL"/>
      </w:rPr>
    </w:lvl>
    <w:lvl w:ilvl="7" w:tplc="F1281646">
      <w:numFmt w:val="bullet"/>
      <w:lvlText w:val="•"/>
      <w:lvlJc w:val="left"/>
      <w:pPr>
        <w:ind w:left="7528" w:hanging="348"/>
      </w:pPr>
      <w:rPr>
        <w:rFonts w:hint="default"/>
        <w:lang w:val="pl-PL" w:eastAsia="pl-PL" w:bidi="pl-PL"/>
      </w:rPr>
    </w:lvl>
    <w:lvl w:ilvl="8" w:tplc="BBEE34E0">
      <w:numFmt w:val="bullet"/>
      <w:lvlText w:val="•"/>
      <w:lvlJc w:val="left"/>
      <w:pPr>
        <w:ind w:left="8467" w:hanging="348"/>
      </w:pPr>
      <w:rPr>
        <w:rFonts w:hint="default"/>
        <w:lang w:val="pl-PL" w:eastAsia="pl-PL" w:bidi="pl-PL"/>
      </w:rPr>
    </w:lvl>
  </w:abstractNum>
  <w:abstractNum w:abstractNumId="35" w15:restartNumberingAfterBreak="0">
    <w:nsid w:val="7BAD791E"/>
    <w:multiLevelType w:val="hybridMultilevel"/>
    <w:tmpl w:val="5D061B00"/>
    <w:lvl w:ilvl="0" w:tplc="860AAAB0">
      <w:start w:val="1"/>
      <w:numFmt w:val="decimal"/>
      <w:pStyle w:val="Nagwek2"/>
      <w:lvlText w:val="%1."/>
      <w:lvlJc w:val="left"/>
      <w:pPr>
        <w:ind w:left="1353" w:hanging="360"/>
      </w:pPr>
    </w:lvl>
    <w:lvl w:ilvl="1" w:tplc="04150019">
      <w:start w:val="1"/>
      <w:numFmt w:val="lowerLetter"/>
      <w:lvlText w:val="%2."/>
      <w:lvlJc w:val="left"/>
      <w:pPr>
        <w:ind w:left="2150" w:hanging="360"/>
      </w:pPr>
    </w:lvl>
    <w:lvl w:ilvl="2" w:tplc="0415001B" w:tentative="1">
      <w:start w:val="1"/>
      <w:numFmt w:val="lowerRoman"/>
      <w:lvlText w:val="%3."/>
      <w:lvlJc w:val="right"/>
      <w:pPr>
        <w:ind w:left="2870" w:hanging="180"/>
      </w:pPr>
    </w:lvl>
    <w:lvl w:ilvl="3" w:tplc="0415000F" w:tentative="1">
      <w:start w:val="1"/>
      <w:numFmt w:val="decimal"/>
      <w:lvlText w:val="%4."/>
      <w:lvlJc w:val="left"/>
      <w:pPr>
        <w:ind w:left="3590" w:hanging="360"/>
      </w:pPr>
    </w:lvl>
    <w:lvl w:ilvl="4" w:tplc="04150019" w:tentative="1">
      <w:start w:val="1"/>
      <w:numFmt w:val="lowerLetter"/>
      <w:lvlText w:val="%5."/>
      <w:lvlJc w:val="left"/>
      <w:pPr>
        <w:ind w:left="4310" w:hanging="360"/>
      </w:pPr>
    </w:lvl>
    <w:lvl w:ilvl="5" w:tplc="0415001B" w:tentative="1">
      <w:start w:val="1"/>
      <w:numFmt w:val="lowerRoman"/>
      <w:lvlText w:val="%6."/>
      <w:lvlJc w:val="right"/>
      <w:pPr>
        <w:ind w:left="5030" w:hanging="180"/>
      </w:pPr>
    </w:lvl>
    <w:lvl w:ilvl="6" w:tplc="0415000F" w:tentative="1">
      <w:start w:val="1"/>
      <w:numFmt w:val="decimal"/>
      <w:lvlText w:val="%7."/>
      <w:lvlJc w:val="left"/>
      <w:pPr>
        <w:ind w:left="5750" w:hanging="360"/>
      </w:pPr>
    </w:lvl>
    <w:lvl w:ilvl="7" w:tplc="04150019" w:tentative="1">
      <w:start w:val="1"/>
      <w:numFmt w:val="lowerLetter"/>
      <w:lvlText w:val="%8."/>
      <w:lvlJc w:val="left"/>
      <w:pPr>
        <w:ind w:left="6470" w:hanging="360"/>
      </w:pPr>
    </w:lvl>
    <w:lvl w:ilvl="8" w:tplc="0415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36" w15:restartNumberingAfterBreak="0">
    <w:nsid w:val="7D1D231D"/>
    <w:multiLevelType w:val="multilevel"/>
    <w:tmpl w:val="0840CB6A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360" w:hanging="360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7" w15:restartNumberingAfterBreak="0">
    <w:nsid w:val="7DE21E03"/>
    <w:multiLevelType w:val="hybridMultilevel"/>
    <w:tmpl w:val="3A2C35E8"/>
    <w:lvl w:ilvl="0" w:tplc="6C743AD8">
      <w:start w:val="1"/>
      <w:numFmt w:val="decimal"/>
      <w:lvlText w:val="1.%1."/>
      <w:lvlJc w:val="left"/>
      <w:pPr>
        <w:ind w:left="8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7" w:hanging="360"/>
      </w:pPr>
    </w:lvl>
    <w:lvl w:ilvl="2" w:tplc="0415001B" w:tentative="1">
      <w:start w:val="1"/>
      <w:numFmt w:val="lowerRoman"/>
      <w:lvlText w:val="%3."/>
      <w:lvlJc w:val="right"/>
      <w:pPr>
        <w:ind w:left="2267" w:hanging="180"/>
      </w:pPr>
    </w:lvl>
    <w:lvl w:ilvl="3" w:tplc="0415000F" w:tentative="1">
      <w:start w:val="1"/>
      <w:numFmt w:val="decimal"/>
      <w:lvlText w:val="%4."/>
      <w:lvlJc w:val="left"/>
      <w:pPr>
        <w:ind w:left="2987" w:hanging="360"/>
      </w:pPr>
    </w:lvl>
    <w:lvl w:ilvl="4" w:tplc="04150019" w:tentative="1">
      <w:start w:val="1"/>
      <w:numFmt w:val="lowerLetter"/>
      <w:lvlText w:val="%5."/>
      <w:lvlJc w:val="left"/>
      <w:pPr>
        <w:ind w:left="3707" w:hanging="360"/>
      </w:pPr>
    </w:lvl>
    <w:lvl w:ilvl="5" w:tplc="0415001B" w:tentative="1">
      <w:start w:val="1"/>
      <w:numFmt w:val="lowerRoman"/>
      <w:lvlText w:val="%6."/>
      <w:lvlJc w:val="right"/>
      <w:pPr>
        <w:ind w:left="4427" w:hanging="180"/>
      </w:pPr>
    </w:lvl>
    <w:lvl w:ilvl="6" w:tplc="0415000F" w:tentative="1">
      <w:start w:val="1"/>
      <w:numFmt w:val="decimal"/>
      <w:lvlText w:val="%7."/>
      <w:lvlJc w:val="left"/>
      <w:pPr>
        <w:ind w:left="5147" w:hanging="360"/>
      </w:pPr>
    </w:lvl>
    <w:lvl w:ilvl="7" w:tplc="04150019" w:tentative="1">
      <w:start w:val="1"/>
      <w:numFmt w:val="lowerLetter"/>
      <w:lvlText w:val="%8."/>
      <w:lvlJc w:val="left"/>
      <w:pPr>
        <w:ind w:left="5867" w:hanging="360"/>
      </w:pPr>
    </w:lvl>
    <w:lvl w:ilvl="8" w:tplc="0415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38" w15:restartNumberingAfterBreak="0">
    <w:nsid w:val="7F540965"/>
    <w:multiLevelType w:val="hybridMultilevel"/>
    <w:tmpl w:val="53C65EB0"/>
    <w:lvl w:ilvl="0" w:tplc="A3EC3168">
      <w:start w:val="1"/>
      <w:numFmt w:val="decimal"/>
      <w:lvlText w:val="3.%1."/>
      <w:lvlJc w:val="left"/>
      <w:pPr>
        <w:ind w:left="8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7" w:hanging="360"/>
      </w:pPr>
    </w:lvl>
    <w:lvl w:ilvl="2" w:tplc="0415001B" w:tentative="1">
      <w:start w:val="1"/>
      <w:numFmt w:val="lowerRoman"/>
      <w:lvlText w:val="%3."/>
      <w:lvlJc w:val="right"/>
      <w:pPr>
        <w:ind w:left="2267" w:hanging="180"/>
      </w:pPr>
    </w:lvl>
    <w:lvl w:ilvl="3" w:tplc="0415000F" w:tentative="1">
      <w:start w:val="1"/>
      <w:numFmt w:val="decimal"/>
      <w:lvlText w:val="%4."/>
      <w:lvlJc w:val="left"/>
      <w:pPr>
        <w:ind w:left="2987" w:hanging="360"/>
      </w:pPr>
    </w:lvl>
    <w:lvl w:ilvl="4" w:tplc="04150019" w:tentative="1">
      <w:start w:val="1"/>
      <w:numFmt w:val="lowerLetter"/>
      <w:lvlText w:val="%5."/>
      <w:lvlJc w:val="left"/>
      <w:pPr>
        <w:ind w:left="3707" w:hanging="360"/>
      </w:pPr>
    </w:lvl>
    <w:lvl w:ilvl="5" w:tplc="0415001B" w:tentative="1">
      <w:start w:val="1"/>
      <w:numFmt w:val="lowerRoman"/>
      <w:lvlText w:val="%6."/>
      <w:lvlJc w:val="right"/>
      <w:pPr>
        <w:ind w:left="4427" w:hanging="180"/>
      </w:pPr>
    </w:lvl>
    <w:lvl w:ilvl="6" w:tplc="0415000F" w:tentative="1">
      <w:start w:val="1"/>
      <w:numFmt w:val="decimal"/>
      <w:lvlText w:val="%7."/>
      <w:lvlJc w:val="left"/>
      <w:pPr>
        <w:ind w:left="5147" w:hanging="360"/>
      </w:pPr>
    </w:lvl>
    <w:lvl w:ilvl="7" w:tplc="04150019" w:tentative="1">
      <w:start w:val="1"/>
      <w:numFmt w:val="lowerLetter"/>
      <w:lvlText w:val="%8."/>
      <w:lvlJc w:val="left"/>
      <w:pPr>
        <w:ind w:left="5867" w:hanging="360"/>
      </w:pPr>
    </w:lvl>
    <w:lvl w:ilvl="8" w:tplc="0415001B" w:tentative="1">
      <w:start w:val="1"/>
      <w:numFmt w:val="lowerRoman"/>
      <w:lvlText w:val="%9."/>
      <w:lvlJc w:val="right"/>
      <w:pPr>
        <w:ind w:left="6587" w:hanging="180"/>
      </w:pPr>
    </w:lvl>
  </w:abstractNum>
  <w:num w:numId="1">
    <w:abstractNumId w:val="34"/>
  </w:num>
  <w:num w:numId="2">
    <w:abstractNumId w:val="4"/>
  </w:num>
  <w:num w:numId="3">
    <w:abstractNumId w:val="18"/>
  </w:num>
  <w:num w:numId="4">
    <w:abstractNumId w:val="35"/>
  </w:num>
  <w:num w:numId="5">
    <w:abstractNumId w:val="2"/>
  </w:num>
  <w:num w:numId="6">
    <w:abstractNumId w:val="33"/>
  </w:num>
  <w:num w:numId="7">
    <w:abstractNumId w:val="9"/>
  </w:num>
  <w:num w:numId="8">
    <w:abstractNumId w:val="17"/>
  </w:num>
  <w:num w:numId="9">
    <w:abstractNumId w:val="6"/>
  </w:num>
  <w:num w:numId="10">
    <w:abstractNumId w:val="25"/>
  </w:num>
  <w:num w:numId="11">
    <w:abstractNumId w:val="26"/>
  </w:num>
  <w:num w:numId="12">
    <w:abstractNumId w:val="32"/>
  </w:num>
  <w:num w:numId="13">
    <w:abstractNumId w:val="11"/>
  </w:num>
  <w:num w:numId="14">
    <w:abstractNumId w:val="29"/>
  </w:num>
  <w:num w:numId="15">
    <w:abstractNumId w:val="31"/>
  </w:num>
  <w:num w:numId="16">
    <w:abstractNumId w:val="30"/>
  </w:num>
  <w:num w:numId="17">
    <w:abstractNumId w:val="21"/>
  </w:num>
  <w:num w:numId="18">
    <w:abstractNumId w:val="8"/>
  </w:num>
  <w:num w:numId="19">
    <w:abstractNumId w:val="12"/>
  </w:num>
  <w:num w:numId="20">
    <w:abstractNumId w:val="1"/>
  </w:num>
  <w:num w:numId="21">
    <w:abstractNumId w:val="22"/>
  </w:num>
  <w:num w:numId="22">
    <w:abstractNumId w:val="24"/>
  </w:num>
  <w:num w:numId="23">
    <w:abstractNumId w:val="0"/>
  </w:num>
  <w:num w:numId="24">
    <w:abstractNumId w:val="37"/>
  </w:num>
  <w:num w:numId="25">
    <w:abstractNumId w:val="10"/>
  </w:num>
  <w:num w:numId="26">
    <w:abstractNumId w:val="19"/>
  </w:num>
  <w:num w:numId="27">
    <w:abstractNumId w:val="38"/>
  </w:num>
  <w:num w:numId="28">
    <w:abstractNumId w:val="13"/>
  </w:num>
  <w:num w:numId="29">
    <w:abstractNumId w:val="28"/>
  </w:num>
  <w:num w:numId="30">
    <w:abstractNumId w:val="5"/>
  </w:num>
  <w:num w:numId="31">
    <w:abstractNumId w:val="16"/>
  </w:num>
  <w:num w:numId="32">
    <w:abstractNumId w:val="23"/>
  </w:num>
  <w:num w:numId="33">
    <w:abstractNumId w:val="3"/>
  </w:num>
  <w:num w:numId="34">
    <w:abstractNumId w:val="14"/>
  </w:num>
  <w:num w:numId="35">
    <w:abstractNumId w:val="7"/>
  </w:num>
  <w:num w:numId="36">
    <w:abstractNumId w:val="27"/>
  </w:num>
  <w:num w:numId="3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6"/>
    <w:lvlOverride w:ilvl="0">
      <w:startOverride w:val="4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6C5"/>
    <w:rsid w:val="00022DE9"/>
    <w:rsid w:val="00032648"/>
    <w:rsid w:val="00040C7C"/>
    <w:rsid w:val="00042C2E"/>
    <w:rsid w:val="00053608"/>
    <w:rsid w:val="00063932"/>
    <w:rsid w:val="000657F2"/>
    <w:rsid w:val="00065AB7"/>
    <w:rsid w:val="0006687A"/>
    <w:rsid w:val="000706A4"/>
    <w:rsid w:val="0007138A"/>
    <w:rsid w:val="000746C5"/>
    <w:rsid w:val="000800D0"/>
    <w:rsid w:val="000B4B31"/>
    <w:rsid w:val="000D4346"/>
    <w:rsid w:val="000F5265"/>
    <w:rsid w:val="00104F8D"/>
    <w:rsid w:val="001106DC"/>
    <w:rsid w:val="001373A5"/>
    <w:rsid w:val="00145EC7"/>
    <w:rsid w:val="001D18A7"/>
    <w:rsid w:val="001D511D"/>
    <w:rsid w:val="001E0ADE"/>
    <w:rsid w:val="001E7B5A"/>
    <w:rsid w:val="00204C4C"/>
    <w:rsid w:val="00232538"/>
    <w:rsid w:val="002401BA"/>
    <w:rsid w:val="0027397F"/>
    <w:rsid w:val="002916F6"/>
    <w:rsid w:val="002C4220"/>
    <w:rsid w:val="00341AC4"/>
    <w:rsid w:val="0034602B"/>
    <w:rsid w:val="0036117C"/>
    <w:rsid w:val="003622B2"/>
    <w:rsid w:val="00363F81"/>
    <w:rsid w:val="003850E0"/>
    <w:rsid w:val="00385A3D"/>
    <w:rsid w:val="003B55C2"/>
    <w:rsid w:val="003B6F34"/>
    <w:rsid w:val="003C3BF5"/>
    <w:rsid w:val="003D5C56"/>
    <w:rsid w:val="003E0703"/>
    <w:rsid w:val="003E43B6"/>
    <w:rsid w:val="003F0AE8"/>
    <w:rsid w:val="00402BCD"/>
    <w:rsid w:val="00406793"/>
    <w:rsid w:val="00421C9E"/>
    <w:rsid w:val="004256BE"/>
    <w:rsid w:val="00436303"/>
    <w:rsid w:val="004440B7"/>
    <w:rsid w:val="004443B6"/>
    <w:rsid w:val="0044790B"/>
    <w:rsid w:val="004501ED"/>
    <w:rsid w:val="00460DCC"/>
    <w:rsid w:val="004838B3"/>
    <w:rsid w:val="004A241A"/>
    <w:rsid w:val="004B14BF"/>
    <w:rsid w:val="004B30D1"/>
    <w:rsid w:val="004C2D66"/>
    <w:rsid w:val="004E017B"/>
    <w:rsid w:val="004F47E5"/>
    <w:rsid w:val="00513674"/>
    <w:rsid w:val="005363F3"/>
    <w:rsid w:val="00543BC4"/>
    <w:rsid w:val="00566B57"/>
    <w:rsid w:val="00571CD4"/>
    <w:rsid w:val="005769E7"/>
    <w:rsid w:val="005829BF"/>
    <w:rsid w:val="00591BA5"/>
    <w:rsid w:val="005A4562"/>
    <w:rsid w:val="005C1570"/>
    <w:rsid w:val="005D2A79"/>
    <w:rsid w:val="005D31B5"/>
    <w:rsid w:val="005D3DF3"/>
    <w:rsid w:val="005E156F"/>
    <w:rsid w:val="005F0097"/>
    <w:rsid w:val="005F18DB"/>
    <w:rsid w:val="005F3556"/>
    <w:rsid w:val="00621283"/>
    <w:rsid w:val="00621E17"/>
    <w:rsid w:val="00625795"/>
    <w:rsid w:val="00635E40"/>
    <w:rsid w:val="00652EA8"/>
    <w:rsid w:val="00654EA0"/>
    <w:rsid w:val="006658A7"/>
    <w:rsid w:val="0067260F"/>
    <w:rsid w:val="00685399"/>
    <w:rsid w:val="0068671D"/>
    <w:rsid w:val="00687177"/>
    <w:rsid w:val="00690738"/>
    <w:rsid w:val="0069291A"/>
    <w:rsid w:val="00694B7A"/>
    <w:rsid w:val="00694BDB"/>
    <w:rsid w:val="006A0C6B"/>
    <w:rsid w:val="006B3D68"/>
    <w:rsid w:val="006C13BC"/>
    <w:rsid w:val="006C3D63"/>
    <w:rsid w:val="006C5000"/>
    <w:rsid w:val="006D764F"/>
    <w:rsid w:val="006E60C3"/>
    <w:rsid w:val="006F029C"/>
    <w:rsid w:val="00725F8A"/>
    <w:rsid w:val="00745543"/>
    <w:rsid w:val="007727C5"/>
    <w:rsid w:val="00775AF1"/>
    <w:rsid w:val="007A0D83"/>
    <w:rsid w:val="007B605E"/>
    <w:rsid w:val="007B6A54"/>
    <w:rsid w:val="007C3DBD"/>
    <w:rsid w:val="007D1D75"/>
    <w:rsid w:val="007E0F39"/>
    <w:rsid w:val="007E5A01"/>
    <w:rsid w:val="007F4EF6"/>
    <w:rsid w:val="00834C51"/>
    <w:rsid w:val="00844BFC"/>
    <w:rsid w:val="00862E0A"/>
    <w:rsid w:val="00896E3C"/>
    <w:rsid w:val="008B336A"/>
    <w:rsid w:val="008D0158"/>
    <w:rsid w:val="00906C25"/>
    <w:rsid w:val="009109EC"/>
    <w:rsid w:val="00913ECD"/>
    <w:rsid w:val="009218C4"/>
    <w:rsid w:val="00937B44"/>
    <w:rsid w:val="00952870"/>
    <w:rsid w:val="00953EA1"/>
    <w:rsid w:val="0095606D"/>
    <w:rsid w:val="00957188"/>
    <w:rsid w:val="009755CB"/>
    <w:rsid w:val="00977D24"/>
    <w:rsid w:val="009A2626"/>
    <w:rsid w:val="009C5192"/>
    <w:rsid w:val="009D2D35"/>
    <w:rsid w:val="009D3E96"/>
    <w:rsid w:val="009D44FA"/>
    <w:rsid w:val="00A23F40"/>
    <w:rsid w:val="00A37682"/>
    <w:rsid w:val="00A376DE"/>
    <w:rsid w:val="00A5532D"/>
    <w:rsid w:val="00A62514"/>
    <w:rsid w:val="00A713B4"/>
    <w:rsid w:val="00A9672F"/>
    <w:rsid w:val="00A96D3F"/>
    <w:rsid w:val="00AA6094"/>
    <w:rsid w:val="00AB3480"/>
    <w:rsid w:val="00AB6E40"/>
    <w:rsid w:val="00AD6E3D"/>
    <w:rsid w:val="00AE4328"/>
    <w:rsid w:val="00AE694D"/>
    <w:rsid w:val="00AF51E8"/>
    <w:rsid w:val="00AF7E08"/>
    <w:rsid w:val="00B20F2C"/>
    <w:rsid w:val="00B36858"/>
    <w:rsid w:val="00B54F67"/>
    <w:rsid w:val="00B64890"/>
    <w:rsid w:val="00B6660E"/>
    <w:rsid w:val="00B7166A"/>
    <w:rsid w:val="00B72C78"/>
    <w:rsid w:val="00B877F7"/>
    <w:rsid w:val="00B90649"/>
    <w:rsid w:val="00BB0629"/>
    <w:rsid w:val="00BB3E9F"/>
    <w:rsid w:val="00BE67AE"/>
    <w:rsid w:val="00C023D4"/>
    <w:rsid w:val="00C1154E"/>
    <w:rsid w:val="00C14619"/>
    <w:rsid w:val="00C21DEB"/>
    <w:rsid w:val="00C34200"/>
    <w:rsid w:val="00C51D09"/>
    <w:rsid w:val="00C6059E"/>
    <w:rsid w:val="00C62B71"/>
    <w:rsid w:val="00C74615"/>
    <w:rsid w:val="00C93205"/>
    <w:rsid w:val="00CA3616"/>
    <w:rsid w:val="00CB604E"/>
    <w:rsid w:val="00CC7BD0"/>
    <w:rsid w:val="00CD60D3"/>
    <w:rsid w:val="00CF48D1"/>
    <w:rsid w:val="00D05AB2"/>
    <w:rsid w:val="00D12726"/>
    <w:rsid w:val="00D265F2"/>
    <w:rsid w:val="00D51B30"/>
    <w:rsid w:val="00D85EF3"/>
    <w:rsid w:val="00D864ED"/>
    <w:rsid w:val="00D938BC"/>
    <w:rsid w:val="00DA28D5"/>
    <w:rsid w:val="00DB5D67"/>
    <w:rsid w:val="00DD65E8"/>
    <w:rsid w:val="00DE1F53"/>
    <w:rsid w:val="00E1052F"/>
    <w:rsid w:val="00E17D02"/>
    <w:rsid w:val="00E604E4"/>
    <w:rsid w:val="00E63048"/>
    <w:rsid w:val="00E81B10"/>
    <w:rsid w:val="00E91BBF"/>
    <w:rsid w:val="00E948C6"/>
    <w:rsid w:val="00EA012A"/>
    <w:rsid w:val="00EA33AE"/>
    <w:rsid w:val="00EA7C7B"/>
    <w:rsid w:val="00EB05C8"/>
    <w:rsid w:val="00EC0C62"/>
    <w:rsid w:val="00EC2108"/>
    <w:rsid w:val="00EE3CEA"/>
    <w:rsid w:val="00EF03DF"/>
    <w:rsid w:val="00F05892"/>
    <w:rsid w:val="00F114BE"/>
    <w:rsid w:val="00F24029"/>
    <w:rsid w:val="00F44258"/>
    <w:rsid w:val="00F5109B"/>
    <w:rsid w:val="00F63119"/>
    <w:rsid w:val="00F71386"/>
    <w:rsid w:val="00F75F6D"/>
    <w:rsid w:val="00F77856"/>
    <w:rsid w:val="00F853F0"/>
    <w:rsid w:val="00F93849"/>
    <w:rsid w:val="00F96521"/>
    <w:rsid w:val="00FA6F09"/>
    <w:rsid w:val="00FB2C0D"/>
    <w:rsid w:val="00FB57A9"/>
    <w:rsid w:val="00FD19E0"/>
    <w:rsid w:val="00FD380B"/>
    <w:rsid w:val="00FE128D"/>
    <w:rsid w:val="00FE6295"/>
    <w:rsid w:val="00FE6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77C8E6F"/>
  <w15:docId w15:val="{2FD23634-D234-486E-A84E-98C140982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363F3"/>
    <w:rPr>
      <w:rFonts w:ascii="Times New Roman" w:eastAsia="Times New Roman" w:hAnsi="Times New Roman" w:cs="Times New Roman"/>
      <w:lang w:val="pl-PL" w:eastAsia="pl-PL" w:bidi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2D3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B30D1"/>
    <w:pPr>
      <w:keepNext/>
      <w:keepLines/>
      <w:numPr>
        <w:numId w:val="4"/>
      </w:numPr>
      <w:shd w:val="clear" w:color="auto" w:fill="ECF1F8"/>
      <w:spacing w:before="40"/>
      <w:ind w:right="547"/>
      <w:outlineLvl w:val="1"/>
    </w:pPr>
    <w:rPr>
      <w:rFonts w:asciiTheme="minorHAnsi" w:eastAsiaTheme="majorEastAsia" w:hAnsiTheme="minorHAnsi" w:cstheme="minorHAnsi"/>
      <w:b/>
      <w:bCs/>
      <w:sz w:val="20"/>
      <w:szCs w:val="20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501E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pPr>
      <w:ind w:left="966" w:hanging="349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CF48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9D2D3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pl-PL" w:eastAsia="pl-PL" w:bidi="pl-PL"/>
    </w:rPr>
  </w:style>
  <w:style w:type="character" w:customStyle="1" w:styleId="Nagwek2Znak">
    <w:name w:val="Nagłówek 2 Znak"/>
    <w:basedOn w:val="Domylnaczcionkaakapitu"/>
    <w:link w:val="Nagwek2"/>
    <w:uiPriority w:val="9"/>
    <w:rsid w:val="004B30D1"/>
    <w:rPr>
      <w:rFonts w:eastAsiaTheme="majorEastAsia" w:cstheme="minorHAnsi"/>
      <w:b/>
      <w:bCs/>
      <w:sz w:val="20"/>
      <w:szCs w:val="20"/>
      <w:shd w:val="clear" w:color="auto" w:fill="ECF1F8"/>
      <w:lang w:val="pl-PL" w:eastAsia="pl-PL" w:bidi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C2D6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C2D6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C2D66"/>
    <w:rPr>
      <w:rFonts w:ascii="Times New Roman" w:eastAsia="Times New Roman" w:hAnsi="Times New Roman" w:cs="Times New Roman"/>
      <w:sz w:val="20"/>
      <w:szCs w:val="20"/>
      <w:lang w:val="pl-PL" w:eastAsia="pl-PL" w:bidi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C2D6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C2D66"/>
    <w:rPr>
      <w:rFonts w:ascii="Times New Roman" w:eastAsia="Times New Roman" w:hAnsi="Times New Roman" w:cs="Times New Roman"/>
      <w:b/>
      <w:bCs/>
      <w:sz w:val="20"/>
      <w:szCs w:val="20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6E60C3"/>
    <w:rPr>
      <w:rFonts w:ascii="Times New Roman" w:eastAsia="Times New Roman" w:hAnsi="Times New Roman" w:cs="Times New Roman"/>
      <w:b/>
      <w:bCs/>
      <w:sz w:val="20"/>
      <w:szCs w:val="20"/>
      <w:lang w:val="pl-PL" w:eastAsia="pl-PL" w:bidi="pl-PL"/>
    </w:rPr>
  </w:style>
  <w:style w:type="character" w:customStyle="1" w:styleId="Nagwek3Znak">
    <w:name w:val="Nagłówek 3 Znak"/>
    <w:basedOn w:val="Domylnaczcionkaakapitu"/>
    <w:link w:val="Nagwek3"/>
    <w:uiPriority w:val="9"/>
    <w:rsid w:val="004501E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pl-PL" w:eastAsia="pl-PL" w:bidi="pl-PL"/>
    </w:rPr>
  </w:style>
  <w:style w:type="paragraph" w:customStyle="1" w:styleId="Styl1">
    <w:name w:val="Styl1"/>
    <w:basedOn w:val="Nagwek3"/>
    <w:link w:val="Styl1Znak"/>
    <w:qFormat/>
    <w:rsid w:val="004501ED"/>
    <w:rPr>
      <w:rFonts w:ascii="Calibri" w:hAnsi="Calibri"/>
      <w:i/>
      <w:color w:val="auto"/>
    </w:rPr>
  </w:style>
  <w:style w:type="character" w:customStyle="1" w:styleId="Styl1Znak">
    <w:name w:val="Styl1 Znak"/>
    <w:basedOn w:val="Nagwek3Znak"/>
    <w:link w:val="Styl1"/>
    <w:rsid w:val="004501ED"/>
    <w:rPr>
      <w:rFonts w:ascii="Calibri" w:eastAsiaTheme="majorEastAsia" w:hAnsi="Calibri" w:cstheme="majorBidi"/>
      <w:i/>
      <w:color w:val="243F60" w:themeColor="accent1" w:themeShade="7F"/>
      <w:sz w:val="24"/>
      <w:szCs w:val="24"/>
      <w:lang w:val="pl-PL" w:eastAsia="pl-PL" w:bidi="pl-PL"/>
    </w:rPr>
  </w:style>
  <w:style w:type="character" w:customStyle="1" w:styleId="Bodytext3">
    <w:name w:val="Body text (3)_"/>
    <w:link w:val="Bodytext30"/>
    <w:rsid w:val="006658A7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Bodytext30">
    <w:name w:val="Body text (3)"/>
    <w:basedOn w:val="Normalny"/>
    <w:link w:val="Bodytext3"/>
    <w:rsid w:val="006658A7"/>
    <w:pPr>
      <w:widowControl/>
      <w:shd w:val="clear" w:color="auto" w:fill="FFFFFF"/>
      <w:autoSpaceDE/>
      <w:autoSpaceDN/>
      <w:spacing w:before="120" w:line="293" w:lineRule="exact"/>
      <w:ind w:hanging="420"/>
      <w:jc w:val="both"/>
    </w:pPr>
    <w:rPr>
      <w:sz w:val="21"/>
      <w:szCs w:val="21"/>
      <w:lang w:val="en-US" w:eastAsia="en-US" w:bidi="ar-SA"/>
    </w:rPr>
  </w:style>
  <w:style w:type="character" w:styleId="Hipercze">
    <w:name w:val="Hyperlink"/>
    <w:basedOn w:val="Domylnaczcionkaakapitu"/>
    <w:uiPriority w:val="99"/>
    <w:unhideWhenUsed/>
    <w:rsid w:val="006658A7"/>
    <w:rPr>
      <w:color w:val="0000FF" w:themeColor="hyperlink"/>
      <w:u w:val="single"/>
    </w:rPr>
  </w:style>
  <w:style w:type="character" w:customStyle="1" w:styleId="Bodytext39">
    <w:name w:val="Body text (3) + 9"/>
    <w:aliases w:val="5 pt"/>
    <w:rsid w:val="007F4EF6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19"/>
      <w:szCs w:val="19"/>
      <w:u w:val="none"/>
      <w:effect w:val="non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E5A01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4790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790B"/>
    <w:rPr>
      <w:rFonts w:ascii="Segoe UI" w:eastAsia="Times New Roman" w:hAnsi="Segoe UI" w:cs="Segoe UI"/>
      <w:sz w:val="18"/>
      <w:szCs w:val="18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wf@ujk.edu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2FCEB7-4AC6-4AA5-A286-94F9B7FF71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1813</Words>
  <Characters>10878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189-2025 Budowa programu studiów Załącznik nr 4</vt:lpstr>
    </vt:vector>
  </TitlesOfParts>
  <Company/>
  <LinksUpToDate>false</LinksUpToDate>
  <CharactersWithSpaces>12666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189-2025 Budowa programu studiów Załącznik nr 4</dc:title>
  <dc:creator>Rektor UJK</dc:creator>
  <cp:keywords>Zarządzenie nr 189-2025 Budowa programu studiów Załącznik nr 4</cp:keywords>
  <cp:lastModifiedBy>Izabela Januchta</cp:lastModifiedBy>
  <cp:revision>53</cp:revision>
  <cp:lastPrinted>2026-03-09T11:33:00Z</cp:lastPrinted>
  <dcterms:created xsi:type="dcterms:W3CDTF">2025-11-20T07:40:00Z</dcterms:created>
  <dcterms:modified xsi:type="dcterms:W3CDTF">2026-06-23T10:01:00Z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2021-09-02T00:00:00Z</vt:filetime>
  </property>
  <property fmtid="{D5CDD505-2E9C-101B-9397-08002B2CF9AE}" pid="3" name="Creator">
    <vt:lpwstr>Acrobat PDFMaker 20 dla programu Word</vt:lpwstr>
  </property>
  <property fmtid="{D5CDD505-2E9C-101B-9397-08002B2CF9AE}" pid="4" name="LastSaved">
    <vt:filetime>2025-01-08T00:00:00Z</vt:filetime>
  </property>
</Properties>
</file>