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3476CA63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6E58B0" w:rsidRPr="006E58B0">
        <w:rPr>
          <w:rFonts w:asciiTheme="minorHAnsi" w:hAnsiTheme="minorHAnsi" w:cstheme="minorHAnsi"/>
          <w:b/>
          <w:bCs/>
          <w:sz w:val="24"/>
          <w:szCs w:val="24"/>
        </w:rPr>
        <w:t>0923.3.PS1.F19.PSTK</w:t>
      </w:r>
    </w:p>
    <w:p w14:paraId="43134346" w14:textId="30167B9F" w:rsidR="004501ED" w:rsidRPr="00587B95" w:rsidRDefault="004838B3" w:rsidP="0054356E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6E58B0" w:rsidRPr="006E58B0">
        <w:rPr>
          <w:rFonts w:asciiTheme="minorHAnsi" w:hAnsiTheme="minorHAnsi" w:cstheme="minorHAnsi"/>
          <w:b/>
          <w:sz w:val="24"/>
          <w:szCs w:val="24"/>
        </w:rPr>
        <w:t>Praca socjalna z trudnym klientem</w:t>
      </w:r>
    </w:p>
    <w:p w14:paraId="274BA5FF" w14:textId="6165F830" w:rsidR="004838B3" w:rsidRPr="006E58B0" w:rsidRDefault="004838B3" w:rsidP="0054356E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</w:rPr>
      </w:pPr>
      <w:r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54356E" w:rsidRPr="006E58B0">
        <w:t xml:space="preserve"> </w:t>
      </w:r>
      <w:proofErr w:type="spellStart"/>
      <w:r w:rsidR="006E58B0"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Social</w:t>
      </w:r>
      <w:proofErr w:type="spellEnd"/>
      <w:r w:rsidR="006E58B0"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proofErr w:type="spellStart"/>
      <w:r w:rsidR="006E58B0"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work</w:t>
      </w:r>
      <w:proofErr w:type="spellEnd"/>
      <w:r w:rsidR="006E58B0"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with </w:t>
      </w:r>
      <w:proofErr w:type="spellStart"/>
      <w:r w:rsidR="006E58B0"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difficult</w:t>
      </w:r>
      <w:proofErr w:type="spellEnd"/>
      <w:r w:rsidR="006E58B0"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proofErr w:type="spellStart"/>
      <w:r w:rsidR="006E58B0" w:rsidRPr="006E58B0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client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183780C" w:rsidR="000746C5" w:rsidRPr="00341AC4" w:rsidRDefault="00AB221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B22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Mgr Anna </w:t>
            </w:r>
            <w:proofErr w:type="spellStart"/>
            <w:r w:rsidRPr="00AB221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Gromska</w:t>
            </w:r>
            <w:proofErr w:type="spellEnd"/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587DF47E" w:rsidR="001373A5" w:rsidRPr="00341AC4" w:rsidRDefault="00AB221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anna.gromska</w:t>
            </w:r>
            <w:r w:rsidR="0054356E" w:rsidRPr="0054356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A9B2453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488CE24" w:rsidR="000746C5" w:rsidRPr="00341AC4" w:rsidRDefault="00AB221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Brak 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F888146" w:rsidR="000746C5" w:rsidRPr="00E604E4" w:rsidRDefault="00587B95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4064380" w:rsidR="00587B95" w:rsidRPr="00587B95" w:rsidRDefault="0054356E" w:rsidP="0054356E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aliczenie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ocen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ą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9533481" w:rsidR="001A2C2B" w:rsidRPr="001A2C2B" w:rsidRDefault="006E58B0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Wykłady: metody podające, dyskusja Ćwiczenia: metody problemowe- zadaniowe, metody eksponujące (oglądowe), metody aktywizujące, dyskusja, praca w grupach. Opracowanie Indywidualnego Planu Wsparcia rodziny wieloproblemowej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0859013A" w14:textId="77777777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1.Biel K., Kusztal J., (red.), Dziecko zagrożone wykluczeniem. Elementy diagnozy, działania profilaktyczne i pomocowe, Wydawnictwo WAM, Kraków 2011, </w:t>
            </w:r>
          </w:p>
          <w:p w14:paraId="2391502F" w14:textId="77777777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2.Brągiel J., Rodzina obszarem pracy socjalnej (w:) J. </w:t>
            </w:r>
            <w:proofErr w:type="spellStart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Brągiel</w:t>
            </w:r>
            <w:proofErr w:type="spellEnd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, J. Sikora (red.) Praca socjalna – wielość perspektyw, Rodzina – </w:t>
            </w:r>
            <w:proofErr w:type="spellStart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Multikulturowość</w:t>
            </w:r>
            <w:proofErr w:type="spellEnd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 – Edukacja, Opole 2004, </w:t>
            </w:r>
          </w:p>
          <w:p w14:paraId="4A07CB14" w14:textId="77777777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3.Kotlarska-Michalska A., Praca socjalna w rodzinie, z rodziną i dla rodziny w perspektywie ról zawodowych pracownika socjalnego i asystenta rodziny (w:) A. Żukiewicz, (red.) Asystent rodzinny. Nowy zawód i nowa usługa w systemie wspierania rodzin od opieki i pomocy do wsparcia, Kraków 2011, s. 55-74, </w:t>
            </w:r>
          </w:p>
          <w:p w14:paraId="1DF52D47" w14:textId="77777777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4.Kotlarska-Michalska A., Dysfunkcje rodziny jako efekt przemian makrostrukturalnych (w:) D. Trawkowska (red.) Pomoc społeczna wobec rodzin. Interdyscyplinarne rozważania o publicznej trosce o dziecko i rodzinę, Toruń 2011, s. 15-40, </w:t>
            </w:r>
          </w:p>
          <w:p w14:paraId="18A6B2D9" w14:textId="77777777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5.Kotlarska-Michalska A., Dysfunkcjonalność, dezintegracja, dezorganizacja w rodzinie. Przyczyny, przebieg, skutki (w:) M. Szyszka (red.) Dylematy życia rodzinnego. Diagnoza i wsparcie, Lublin 2015, s. 113-134, </w:t>
            </w:r>
          </w:p>
          <w:p w14:paraId="6C5B2B46" w14:textId="77777777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6.Kotlarska-Michalska A., Praktyka socjalna na rzecz dzieci, kobiet i ludzi starych, czyli „wrażliwe” kierunki działań dla rodziny (w:) K. Frysztacki (red.) Praca socjalna. 30 wykładów, Warszawa 2019, s. 483-501, </w:t>
            </w:r>
          </w:p>
          <w:p w14:paraId="17DFB495" w14:textId="5ED14F90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7.Racław M., Trawkowska D., Samotne Rodzicielstwo. Między diagnozą a działaniem, Wydawca: CRZL, Warszawa 2013, </w:t>
            </w:r>
          </w:p>
          <w:p w14:paraId="66CE81C0" w14:textId="1B549B8A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8.Sakowicz T., Dysfunkcjonalność rodziny a resocjalizacja (Wybrane teksty z socjologii rodziny i resocjalizacji), Kraków 2006 </w:t>
            </w:r>
          </w:p>
          <w:p w14:paraId="088AA6D2" w14:textId="00981E49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9.Sołtysiak T., Gołembowska M. (red.), Zagrożenia i zaburzenia funkcjonowania polskich rodzin, Włocławek 2007 </w:t>
            </w:r>
          </w:p>
          <w:p w14:paraId="77048336" w14:textId="77777777" w:rsidR="006E58B0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10.Szymanowska J. (red.) Wyzwania współczesnego dzieciństwa i rodzicielstwa. Praca socjalna w perspektywie działań wychowawczych, Toruń 2014 </w:t>
            </w:r>
          </w:p>
          <w:p w14:paraId="21539079" w14:textId="4A2E8DD8" w:rsidR="00587B95" w:rsidRPr="00587B95" w:rsidRDefault="006E58B0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11.Taranowicz I., Grotowska S. (red.) Rodzina wobec wyzwań współczesności. Wybrane problemy, Wrocław 2015 (książka dostępna w wersji elektronicznej)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3.5.b. Wykaz literatury uzupełniającej</w:t>
            </w:r>
          </w:p>
        </w:tc>
        <w:tc>
          <w:tcPr>
            <w:tcW w:w="6279" w:type="dxa"/>
          </w:tcPr>
          <w:p w14:paraId="5A37C568" w14:textId="77777777" w:rsidR="006E58B0" w:rsidRDefault="006E58B0" w:rsidP="006E58B0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1.Kotlarska-Michalska A., Ukryte problemy społeczne – ich przyczyny i specyfika w Polsce, „Human </w:t>
            </w:r>
            <w:proofErr w:type="spellStart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Studies</w:t>
            </w:r>
            <w:proofErr w:type="spellEnd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”. Series of </w:t>
            </w:r>
            <w:proofErr w:type="spellStart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Pedagogy</w:t>
            </w:r>
            <w:proofErr w:type="spellEnd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 9/41 (2019) s. 100-119, (artykuł </w:t>
            </w:r>
            <w:proofErr w:type="spellStart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dostepny</w:t>
            </w:r>
            <w:proofErr w:type="spellEnd"/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 w wersji elektronicznej) </w:t>
            </w:r>
          </w:p>
          <w:p w14:paraId="44430155" w14:textId="289CFB74" w:rsidR="006E58B0" w:rsidRPr="006E58B0" w:rsidRDefault="006E58B0" w:rsidP="006E58B0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2.Muchacka B. (red.), Rodzina w kontekście współczesnych problemów wychowania, Kraków 2008</w:t>
            </w:r>
          </w:p>
          <w:p w14:paraId="7B35E241" w14:textId="77777777" w:rsidR="006E58B0" w:rsidRDefault="006E58B0" w:rsidP="006E58B0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 xml:space="preserve">3.Racław M., (red.), Publiczna troska, prywatna opieka. Społeczności lokalne wobec osób prywatnych, Fundacja Instytut Spraw Publicznych, Warszawa 2011 </w:t>
            </w:r>
          </w:p>
          <w:p w14:paraId="7456B6D4" w14:textId="29674E5C" w:rsidR="00587B95" w:rsidRPr="00587B95" w:rsidRDefault="006E58B0" w:rsidP="006E58B0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6E58B0">
              <w:rPr>
                <w:rFonts w:asciiTheme="minorHAnsi" w:hAnsiTheme="minorHAnsi" w:cstheme="minorHAnsi"/>
                <w:sz w:val="21"/>
                <w:szCs w:val="21"/>
              </w:rPr>
              <w:t>4.Woronowicz B., Uzależnienia. Geneza, terapia, powrót do zdrowia, Warszawa 2009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3110D74" w14:textId="7D1E688E" w:rsidR="00587B95" w:rsidRPr="003A0E55" w:rsidRDefault="00587B95" w:rsidP="00587B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6E58B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Wykłady </w:t>
      </w:r>
    </w:p>
    <w:p w14:paraId="6B70FC76" w14:textId="77777777" w:rsidR="006E58B0" w:rsidRPr="006E58B0" w:rsidRDefault="00587B95" w:rsidP="006E58B0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C1.</w:t>
      </w:r>
      <w:r w:rsidR="00F34B7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E58B0" w:rsidRPr="006E58B0">
        <w:rPr>
          <w:rFonts w:asciiTheme="minorHAnsi" w:hAnsiTheme="minorHAnsi" w:cstheme="minorHAnsi"/>
          <w:sz w:val="24"/>
          <w:szCs w:val="24"/>
        </w:rPr>
        <w:t xml:space="preserve">Pogłębienie wiedzy w zakresie podstawowych pojęć dotyczących pracy z rodziną wieloproblemową </w:t>
      </w:r>
    </w:p>
    <w:p w14:paraId="61F46BD9" w14:textId="77777777" w:rsidR="006E58B0" w:rsidRPr="006E58B0" w:rsidRDefault="006E58B0" w:rsidP="006E58B0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C2.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E58B0">
        <w:rPr>
          <w:rFonts w:asciiTheme="minorHAnsi" w:hAnsiTheme="minorHAnsi" w:cstheme="minorHAnsi"/>
          <w:sz w:val="24"/>
          <w:szCs w:val="24"/>
        </w:rPr>
        <w:t xml:space="preserve">Zapoznanie celami i strategiami pracy socjalnej z rodzina wieloproblemową </w:t>
      </w:r>
    </w:p>
    <w:p w14:paraId="6D8A5730" w14:textId="49128559" w:rsidR="00555579" w:rsidRPr="006E58B0" w:rsidRDefault="006E58B0" w:rsidP="006E58B0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C3.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E58B0">
        <w:rPr>
          <w:rFonts w:asciiTheme="minorHAnsi" w:hAnsiTheme="minorHAnsi" w:cstheme="minorHAnsi"/>
          <w:sz w:val="24"/>
          <w:szCs w:val="24"/>
        </w:rPr>
        <w:t>Pogłębianie wiedzy o celach, podstawach prawnych i ekonomicznych organizacji i funkcjonowania różnych instytucji socjalnych, opiekuńczo-wychowawczych, terapeutycznych, kulturalnych i pomocowych wspierających rodziny wieloproblemowe w wypełnianiu ich funkcji</w:t>
      </w:r>
    </w:p>
    <w:p w14:paraId="45019090" w14:textId="2A32D2C2" w:rsidR="006E58B0" w:rsidRDefault="006E58B0" w:rsidP="006E58B0">
      <w:p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063D68DB" w14:textId="77777777" w:rsidR="006E58B0" w:rsidRDefault="006E58B0" w:rsidP="006E58B0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6E58B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Pr="006E58B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Zapoznanie z metodami pracy z rodziną doświadczającą różnorodnych problemów. </w:t>
      </w:r>
    </w:p>
    <w:p w14:paraId="540B2725" w14:textId="0BAC7AAE" w:rsidR="006E58B0" w:rsidRDefault="006E58B0" w:rsidP="006E58B0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6E58B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Pr="006E58B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Określenie roli pracownika socjalnego, asystenta rodziny i innych specjalistów w procesie wsparcia rodziny wieloproblemowej </w:t>
      </w:r>
    </w:p>
    <w:p w14:paraId="1A17BD57" w14:textId="0C30EB68" w:rsidR="006E58B0" w:rsidRDefault="006E58B0" w:rsidP="006E58B0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6E58B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Pr="006E58B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Zapoznanie z systemem wsparcia środowisk wieloproblemowych </w:t>
      </w:r>
    </w:p>
    <w:p w14:paraId="3BFD13A5" w14:textId="67CD9241" w:rsidR="006E58B0" w:rsidRPr="006E58B0" w:rsidRDefault="006E58B0" w:rsidP="006E58B0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6E58B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C4.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Pr="006E58B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Nabycie umiejętności opracowania i realizacji indywidualnego planu wsparcia rodziny z wieloma problemami</w:t>
      </w:r>
    </w:p>
    <w:p w14:paraId="36BF37AF" w14:textId="77777777" w:rsidR="006E58B0" w:rsidRPr="006E58B0" w:rsidRDefault="006E58B0" w:rsidP="006E58B0">
      <w:p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C7F7F03" w14:textId="77777777" w:rsidR="001A61DF" w:rsidRDefault="003E0703" w:rsidP="001A61D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25D6FB2D" w14:textId="29E63118" w:rsidR="00C03221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Zapoznanie z kartą przedmiotu i warunkami zaliczenia</w:t>
      </w:r>
    </w:p>
    <w:p w14:paraId="09586B15" w14:textId="1F1AF87C" w:rsidR="00C03221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Rodzina „niewydolna”, „zmarginalizowana”, „wieloproblemowa” – pojęcia i ich zakres znaczeniowy</w:t>
      </w:r>
    </w:p>
    <w:p w14:paraId="3CBE721E" w14:textId="0A6E1852" w:rsidR="00C03221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Trudności w funkcjonowaniu rodzin wieloproblemowych - przyczyny, rodzaje problemów</w:t>
      </w:r>
    </w:p>
    <w:p w14:paraId="5E571166" w14:textId="6589A9E8" w:rsidR="00C03221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Cele i strategie pracy socjalnej z rodziną wieloproblemową</w:t>
      </w:r>
    </w:p>
    <w:p w14:paraId="2BCCC550" w14:textId="04575EF7" w:rsidR="00C03221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Dobro dziecka - zaniedbywanie dzieci, sytuacja dzieci w rodzinach wieloproblemowych</w:t>
      </w:r>
    </w:p>
    <w:p w14:paraId="79208C08" w14:textId="77BFEE65" w:rsidR="00C03221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Pracownik socjalny, asystent rodzinny i inni specjaliści (np. pedagog, psycholog, przedstawiciele opieki zdrowotnej)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03221">
        <w:rPr>
          <w:rFonts w:asciiTheme="minorHAnsi" w:hAnsiTheme="minorHAnsi" w:cstheme="minorHAnsi"/>
          <w:sz w:val="24"/>
          <w:szCs w:val="24"/>
        </w:rPr>
        <w:t>w pracy z rodziną doświadczającą wielu problemów.</w:t>
      </w:r>
    </w:p>
    <w:p w14:paraId="1D73E7F7" w14:textId="591A8C91" w:rsidR="00C03221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Obszary pracy z rodziną i dziećmi, plan pracy z rodziną oraz działania pomocowe na rzecz rodziny</w:t>
      </w:r>
    </w:p>
    <w:p w14:paraId="0F32B5F5" w14:textId="4B2459E5" w:rsidR="00555579" w:rsidRPr="00C03221" w:rsidRDefault="00C03221" w:rsidP="00C03221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C03221">
        <w:rPr>
          <w:rFonts w:asciiTheme="minorHAnsi" w:hAnsiTheme="minorHAnsi" w:cstheme="minorHAnsi"/>
          <w:sz w:val="24"/>
          <w:szCs w:val="24"/>
        </w:rPr>
        <w:t>System pomocy instytucjonalnej rodzinom wieloproblemowym</w:t>
      </w:r>
    </w:p>
    <w:p w14:paraId="5EEB550B" w14:textId="77777777" w:rsidR="00C03221" w:rsidRDefault="00C03221" w:rsidP="00C03221">
      <w:pPr>
        <w:pStyle w:val="TableParagraph"/>
        <w:rPr>
          <w:rFonts w:asciiTheme="minorHAnsi" w:hAnsiTheme="minorHAnsi" w:cstheme="minorHAnsi"/>
          <w:sz w:val="24"/>
          <w:szCs w:val="24"/>
        </w:rPr>
      </w:pPr>
    </w:p>
    <w:p w14:paraId="4A133266" w14:textId="77777777" w:rsidR="00C03221" w:rsidRPr="00F34B78" w:rsidRDefault="00C03221" w:rsidP="00C03221">
      <w:pPr>
        <w:pStyle w:val="TableParagraph"/>
        <w:rPr>
          <w:rFonts w:asciiTheme="minorHAnsi" w:hAnsiTheme="minorHAnsi" w:cstheme="minorHAnsi"/>
          <w:sz w:val="24"/>
          <w:szCs w:val="24"/>
        </w:rPr>
      </w:pPr>
    </w:p>
    <w:p w14:paraId="4EC358EB" w14:textId="5EF822CF" w:rsidR="006D764F" w:rsidRPr="001A61DF" w:rsidRDefault="006D764F" w:rsidP="00555579">
      <w:pPr>
        <w:pStyle w:val="TableParagrap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Ćwiczenia</w:t>
      </w:r>
      <w:r w:rsidR="00E01B3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E01B33" w:rsidRPr="00E01B3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(warsztat dydaktyczny, dyskusja, analiza przypadków, symulacja, pokaz z objaśnieniem, film).</w:t>
      </w:r>
    </w:p>
    <w:p w14:paraId="1CC91C1C" w14:textId="77777777" w:rsidR="00C03221" w:rsidRDefault="00C03221" w:rsidP="00C03221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Diagnoza rodziny z wieloma problemami:</w:t>
      </w:r>
    </w:p>
    <w:p w14:paraId="1AE4BB22" w14:textId="77777777" w:rsidR="00C03221" w:rsidRDefault="00C03221" w:rsidP="00C03221">
      <w:pPr>
        <w:pStyle w:val="Akapitzlist"/>
        <w:widowControl/>
        <w:numPr>
          <w:ilvl w:val="1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identyfikacja problemów – narzędzia i metody,</w:t>
      </w:r>
    </w:p>
    <w:p w14:paraId="6B1B0DEB" w14:textId="77777777" w:rsidR="00C03221" w:rsidRDefault="00C03221" w:rsidP="00C03221">
      <w:pPr>
        <w:pStyle w:val="Akapitzlist"/>
        <w:widowControl/>
        <w:numPr>
          <w:ilvl w:val="1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rozpoznanie potrzeb i oczekiwań</w:t>
      </w:r>
      <w:r>
        <w:rPr>
          <w:rFonts w:asciiTheme="minorHAnsi" w:hAnsiTheme="minorHAnsi" w:cstheme="minorHAnsi"/>
          <w:bCs/>
          <w:sz w:val="24"/>
          <w:szCs w:val="24"/>
        </w:rPr>
        <w:t>,</w:t>
      </w:r>
    </w:p>
    <w:p w14:paraId="3384218F" w14:textId="78B8F850" w:rsidR="00C03221" w:rsidRPr="00C03221" w:rsidRDefault="00C03221" w:rsidP="00C03221">
      <w:pPr>
        <w:pStyle w:val="Akapitzlist"/>
        <w:widowControl/>
        <w:numPr>
          <w:ilvl w:val="1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określenie zasobów/mocnych stron i trudności</w:t>
      </w:r>
    </w:p>
    <w:p w14:paraId="29949E75" w14:textId="78705BD1" w:rsidR="00C03221" w:rsidRPr="00C03221" w:rsidRDefault="00C03221" w:rsidP="00C03221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Indywidualny plan pomocy i wsparcia rodziny wieloproblemowej – etapy pracy, cele, działania</w:t>
      </w:r>
    </w:p>
    <w:p w14:paraId="32DB6522" w14:textId="3E722B22" w:rsidR="00C03221" w:rsidRPr="00C03221" w:rsidRDefault="00C03221" w:rsidP="00C03221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Monitorowanie i ocena rezultatów podejmowanych działań w pracy z rodziną</w:t>
      </w:r>
    </w:p>
    <w:p w14:paraId="46A8D583" w14:textId="282B0E32" w:rsidR="00C03221" w:rsidRPr="00C03221" w:rsidRDefault="00C03221" w:rsidP="00C03221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Współpraca pracownika socjalnego z asystentem rodziny oraz innymi specjalistami – tworzenie zespołów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C03221">
        <w:rPr>
          <w:rFonts w:asciiTheme="minorHAnsi" w:hAnsiTheme="minorHAnsi" w:cstheme="minorHAnsi"/>
          <w:bCs/>
          <w:sz w:val="24"/>
          <w:szCs w:val="24"/>
        </w:rPr>
        <w:t>multidyscyplinarnych</w:t>
      </w:r>
      <w:proofErr w:type="spellEnd"/>
    </w:p>
    <w:p w14:paraId="3F5F4BC1" w14:textId="6CB8BC74" w:rsidR="00E01B33" w:rsidRPr="00C03221" w:rsidRDefault="00C03221" w:rsidP="00C03221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03221">
        <w:rPr>
          <w:rFonts w:asciiTheme="minorHAnsi" w:hAnsiTheme="minorHAnsi" w:cstheme="minorHAnsi"/>
          <w:bCs/>
          <w:sz w:val="24"/>
          <w:szCs w:val="24"/>
        </w:rPr>
        <w:t>Dylematy etyczne w pracy socjalnej na rzecz rodzin wieloproblemowych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771057AC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15CD86E" w:rsidR="003A0E55" w:rsidRPr="003A0E55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teorie dotyczące procesu pomocy i wsparcia rodzin </w:t>
            </w:r>
            <w:proofErr w:type="spellStart"/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wieloproblemwych</w:t>
            </w:r>
            <w:proofErr w:type="spellEnd"/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oraz różnorodne uwarunkowania tych procesów</w:t>
            </w:r>
          </w:p>
        </w:tc>
        <w:tc>
          <w:tcPr>
            <w:tcW w:w="1773" w:type="dxa"/>
            <w:vAlign w:val="center"/>
          </w:tcPr>
          <w:p w14:paraId="1881EAEC" w14:textId="5402EC53" w:rsidR="003A0E55" w:rsidRPr="00555579" w:rsidRDefault="003A0E55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C70850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  <w:tr w:rsidR="00E01B33" w:rsidRPr="00341AC4" w14:paraId="0CC3D56E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77E49FE" w14:textId="3A0A7C67" w:rsidR="00E01B33" w:rsidRPr="003A0E55" w:rsidRDefault="00E01B33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72E97A46" w14:textId="1C9C693F" w:rsidR="00E01B33" w:rsidRPr="00555579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pracy socjalnej jako dziedziny działalności społecznej, rozumie relacje między strukturami i systemami społecznymi, zna terminologię używaną w pracy socjalnej oraz rozumie jej zastosowanie w praktyce pomocowej na rzecz wspierania rodzin z wieloma problemami</w:t>
            </w:r>
          </w:p>
        </w:tc>
        <w:tc>
          <w:tcPr>
            <w:tcW w:w="1773" w:type="dxa"/>
            <w:vAlign w:val="center"/>
          </w:tcPr>
          <w:p w14:paraId="0204C9F1" w14:textId="1531D41E" w:rsidR="00E01B33" w:rsidRPr="003A0E55" w:rsidRDefault="00E01B33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01B33">
              <w:rPr>
                <w:rFonts w:asciiTheme="minorHAnsi" w:hAnsiTheme="minorHAnsi" w:cstheme="minorHAnsi"/>
                <w:sz w:val="21"/>
                <w:szCs w:val="21"/>
              </w:rPr>
              <w:t>PS1P_W</w:t>
            </w:r>
            <w:r w:rsidR="00C70850">
              <w:rPr>
                <w:rFonts w:asciiTheme="minorHAnsi" w:hAnsiTheme="minorHAnsi" w:cstheme="minorHAnsi"/>
                <w:sz w:val="21"/>
                <w:szCs w:val="21"/>
              </w:rPr>
              <w:t>04</w:t>
            </w:r>
          </w:p>
        </w:tc>
      </w:tr>
      <w:tr w:rsidR="00DA4B1E" w:rsidRPr="00341AC4" w14:paraId="75CBE062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008A986" w14:textId="5877CD27" w:rsidR="00DA4B1E" w:rsidRDefault="00DA4B1E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475C607B" w14:textId="5E03F154" w:rsidR="00DA4B1E" w:rsidRPr="00E01B33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struktur i funkcji systemu pomocy społecznej oraz znaczenie różnych dziedzin działania pomocowego, obejmujące terminologię, teorię i metodykę pracy socjalnej na rzecz rodzin wieloproblemowych oraz zasady projektowania działań pomocowych i wspierających posiada wiedzę o celach, podstawach prawnych i ekonomicznych organizacji i funkcjonowaniu różnych instytucji socjalnych, opiekuńczo-wychowawczych, terapeutycznych, kulturalnych i pomocowych wspierających rodziny wieloproblemowe w wypełnianiu ich funkcji</w:t>
            </w:r>
          </w:p>
        </w:tc>
        <w:tc>
          <w:tcPr>
            <w:tcW w:w="1773" w:type="dxa"/>
            <w:vAlign w:val="center"/>
          </w:tcPr>
          <w:p w14:paraId="3DEE309E" w14:textId="686B7254" w:rsidR="00DA4B1E" w:rsidRPr="00E01B33" w:rsidRDefault="00C70850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555579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2B235BD5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68B302DF" w:rsidR="003A0E55" w:rsidRPr="003A0E55" w:rsidRDefault="00C70850" w:rsidP="00E01B3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wykorzystywać zaawansowaną wiedzę teoretyczną z zakresu pracy socjalnej oraz powiązanych z nią dyscyplin w celu opisywania, analizowania i interpretowania problemów społecznych, wychowawczych, opiekuńczych doświadczanych przez rodziny</w:t>
            </w:r>
          </w:p>
        </w:tc>
        <w:tc>
          <w:tcPr>
            <w:tcW w:w="1773" w:type="dxa"/>
            <w:vAlign w:val="center"/>
          </w:tcPr>
          <w:p w14:paraId="69BAD1D6" w14:textId="44536E57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PS1P_U0</w:t>
            </w:r>
            <w:r w:rsidR="00C70850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  <w:tr w:rsidR="003A0E55" w:rsidRPr="00341AC4" w14:paraId="4D5F8E78" w14:textId="77777777" w:rsidTr="00555579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767DD2FA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678EF60F" w:rsidR="003A0E55" w:rsidRPr="003A0E55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posługiwać się ujęciami teoretycznymi w celu analizowania motywów i wzorów zachowań rodzin wieloproblemowych, diagnozowania i prognozowania ich sytuacji oraz analizowania i opracowania strategii praktycznych działań pomocowych dla środowisk wieloproblemowych</w:t>
            </w:r>
          </w:p>
        </w:tc>
        <w:tc>
          <w:tcPr>
            <w:tcW w:w="1773" w:type="dxa"/>
            <w:vAlign w:val="center"/>
          </w:tcPr>
          <w:p w14:paraId="3E869DC6" w14:textId="1C1C8E82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</w:t>
            </w:r>
            <w:r w:rsidR="00A57EAA">
              <w:rPr>
                <w:rFonts w:asciiTheme="minorHAnsi" w:hAnsiTheme="minorHAnsi" w:cstheme="minorHAnsi"/>
                <w:sz w:val="21"/>
                <w:szCs w:val="21"/>
              </w:rPr>
              <w:t>0</w:t>
            </w:r>
            <w:r w:rsidR="00C70850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</w:tr>
      <w:tr w:rsidR="00DA4B1E" w:rsidRPr="00341AC4" w14:paraId="607D1233" w14:textId="77777777" w:rsidTr="00555579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26C7C865" w14:textId="3121687D" w:rsidR="00DA4B1E" w:rsidRPr="003A0E55" w:rsidRDefault="00DA4B1E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6821" w:type="dxa"/>
            <w:vAlign w:val="center"/>
          </w:tcPr>
          <w:p w14:paraId="595FA428" w14:textId="1DA7310A" w:rsidR="00DA4B1E" w:rsidRPr="00E01B33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ocenić przydatność typowych metod, procedur i dobrych praktyk do realizacji zadań związanych z planowaniem i realizacją działań wobec rodzin wieloproblemowych; prognozować praktyczne skutki konkretnych procesów i zjawisk społecznych</w:t>
            </w:r>
          </w:p>
        </w:tc>
        <w:tc>
          <w:tcPr>
            <w:tcW w:w="1773" w:type="dxa"/>
            <w:vAlign w:val="center"/>
          </w:tcPr>
          <w:p w14:paraId="452967BA" w14:textId="1D01F84A" w:rsidR="00DA4B1E" w:rsidRPr="003A0E55" w:rsidRDefault="00C70850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sz w:val="21"/>
                <w:szCs w:val="21"/>
              </w:rPr>
              <w:t>PS1P_U0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DA4B1E" w:rsidRPr="00341AC4" w14:paraId="333085D8" w14:textId="77777777" w:rsidTr="00555579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231884D9" w14:textId="27DFBAE9" w:rsidR="00DA4B1E" w:rsidRPr="003A0E55" w:rsidRDefault="00DA4B1E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6821" w:type="dxa"/>
            <w:vAlign w:val="center"/>
          </w:tcPr>
          <w:p w14:paraId="7EAD3E36" w14:textId="51CFE869" w:rsidR="00DA4B1E" w:rsidRPr="00E01B33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pracować w zespole </w:t>
            </w:r>
            <w:proofErr w:type="spellStart"/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multidyscyplinarnym</w:t>
            </w:r>
            <w:proofErr w:type="spellEnd"/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pełniąc różne role; ma elementarne umiejętności organizacyjne pozwalające na realizację celów związanych z projektowaniem, podejmowaniem i realizowaniem działań profesjonalnych z zakresu pracy socjalnej wobec środowisk wieloproblemowych</w:t>
            </w:r>
          </w:p>
        </w:tc>
        <w:tc>
          <w:tcPr>
            <w:tcW w:w="1773" w:type="dxa"/>
            <w:vAlign w:val="center"/>
          </w:tcPr>
          <w:p w14:paraId="5738A576" w14:textId="2DF7BE2E" w:rsidR="00DA4B1E" w:rsidRPr="003A0E55" w:rsidRDefault="00C70850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sz w:val="21"/>
                <w:szCs w:val="21"/>
              </w:rPr>
              <w:t>PS1P_U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11</w:t>
            </w:r>
          </w:p>
        </w:tc>
      </w:tr>
    </w:tbl>
    <w:p w14:paraId="2396290D" w14:textId="77777777" w:rsidR="00C70850" w:rsidRDefault="00C70850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5A2DC6D8" w14:textId="5F323132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72CD8BBD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7601DAAA" w:rsidR="003A0E55" w:rsidRPr="003A0E55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uznawania znaczenia wiedzy z zakresu nauk społecznych i innych dla utrzymania i rozwoju prawidłowych więzi w środowiskach społecznych i odnoszenia zdobytej wiedzy do projektowania działań zawodowych w polu pracy socjalnej oraz zasięgania opinii ekspertów w rozwiązywaniu problemów, z którymi sam nie potrafi sobie poradzić – w odniesieniu do wsparcia środowisk wieloproblemowych</w:t>
            </w:r>
          </w:p>
        </w:tc>
        <w:tc>
          <w:tcPr>
            <w:tcW w:w="1773" w:type="dxa"/>
            <w:vAlign w:val="center"/>
          </w:tcPr>
          <w:p w14:paraId="3E07749A" w14:textId="7ACFCF87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C70850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  <w:tr w:rsidR="003A0E55" w:rsidRPr="00341AC4" w14:paraId="5898594F" w14:textId="77777777" w:rsidTr="00555579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7A2F465D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5FC74DDC" w:rsidR="003A0E55" w:rsidRPr="003A0E55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wypełniania zobowiązań społecznych, współorganizowania działalności na rzecz środowisk z wieloma problemami</w:t>
            </w:r>
          </w:p>
        </w:tc>
        <w:tc>
          <w:tcPr>
            <w:tcW w:w="1773" w:type="dxa"/>
            <w:vAlign w:val="center"/>
          </w:tcPr>
          <w:p w14:paraId="303767DD" w14:textId="06E14B15" w:rsidR="003A0E55" w:rsidRPr="003A0E55" w:rsidRDefault="003A0E55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C70850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  <w:tr w:rsidR="00DA4B1E" w:rsidRPr="00341AC4" w14:paraId="280F6CB5" w14:textId="77777777" w:rsidTr="00555579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F18D8C2" w14:textId="11CA9716" w:rsidR="00DA4B1E" w:rsidRPr="003A0E55" w:rsidRDefault="00DA4B1E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474043F2" w14:textId="4AABB2F7" w:rsidR="00DA4B1E" w:rsidRPr="00CA70F4" w:rsidRDefault="00C70850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prawidłowego posługiwania się systemami normatywnymi w celu realizacji procesu wspierania i pomocy środowisk wieloproblemowych, przestrzegania zasad etyki zawodowej w tym obszarze</w:t>
            </w:r>
          </w:p>
        </w:tc>
        <w:tc>
          <w:tcPr>
            <w:tcW w:w="1773" w:type="dxa"/>
            <w:vAlign w:val="center"/>
          </w:tcPr>
          <w:p w14:paraId="077B80F8" w14:textId="364A983C" w:rsidR="00DA4B1E" w:rsidRPr="003A0E55" w:rsidRDefault="00C70850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</w:tr>
    </w:tbl>
    <w:p w14:paraId="5F470B12" w14:textId="77777777" w:rsidR="002E58A5" w:rsidRDefault="002E58A5" w:rsidP="00C70850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76E387C4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6C81903A" w:rsidR="00CF48D1" w:rsidRPr="00341AC4" w:rsidRDefault="00CF48D1" w:rsidP="002E58A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9035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2E58A5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–</w:t>
            </w:r>
            <w:r w:rsidR="00C9035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2E58A5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jakie?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C70850" w:rsidRPr="00341AC4" w14:paraId="3BDEFA32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2CCC6F" w:rsidR="00C70850" w:rsidRPr="00341AC4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38C4A0EB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492CEEA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5EF3C72D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536080DD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2E35800A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4FC6210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DDF7904" w14:textId="41433C7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01329002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CB5274" w14:textId="0FB30A33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226E8B0" w14:textId="1C62DA84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277079" w14:textId="4186EB9E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47F25851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66FEB35A" w14:textId="338B08D3" w:rsidR="00C70850" w:rsidRPr="00341AC4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54337536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24799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58D7E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5F175A" w14:textId="46B2A6D5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0FA327" w14:textId="5BCC4652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F2BF46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A0AB6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DD945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90D7B2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AAFBEE0" w14:textId="557DD6A0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033A70D8" w14:textId="4EB71A8F" w:rsidR="00C70850" w:rsidRPr="00A70948" w:rsidRDefault="00C70850" w:rsidP="00C70850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407BD4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F5FA9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29BEFBD" w14:textId="4B7344E5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134900E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2B540B6" w14:textId="629AFEB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80844C" w14:textId="1765B766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3602CF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A9623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2975BA" w14:textId="77777777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963EC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0060058F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1481F3AD" w14:textId="6CE324EE" w:rsidR="00C70850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586DFD9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A5E66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854D92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FDA471" w14:textId="77777777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9A6B0E" w14:textId="77777777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09B00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B3FD3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06626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F8E19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0F2C967" w14:textId="579F8D8B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D2537B5" w14:textId="6182D057" w:rsidR="00C70850" w:rsidRPr="00A70948" w:rsidRDefault="00C70850" w:rsidP="00C70850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D6E99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CBAFE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328024B" w14:textId="2026F0B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30ECB4C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3DF7B8E" w14:textId="6F2AE1E3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F93B17B" w14:textId="3439756F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00C8CAE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7DD69E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9F11FC" w14:textId="77777777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81DF4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46ACCB6F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4C6BE5" w:rsidR="00C70850" w:rsidRPr="00341AC4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6A5E31CF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55E089A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4A568CA2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015246E4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F05EA0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6765DCA0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045750C" w14:textId="10ED690F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3A8218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41A2B08" w14:textId="5B28A3C5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AF18B3B" w14:textId="0AF739B8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1FD655" w14:textId="7009F1A0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4C5B236F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6361083" w:rsidR="00C70850" w:rsidRPr="00341AC4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3AA9B541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5AF9658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337CEF6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4C763CDE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40F01B42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76BA27D8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EB87D64" w14:textId="7EE4305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6AF2EF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9AA423A" w14:textId="411FA265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3BB8C41" w14:textId="1DBF0E6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EE9019" w14:textId="4887702D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7A0881F5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13BCA0FD" w14:textId="7393E903" w:rsidR="00C70850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678D3B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45EEA19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479A0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ECA2F6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34757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8BDFC6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14A4F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088E9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53E77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DE29BB0" w14:textId="5652917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97B8D46" w14:textId="727F8520" w:rsidR="00C70850" w:rsidRPr="00A70948" w:rsidRDefault="00C70850" w:rsidP="00C70850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3E7843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C7AD8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E5A2BA7" w14:textId="131FC69D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7449844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365679F" w14:textId="75A5D0C2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4451D19" w14:textId="45982C88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7A15D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A5613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8FD2C6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95D49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137B0811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01D89758" w14:textId="4E66F5E2" w:rsidR="00C70850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6D32B4D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50FDA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1F637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37420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ED5ED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5D06F8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E14B42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1103C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CB0392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854D1CD" w14:textId="38A33795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901968B" w14:textId="21230F91" w:rsidR="00C70850" w:rsidRPr="00A70948" w:rsidRDefault="00C70850" w:rsidP="00C70850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F909A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F3CCC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C045719" w14:textId="45132750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3D8E1B4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FB900F5" w14:textId="75469B0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7667724" w14:textId="79F13033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F58C8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BDDF9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1F5A4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D6E77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5E8F52D0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E45025" w:rsidR="00C70850" w:rsidRPr="00341AC4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1B9B5D6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5586FFC3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2CB9232B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F09F8A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68980F31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5E9792D0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04139DE" w14:textId="0AD7FD5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1155E43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7203765" w14:textId="30B68C2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9F9E061" w14:textId="1F288E9E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6C829B" w14:textId="0EE73B4D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1B1A9720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37477C6" w:rsidR="00C70850" w:rsidRPr="00341AC4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325AE34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4BC9B575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370EBF32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6C94E21A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2C8BB041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A356302" w14:textId="77E80D73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BF15207" w14:textId="1B1E747B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03E4B209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8EAE6D" w14:textId="662B6C96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C67D6A" w14:textId="3BCDAD72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476190" w14:textId="57DAC15A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70850" w:rsidRPr="00341AC4" w14:paraId="5A6D193F" w14:textId="77777777" w:rsidTr="00763BF3">
        <w:trPr>
          <w:jc w:val="center"/>
        </w:trPr>
        <w:tc>
          <w:tcPr>
            <w:tcW w:w="1237" w:type="dxa"/>
            <w:shd w:val="clear" w:color="auto" w:fill="ECF1F8"/>
          </w:tcPr>
          <w:p w14:paraId="289CFA26" w14:textId="2BF095B7" w:rsidR="00C70850" w:rsidRDefault="00C70850" w:rsidP="00C7085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293556FA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56801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7E1428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D815C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C84590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21901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A16FAF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4688A7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F56713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7804023" w14:textId="05F58535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293855" w14:textId="5918F9BA" w:rsidR="00C70850" w:rsidRPr="00A70948" w:rsidRDefault="00C70850" w:rsidP="00C70850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E6308DE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580D6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5062F43" w14:textId="7A675AE9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294FDBD5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B14095" w14:textId="2AF1AE14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6079BE6" w14:textId="5C83CD32" w:rsidR="00C70850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CF4A57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7D8B91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602DBD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C7935C" w14:textId="77777777" w:rsidR="00C70850" w:rsidRPr="00341AC4" w:rsidRDefault="00C70850" w:rsidP="00C7085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132F18CA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D46161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98A29BB" w:rsidR="00D46161" w:rsidRPr="003A0E55" w:rsidRDefault="00C70850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weryfikujące przez słuchacza wiedzę i efekty, osiągnięcie w sumie rezultatu na poziomie od 51% do 60 % maksymalnej liczby punktów</w:t>
            </w:r>
          </w:p>
        </w:tc>
      </w:tr>
      <w:tr w:rsidR="00D46161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79D58BCC" w:rsidR="00D46161" w:rsidRPr="003A0E55" w:rsidRDefault="00C70850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dostatecznym, zaliczenie weryfikujące wiedzę i osiągnięcie w sumie rezultatu na poziomie od 61% do 70 % maksymalnej liczby punktów</w:t>
            </w:r>
          </w:p>
        </w:tc>
      </w:tr>
      <w:tr w:rsidR="00D46161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2B6305B7" w:rsidR="00D46161" w:rsidRPr="003A0E55" w:rsidRDefault="00C70850" w:rsidP="00C7085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dobrym, zaliczenie</w:t>
            </w:r>
            <w:r w:rsidR="0095434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weryfikujące wiedzę i osiągnięcie w sumie rezultatu na poziomie od 71% do 80 % maksymalnej liczby punktów</w:t>
            </w:r>
          </w:p>
        </w:tc>
      </w:tr>
      <w:tr w:rsidR="00D46161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8" w:type="dxa"/>
          </w:tcPr>
          <w:p w14:paraId="173AD84F" w14:textId="04830EFE" w:rsidR="00D46161" w:rsidRPr="003A0E55" w:rsidRDefault="00C70850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dobrym, zaliczenie weryfikujące wiedzę i osiągnięcie w sumie rezultatu na poziomie od 81% do 90 % maksymalnej liczby punktów</w:t>
            </w:r>
          </w:p>
        </w:tc>
      </w:tr>
      <w:tr w:rsidR="00D46161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D46161" w:rsidRPr="00341AC4" w:rsidRDefault="00D46161" w:rsidP="00D4616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AC43B41" w:rsidR="00D46161" w:rsidRPr="003A0E55" w:rsidRDefault="00C70850" w:rsidP="00D4616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bardzo dobrym, zaliczenie weryfikujące wiedzę i osiągnięcie w sumie rezultatu na poziomie od 91% do 100 % maksymalnej liczby punktów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0D6B702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70850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C70850" w:rsidRPr="00341AC4" w:rsidRDefault="00C70850" w:rsidP="00C7085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3256BF21" w:rsidR="00C70850" w:rsidRPr="003A0E55" w:rsidRDefault="00C70850" w:rsidP="00C7085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indywidualnego planu wsparcie rodziny wieloproblemowej, aktywny na poziomie dostatecznym, udział w dyskusjach i referowaniu przygotowanych do ćwiczeń materiałów, praca w grupie, weryfikujące efekty i osiągnięcie w sumie rezultatu na poziomie od 51% do 60% maksymalnej liczby punktów</w:t>
            </w:r>
          </w:p>
        </w:tc>
      </w:tr>
      <w:tr w:rsidR="00C70850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C70850" w:rsidRPr="00341AC4" w:rsidRDefault="00C70850" w:rsidP="00C7085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44EF2C21" w:rsidR="00C70850" w:rsidRPr="003A0E55" w:rsidRDefault="00C70850" w:rsidP="00C7085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indywidualnego planu wsparcie rodziny wieloproblemowej, aktywny na poziomie więcej niż dostatecznym, udział w dyskusjach i referowaniu przygotowanych do ćwiczeń materiałów, praca w grupie, weryfikujące efekty i osiągnięcie w sumie rezultatu na poziomie od 61% do 70% maksymalnej liczby punktów</w:t>
            </w:r>
          </w:p>
        </w:tc>
      </w:tr>
      <w:tr w:rsidR="00C70850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C70850" w:rsidRPr="00341AC4" w:rsidRDefault="00C70850" w:rsidP="00C7085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267CD158" w14:textId="77777777" w:rsidR="00C70850" w:rsidRPr="00C70850" w:rsidRDefault="00C70850" w:rsidP="00C7085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indywidualnego planu wsparcie rodziny wieloproblemowej, aktywny na poziomie dobrym, udział w dyskusjach i referowaniu przygotowanych do ćwiczeń materiałów, praca w grupie,</w:t>
            </w:r>
          </w:p>
          <w:p w14:paraId="3CB4B4E3" w14:textId="1D77F144" w:rsidR="00C70850" w:rsidRPr="003A0E55" w:rsidRDefault="00C70850" w:rsidP="00C7085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weryfikujące efekty i osiągnięcie w sumie rezultatu na poziomie od 71% do 80% maksymalnej liczby punktó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</w:p>
        </w:tc>
      </w:tr>
      <w:tr w:rsidR="00C70850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C70850" w:rsidRPr="00341AC4" w:rsidRDefault="00C70850" w:rsidP="00C7085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D6F7E72" w:rsidR="00C70850" w:rsidRPr="003A0E55" w:rsidRDefault="00C70850" w:rsidP="00C7085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indywidualnego planu wsparcie rodziny wieloproblemowej, aktywny na poziomie więcej niż dobrym, udział w dyskusjach i referowaniu przygotowanych do ćwiczeń materiałów, praca w grupie, weryfikujące efekty i osiągnięcie w sumie rezultatu na poziomie od 81% do 90% maksymalnej liczby punktów</w:t>
            </w:r>
          </w:p>
        </w:tc>
      </w:tr>
      <w:tr w:rsidR="00C70850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C70850" w:rsidRPr="00B156FE" w:rsidRDefault="00C70850" w:rsidP="00C7085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59528C7E" w:rsidR="00C70850" w:rsidRPr="00B156FE" w:rsidRDefault="00C70850" w:rsidP="00C7085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7085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indywidualnego planu wsparcie rodziny wieloproblemowej, aktywny na poziomie bardzo dobrym, udział w dyskusjach i referowaniu przygotowanych do ćwiczeń materiałów, praca w grupie, weryfikujące efekty i osiągnięcie w sumie rezultatu na poziomie od 91% do 100% maksymalnej liczby punktów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B156FE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B156FE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B156FE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B156FE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2323329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5053866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EC2680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3311B3D1" w14:textId="62B6CDF3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80D0F0E" w:rsidR="002C4496" w:rsidRPr="00B156FE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2C4496" w:rsidRPr="00B156FE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898EF3B" w:rsidR="002C4496" w:rsidRPr="00B156FE" w:rsidRDefault="00D46161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4616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E5209C" w:rsidRPr="00E520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ćwiczeń*</w:t>
            </w:r>
          </w:p>
        </w:tc>
        <w:tc>
          <w:tcPr>
            <w:tcW w:w="2172" w:type="dxa"/>
            <w:vAlign w:val="center"/>
          </w:tcPr>
          <w:p w14:paraId="1A4A6AF0" w14:textId="66E45F26" w:rsidR="002C4496" w:rsidRPr="00B156FE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E520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D46161" w:rsidRPr="00B156FE" w14:paraId="2045803C" w14:textId="77777777" w:rsidTr="00A5532D">
        <w:trPr>
          <w:trHeight w:val="285"/>
          <w:jc w:val="center"/>
        </w:trPr>
        <w:tc>
          <w:tcPr>
            <w:tcW w:w="5499" w:type="dxa"/>
          </w:tcPr>
          <w:p w14:paraId="334DA43B" w14:textId="15741A35" w:rsidR="00D46161" w:rsidRPr="00B156FE" w:rsidRDefault="00D46161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E5209C" w:rsidRPr="00E520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indywidualnej</w:t>
            </w:r>
            <w:r w:rsidR="00E5209C" w:rsidRPr="00E520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ścieżki integracji</w:t>
            </w: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44A24533" w14:textId="21305DF8" w:rsidR="00E5209C" w:rsidRDefault="00D46161" w:rsidP="00E5209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E520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2C4496" w:rsidRPr="00B156FE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0CC2164" w:rsidR="002C4496" w:rsidRPr="00B156FE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229E932" w:rsidR="002C4496" w:rsidRPr="00341AC4" w:rsidRDefault="00D4616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59A5FB46" w14:textId="77777777" w:rsidR="002C4496" w:rsidRDefault="00896E3C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F1132E"/>
    <w:multiLevelType w:val="hybridMultilevel"/>
    <w:tmpl w:val="C11CF092"/>
    <w:lvl w:ilvl="0" w:tplc="9500BA3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F1CD7"/>
    <w:multiLevelType w:val="hybridMultilevel"/>
    <w:tmpl w:val="19787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9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1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1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2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8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0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1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40"/>
  </w:num>
  <w:num w:numId="2" w16cid:durableId="294142309">
    <w:abstractNumId w:val="5"/>
  </w:num>
  <w:num w:numId="3" w16cid:durableId="1009219306">
    <w:abstractNumId w:val="22"/>
  </w:num>
  <w:num w:numId="4" w16cid:durableId="333383739">
    <w:abstractNumId w:val="41"/>
  </w:num>
  <w:num w:numId="5" w16cid:durableId="317153656">
    <w:abstractNumId w:val="3"/>
  </w:num>
  <w:num w:numId="6" w16cid:durableId="697508460">
    <w:abstractNumId w:val="39"/>
  </w:num>
  <w:num w:numId="7" w16cid:durableId="677928650">
    <w:abstractNumId w:val="11"/>
  </w:num>
  <w:num w:numId="8" w16cid:durableId="1815366108">
    <w:abstractNumId w:val="20"/>
  </w:num>
  <w:num w:numId="9" w16cid:durableId="105776961">
    <w:abstractNumId w:val="8"/>
  </w:num>
  <w:num w:numId="10" w16cid:durableId="1730766383">
    <w:abstractNumId w:val="30"/>
  </w:num>
  <w:num w:numId="11" w16cid:durableId="1443724675">
    <w:abstractNumId w:val="31"/>
  </w:num>
  <w:num w:numId="12" w16cid:durableId="26026909">
    <w:abstractNumId w:val="38"/>
  </w:num>
  <w:num w:numId="13" w16cid:durableId="241456231">
    <w:abstractNumId w:val="13"/>
  </w:num>
  <w:num w:numId="14" w16cid:durableId="1594127586">
    <w:abstractNumId w:val="35"/>
  </w:num>
  <w:num w:numId="15" w16cid:durableId="486363350">
    <w:abstractNumId w:val="37"/>
  </w:num>
  <w:num w:numId="16" w16cid:durableId="1811939460">
    <w:abstractNumId w:val="36"/>
  </w:num>
  <w:num w:numId="17" w16cid:durableId="337974734">
    <w:abstractNumId w:val="24"/>
  </w:num>
  <w:num w:numId="18" w16cid:durableId="778380260">
    <w:abstractNumId w:val="10"/>
  </w:num>
  <w:num w:numId="19" w16cid:durableId="329021732">
    <w:abstractNumId w:val="14"/>
  </w:num>
  <w:num w:numId="20" w16cid:durableId="139420944">
    <w:abstractNumId w:val="1"/>
  </w:num>
  <w:num w:numId="21" w16cid:durableId="1560437731">
    <w:abstractNumId w:val="27"/>
  </w:num>
  <w:num w:numId="22" w16cid:durableId="1619793495">
    <w:abstractNumId w:val="29"/>
  </w:num>
  <w:num w:numId="23" w16cid:durableId="1388870537">
    <w:abstractNumId w:val="0"/>
  </w:num>
  <w:num w:numId="24" w16cid:durableId="1583906190">
    <w:abstractNumId w:val="42"/>
  </w:num>
  <w:num w:numId="25" w16cid:durableId="1035735083">
    <w:abstractNumId w:val="12"/>
  </w:num>
  <w:num w:numId="26" w16cid:durableId="1984236075">
    <w:abstractNumId w:val="23"/>
  </w:num>
  <w:num w:numId="27" w16cid:durableId="1120881601">
    <w:abstractNumId w:val="43"/>
  </w:num>
  <w:num w:numId="28" w16cid:durableId="1644310688">
    <w:abstractNumId w:val="15"/>
  </w:num>
  <w:num w:numId="29" w16cid:durableId="2123960216">
    <w:abstractNumId w:val="33"/>
  </w:num>
  <w:num w:numId="30" w16cid:durableId="628976727">
    <w:abstractNumId w:val="7"/>
  </w:num>
  <w:num w:numId="31" w16cid:durableId="300841723">
    <w:abstractNumId w:val="19"/>
  </w:num>
  <w:num w:numId="32" w16cid:durableId="2042826031">
    <w:abstractNumId w:val="28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9"/>
  </w:num>
  <w:num w:numId="36" w16cid:durableId="1443525915">
    <w:abstractNumId w:val="32"/>
  </w:num>
  <w:num w:numId="37" w16cid:durableId="1130629389">
    <w:abstractNumId w:val="26"/>
  </w:num>
  <w:num w:numId="38" w16cid:durableId="1795443252">
    <w:abstractNumId w:val="25"/>
  </w:num>
  <w:num w:numId="39" w16cid:durableId="780493191">
    <w:abstractNumId w:val="21"/>
  </w:num>
  <w:num w:numId="40" w16cid:durableId="359749045">
    <w:abstractNumId w:val="18"/>
  </w:num>
  <w:num w:numId="41" w16cid:durableId="1826697134">
    <w:abstractNumId w:val="6"/>
  </w:num>
  <w:num w:numId="42" w16cid:durableId="1834565401">
    <w:abstractNumId w:val="34"/>
  </w:num>
  <w:num w:numId="43" w16cid:durableId="1241599915">
    <w:abstractNumId w:val="2"/>
  </w:num>
  <w:num w:numId="44" w16cid:durableId="17844953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1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2C2B"/>
    <w:rsid w:val="001A61DF"/>
    <w:rsid w:val="001D18A7"/>
    <w:rsid w:val="001D511D"/>
    <w:rsid w:val="001E0ADE"/>
    <w:rsid w:val="001E7B5A"/>
    <w:rsid w:val="00204C4C"/>
    <w:rsid w:val="002401BA"/>
    <w:rsid w:val="00244F2A"/>
    <w:rsid w:val="0027397F"/>
    <w:rsid w:val="002C4496"/>
    <w:rsid w:val="002E58A5"/>
    <w:rsid w:val="00341AC4"/>
    <w:rsid w:val="0034602B"/>
    <w:rsid w:val="003622B2"/>
    <w:rsid w:val="00363F81"/>
    <w:rsid w:val="0036463F"/>
    <w:rsid w:val="00374906"/>
    <w:rsid w:val="00386E79"/>
    <w:rsid w:val="003A0E55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56E"/>
    <w:rsid w:val="00543BC4"/>
    <w:rsid w:val="00555579"/>
    <w:rsid w:val="00566B57"/>
    <w:rsid w:val="00571CD4"/>
    <w:rsid w:val="005769E7"/>
    <w:rsid w:val="00587B95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58B0"/>
    <w:rsid w:val="006E60C3"/>
    <w:rsid w:val="006E7C88"/>
    <w:rsid w:val="006F029C"/>
    <w:rsid w:val="00725F8A"/>
    <w:rsid w:val="00745543"/>
    <w:rsid w:val="00775AF1"/>
    <w:rsid w:val="007B605E"/>
    <w:rsid w:val="007C3DBD"/>
    <w:rsid w:val="00834C5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4340"/>
    <w:rsid w:val="0095606D"/>
    <w:rsid w:val="00957188"/>
    <w:rsid w:val="009C5192"/>
    <w:rsid w:val="009D2D35"/>
    <w:rsid w:val="009D3E96"/>
    <w:rsid w:val="009D44FA"/>
    <w:rsid w:val="00A0188C"/>
    <w:rsid w:val="00A360AB"/>
    <w:rsid w:val="00A37682"/>
    <w:rsid w:val="00A376DE"/>
    <w:rsid w:val="00A5532D"/>
    <w:rsid w:val="00A57EAA"/>
    <w:rsid w:val="00A713B4"/>
    <w:rsid w:val="00A9076E"/>
    <w:rsid w:val="00AB2219"/>
    <w:rsid w:val="00AB3480"/>
    <w:rsid w:val="00AB6E40"/>
    <w:rsid w:val="00AE4328"/>
    <w:rsid w:val="00AF51E8"/>
    <w:rsid w:val="00AF7E08"/>
    <w:rsid w:val="00B04123"/>
    <w:rsid w:val="00B156FE"/>
    <w:rsid w:val="00B171B0"/>
    <w:rsid w:val="00B20F2C"/>
    <w:rsid w:val="00B36858"/>
    <w:rsid w:val="00B54F67"/>
    <w:rsid w:val="00B62288"/>
    <w:rsid w:val="00B64890"/>
    <w:rsid w:val="00B6660E"/>
    <w:rsid w:val="00B72C78"/>
    <w:rsid w:val="00B877F7"/>
    <w:rsid w:val="00BB0629"/>
    <w:rsid w:val="00BE67AE"/>
    <w:rsid w:val="00C03221"/>
    <w:rsid w:val="00C1154E"/>
    <w:rsid w:val="00C14619"/>
    <w:rsid w:val="00C51D09"/>
    <w:rsid w:val="00C62B71"/>
    <w:rsid w:val="00C70850"/>
    <w:rsid w:val="00C74615"/>
    <w:rsid w:val="00C9035A"/>
    <w:rsid w:val="00CA3616"/>
    <w:rsid w:val="00CA70F4"/>
    <w:rsid w:val="00CB604E"/>
    <w:rsid w:val="00CD60D3"/>
    <w:rsid w:val="00CF48D1"/>
    <w:rsid w:val="00D05AB2"/>
    <w:rsid w:val="00D46161"/>
    <w:rsid w:val="00D85EF3"/>
    <w:rsid w:val="00D864ED"/>
    <w:rsid w:val="00D938BC"/>
    <w:rsid w:val="00DA28D5"/>
    <w:rsid w:val="00DA4B1E"/>
    <w:rsid w:val="00DB5D67"/>
    <w:rsid w:val="00DD65E8"/>
    <w:rsid w:val="00DE1F53"/>
    <w:rsid w:val="00E01B33"/>
    <w:rsid w:val="00E17D02"/>
    <w:rsid w:val="00E23692"/>
    <w:rsid w:val="00E5209C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06E"/>
    <w:rsid w:val="00F05892"/>
    <w:rsid w:val="00F114BE"/>
    <w:rsid w:val="00F24029"/>
    <w:rsid w:val="00F34B78"/>
    <w:rsid w:val="00F5109B"/>
    <w:rsid w:val="00F71386"/>
    <w:rsid w:val="00F75F6D"/>
    <w:rsid w:val="00F77856"/>
    <w:rsid w:val="00F92E3A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1823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28</cp:revision>
  <cp:lastPrinted>2025-10-28T07:51:00Z</cp:lastPrinted>
  <dcterms:created xsi:type="dcterms:W3CDTF">2025-12-28T20:36:00Z</dcterms:created>
  <dcterms:modified xsi:type="dcterms:W3CDTF">2026-10-06T08:29:00Z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