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F53F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3D59164D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1DB96C75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6D827EDF" w14:textId="77777777" w:rsidR="00691445" w:rsidRDefault="00363F81" w:rsidP="0069144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</w:t>
      </w:r>
      <w:r w:rsidRPr="00FA6F6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):</w:t>
      </w:r>
      <w:r w:rsidR="00691445" w:rsidRPr="00FA6F61">
        <w:rPr>
          <w:rFonts w:asciiTheme="minorHAnsi" w:hAnsiTheme="minorHAnsi" w:cstheme="minorHAnsi"/>
          <w:sz w:val="24"/>
          <w:szCs w:val="24"/>
        </w:rPr>
        <w:t xml:space="preserve"> </w:t>
      </w:r>
      <w:r w:rsidR="00972328" w:rsidRPr="00972328">
        <w:rPr>
          <w:rFonts w:asciiTheme="minorHAnsi" w:hAnsiTheme="minorHAnsi" w:cstheme="minorHAnsi"/>
          <w:sz w:val="24"/>
          <w:szCs w:val="24"/>
        </w:rPr>
        <w:t>0923.3.PS1.F6.IK</w:t>
      </w:r>
    </w:p>
    <w:p w14:paraId="424A1DF5" w14:textId="77777777" w:rsidR="00972328" w:rsidRPr="0063711C" w:rsidRDefault="004838B3" w:rsidP="0097232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24"/>
          <w:szCs w:val="32"/>
        </w:rPr>
      </w:pPr>
      <w:r w:rsidRPr="006371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6371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(zajęć) </w:t>
      </w:r>
      <w:bookmarkEnd w:id="0"/>
      <w:r w:rsidRPr="0063711C">
        <w:rPr>
          <w:rFonts w:asciiTheme="minorHAnsi" w:hAnsiTheme="minorHAnsi" w:cstheme="minorHAnsi"/>
          <w:color w:val="000000" w:themeColor="text1"/>
          <w:sz w:val="24"/>
          <w:szCs w:val="24"/>
        </w:rPr>
        <w:t>w języku polskim:</w:t>
      </w:r>
      <w:r w:rsidR="00691445" w:rsidRPr="0063711C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r w:rsidR="00972328" w:rsidRPr="0063711C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Interwencja kryzysowa</w:t>
      </w:r>
    </w:p>
    <w:p w14:paraId="306C1E0A" w14:textId="77777777" w:rsidR="00972328" w:rsidRPr="0063711C" w:rsidRDefault="004838B3" w:rsidP="0097232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24"/>
          <w:szCs w:val="32"/>
        </w:rPr>
      </w:pPr>
      <w:r w:rsidRPr="0063711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Nazwa przedmiotu (zajęć) w języku angielskim:</w:t>
      </w:r>
      <w:r w:rsidR="00691445" w:rsidRPr="0063711C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proofErr w:type="spellStart"/>
      <w:r w:rsidR="00972328" w:rsidRPr="0063711C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Crisis</w:t>
      </w:r>
      <w:proofErr w:type="spellEnd"/>
      <w:r w:rsidR="00972328" w:rsidRPr="0063711C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 xml:space="preserve"> </w:t>
      </w:r>
      <w:proofErr w:type="spellStart"/>
      <w:r w:rsidR="00972328" w:rsidRPr="0063711C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intervention</w:t>
      </w:r>
      <w:proofErr w:type="spellEnd"/>
    </w:p>
    <w:p w14:paraId="3EC93DE6" w14:textId="77777777" w:rsidR="00FA6F61" w:rsidRPr="00FA6F61" w:rsidRDefault="00FA6F61" w:rsidP="00972328">
      <w:pPr>
        <w:pStyle w:val="Tekstpodstawowy"/>
        <w:tabs>
          <w:tab w:val="left" w:leader="dot" w:pos="10065"/>
        </w:tabs>
        <w:spacing w:before="240" w:after="240" w:line="276" w:lineRule="auto"/>
        <w:rPr>
          <w:iCs/>
          <w:color w:val="000000" w:themeColor="text1"/>
        </w:rPr>
      </w:pPr>
    </w:p>
    <w:p w14:paraId="49587958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39924BC" w14:textId="77777777" w:rsidTr="004C2D66">
        <w:trPr>
          <w:trHeight w:val="282"/>
          <w:jc w:val="center"/>
        </w:trPr>
        <w:tc>
          <w:tcPr>
            <w:tcW w:w="4742" w:type="dxa"/>
          </w:tcPr>
          <w:p w14:paraId="6234082C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12A6CB6" w14:textId="77777777" w:rsidR="000746C5" w:rsidRPr="00341AC4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11F7562A" w14:textId="77777777" w:rsidTr="004C2D66">
        <w:trPr>
          <w:trHeight w:val="285"/>
          <w:jc w:val="center"/>
        </w:trPr>
        <w:tc>
          <w:tcPr>
            <w:tcW w:w="4742" w:type="dxa"/>
          </w:tcPr>
          <w:p w14:paraId="352316F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1E35D349" w14:textId="77777777" w:rsidR="000746C5" w:rsidRPr="00341AC4" w:rsidRDefault="00691445" w:rsidP="00FA6F6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341AC4" w14:paraId="123098CC" w14:textId="77777777" w:rsidTr="004C2D66">
        <w:trPr>
          <w:trHeight w:val="285"/>
          <w:jc w:val="center"/>
        </w:trPr>
        <w:tc>
          <w:tcPr>
            <w:tcW w:w="4742" w:type="dxa"/>
          </w:tcPr>
          <w:p w14:paraId="58B1370A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9953CD" w14:textId="77777777" w:rsidR="00AB3480" w:rsidRPr="00341AC4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777623D" w14:textId="77777777" w:rsidTr="004C2D66">
        <w:trPr>
          <w:trHeight w:val="285"/>
          <w:jc w:val="center"/>
        </w:trPr>
        <w:tc>
          <w:tcPr>
            <w:tcW w:w="4742" w:type="dxa"/>
          </w:tcPr>
          <w:p w14:paraId="6D627BDC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6369823" w14:textId="77777777" w:rsidR="000746C5" w:rsidRPr="00341AC4" w:rsidRDefault="005B4F9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341AC4" w14:paraId="581B181E" w14:textId="77777777" w:rsidTr="004C2D66">
        <w:trPr>
          <w:trHeight w:val="282"/>
          <w:jc w:val="center"/>
        </w:trPr>
        <w:tc>
          <w:tcPr>
            <w:tcW w:w="4742" w:type="dxa"/>
          </w:tcPr>
          <w:p w14:paraId="2A008AD0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1DA206E" w14:textId="77777777" w:rsidR="000746C5" w:rsidRPr="00341AC4" w:rsidRDefault="00FA6F61" w:rsidP="005B4F9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</w:t>
            </w:r>
            <w:r w:rsid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Justyna Mróz</w:t>
            </w:r>
          </w:p>
        </w:tc>
      </w:tr>
      <w:tr w:rsidR="00341AC4" w:rsidRPr="00341AC4" w14:paraId="2781175D" w14:textId="77777777" w:rsidTr="004C2D66">
        <w:trPr>
          <w:trHeight w:val="285"/>
          <w:jc w:val="center"/>
        </w:trPr>
        <w:tc>
          <w:tcPr>
            <w:tcW w:w="4742" w:type="dxa"/>
          </w:tcPr>
          <w:p w14:paraId="22790FF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196735A1" w14:textId="77777777" w:rsidR="001373A5" w:rsidRPr="00691445" w:rsidRDefault="0097232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jmroz@ujk.edu.pl</w:t>
            </w:r>
          </w:p>
        </w:tc>
      </w:tr>
    </w:tbl>
    <w:p w14:paraId="1E6A1544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66A0B928" w14:textId="77777777" w:rsidTr="00363F81">
        <w:trPr>
          <w:trHeight w:val="285"/>
          <w:jc w:val="center"/>
        </w:trPr>
        <w:tc>
          <w:tcPr>
            <w:tcW w:w="3467" w:type="dxa"/>
          </w:tcPr>
          <w:p w14:paraId="66BE9A4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3932A2EA" w14:textId="77777777" w:rsidR="000746C5" w:rsidRPr="00341AC4" w:rsidRDefault="006914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5974BC35" w14:textId="77777777" w:rsidTr="00363F81">
        <w:trPr>
          <w:trHeight w:val="282"/>
          <w:jc w:val="center"/>
        </w:trPr>
        <w:tc>
          <w:tcPr>
            <w:tcW w:w="3467" w:type="dxa"/>
          </w:tcPr>
          <w:p w14:paraId="3EEC1EA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0361C950" w14:textId="77777777" w:rsidR="000746C5" w:rsidRPr="00341AC4" w:rsidRDefault="0097232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Opanowanie materiału z Psychologii klinicznej</w:t>
            </w:r>
          </w:p>
        </w:tc>
      </w:tr>
    </w:tbl>
    <w:p w14:paraId="6E65154B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599F7438" w14:textId="77777777" w:rsidTr="00402BCD">
        <w:trPr>
          <w:trHeight w:val="285"/>
          <w:jc w:val="center"/>
        </w:trPr>
        <w:tc>
          <w:tcPr>
            <w:tcW w:w="3466" w:type="dxa"/>
          </w:tcPr>
          <w:p w14:paraId="36EEC87F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018E797F" w14:textId="77777777" w:rsidR="000746C5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</w:t>
            </w:r>
          </w:p>
          <w:p w14:paraId="51D7A9F1" w14:textId="77777777" w:rsidR="00691445" w:rsidRPr="00691445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</w:t>
            </w:r>
          </w:p>
        </w:tc>
      </w:tr>
      <w:tr w:rsidR="00341AC4" w:rsidRPr="00341AC4" w14:paraId="6DC5134D" w14:textId="77777777" w:rsidTr="00402BCD">
        <w:trPr>
          <w:trHeight w:val="282"/>
          <w:jc w:val="center"/>
        </w:trPr>
        <w:tc>
          <w:tcPr>
            <w:tcW w:w="3466" w:type="dxa"/>
          </w:tcPr>
          <w:p w14:paraId="553A5C5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3AF540D6" w14:textId="77777777" w:rsidR="000746C5" w:rsidRPr="00341AC4" w:rsidRDefault="005B4F9C" w:rsidP="005B4F9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Pomieszczenia dydaktyczne UJK </w:t>
            </w:r>
          </w:p>
        </w:tc>
      </w:tr>
      <w:tr w:rsidR="00341AC4" w:rsidRPr="00341AC4" w14:paraId="4052BB8E" w14:textId="77777777" w:rsidTr="00402BCD">
        <w:trPr>
          <w:trHeight w:val="285"/>
          <w:jc w:val="center"/>
        </w:trPr>
        <w:tc>
          <w:tcPr>
            <w:tcW w:w="3466" w:type="dxa"/>
          </w:tcPr>
          <w:p w14:paraId="3C826EB4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2DDC16F" w14:textId="77777777" w:rsidR="00691445" w:rsidRPr="00341AC4" w:rsidRDefault="00691445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729E06C2" w14:textId="77777777" w:rsidTr="00402BCD">
        <w:trPr>
          <w:trHeight w:val="282"/>
          <w:jc w:val="center"/>
        </w:trPr>
        <w:tc>
          <w:tcPr>
            <w:tcW w:w="3466" w:type="dxa"/>
          </w:tcPr>
          <w:p w14:paraId="40F216B8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25E6C69" w14:textId="77777777" w:rsidR="00972328" w:rsidRPr="00972328" w:rsidRDefault="00972328" w:rsidP="0097232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wykład informacyjny (WI); wykład problemowy (WP), oparty o prezentację multimedialną, ilustrowany danymi z praktyki klinicznej</w:t>
            </w:r>
          </w:p>
          <w:p w14:paraId="1B71AA46" w14:textId="2B1F6FB0" w:rsidR="00402BCD" w:rsidRPr="00341AC4" w:rsidRDefault="00972328" w:rsidP="0097232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dyskusja wielokrotna (grupowa) (DG</w:t>
            </w:r>
            <w:r w:rsidR="009F191D"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), dyskusja</w:t>
            </w: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burza mózgów (BM</w:t>
            </w:r>
            <w:r w:rsidR="009F191D"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), film</w:t>
            </w: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dydaktyczny (FL)  </w:t>
            </w:r>
          </w:p>
        </w:tc>
      </w:tr>
      <w:tr w:rsidR="00341AC4" w:rsidRPr="00341AC4" w14:paraId="6ECFC845" w14:textId="77777777" w:rsidTr="00402BCD">
        <w:trPr>
          <w:trHeight w:val="285"/>
          <w:jc w:val="center"/>
        </w:trPr>
        <w:tc>
          <w:tcPr>
            <w:tcW w:w="3466" w:type="dxa"/>
          </w:tcPr>
          <w:p w14:paraId="33763DAF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A292A21" w14:textId="77777777" w:rsidR="00972328" w:rsidRPr="00972328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Greenstone, J.L., Leviton, S.C. (2004). </w:t>
            </w: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Interwencja kryzysowa. Gdańsk: Gdańskie Wydawnictwo Psychologiczne.</w:t>
            </w:r>
          </w:p>
          <w:p w14:paraId="78421FBB" w14:textId="77777777" w:rsidR="00972328" w:rsidRPr="00972328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proofErr w:type="spellStart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Kubacka-Jasiecka</w:t>
            </w:r>
            <w:proofErr w:type="spellEnd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D. (2010). Interwencja kryzysowa. Gdańsk: GWP</w:t>
            </w:r>
          </w:p>
          <w:p w14:paraId="1BC850C8" w14:textId="77777777" w:rsidR="00566B57" w:rsidRPr="00B22E13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Płużek Z., Jacyniak A. (2006). Świat ludzkich kryzysów. Kraków: WAM.</w:t>
            </w:r>
          </w:p>
        </w:tc>
      </w:tr>
      <w:tr w:rsidR="00341AC4" w:rsidRPr="00341AC4" w14:paraId="7FC3A096" w14:textId="77777777" w:rsidTr="00402BCD">
        <w:trPr>
          <w:trHeight w:val="285"/>
          <w:jc w:val="center"/>
        </w:trPr>
        <w:tc>
          <w:tcPr>
            <w:tcW w:w="3466" w:type="dxa"/>
          </w:tcPr>
          <w:p w14:paraId="3442E113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4C15FDC" w14:textId="5A6149ED" w:rsidR="00972328" w:rsidRPr="00972328" w:rsidRDefault="00972328" w:rsidP="00D8701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Kubacka-Jasiecka</w:t>
            </w:r>
            <w:proofErr w:type="spellEnd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d., </w:t>
            </w:r>
            <w:proofErr w:type="spellStart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Mudyń</w:t>
            </w:r>
            <w:proofErr w:type="spellEnd"/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 (red.) (2005). Kryzys. Interwencja i pomoc psychologiczna. Nowe ujęcia i możliwości. Toruń: Wyd. A. Marszałek.</w:t>
            </w:r>
          </w:p>
          <w:p w14:paraId="0987391E" w14:textId="77777777" w:rsidR="00972328" w:rsidRPr="00972328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Pilecka, B. (2004). Kryzys psychologiczny Kraków: Wydawnictwo Uniwersytetu Jagiellońskiego.</w:t>
            </w:r>
          </w:p>
          <w:p w14:paraId="23A6DE3C" w14:textId="77777777" w:rsidR="00972328" w:rsidRPr="00972328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Richard J., Burl G. (2004). Strategie interwencji kryzysowej. Warszawa: PARPA.</w:t>
            </w:r>
          </w:p>
          <w:p w14:paraId="53A86F53" w14:textId="77777777" w:rsidR="00566B57" w:rsidRPr="00341AC4" w:rsidRDefault="00972328" w:rsidP="0097232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23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Widera-Wysoczańska A. (2011). Mechanizmy przemocy w rodzinie z pokolenia na pokolenie. Warszawa:</w:t>
            </w:r>
          </w:p>
        </w:tc>
      </w:tr>
    </w:tbl>
    <w:p w14:paraId="0EF487BE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56083134" w14:textId="46F5C93D" w:rsidR="003E0703" w:rsidRDefault="003B38B0" w:rsidP="009F191D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4.1. </w:t>
      </w:r>
      <w:r w:rsidR="003E07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354860A" w14:textId="77777777" w:rsidR="004610A5" w:rsidRPr="00341AC4" w:rsidRDefault="005B4F9C" w:rsidP="004610A5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Wykłady </w:t>
      </w:r>
    </w:p>
    <w:p w14:paraId="2CA6E18F" w14:textId="77777777" w:rsidR="00972328" w:rsidRDefault="003E0703" w:rsidP="00972328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4610A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</w:t>
      </w:r>
      <w:r w:rsidR="00972328"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abycie wiedzy z zakresu </w:t>
      </w:r>
      <w:r w:rsid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podstaw interwencji kryzysowej.</w:t>
      </w:r>
    </w:p>
    <w:p w14:paraId="19280012" w14:textId="726D3D12" w:rsidR="00972328" w:rsidRDefault="00972328" w:rsidP="00972328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9F191D"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Nabycie umiejętności</w:t>
      </w:r>
      <w:r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w zakresie diagnozy, interwencji i planowania pomocy dla osób w kryzysie </w:t>
      </w:r>
    </w:p>
    <w:p w14:paraId="2E977334" w14:textId="77777777" w:rsidR="00972328" w:rsidRDefault="00972328" w:rsidP="00972328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Nabycie kompetencji w zakresie współpracy z instytucjami pomocowymi i planowania interwencji kryzysowej</w:t>
      </w:r>
    </w:p>
    <w:p w14:paraId="032B625E" w14:textId="77777777" w:rsidR="00972328" w:rsidRDefault="00972328" w:rsidP="00972328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326966C6" w14:textId="77777777" w:rsidR="00972328" w:rsidRPr="00972328" w:rsidRDefault="00972328" w:rsidP="00972328">
      <w:pPr>
        <w:pStyle w:val="TableParagraph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Poznanie procesu interwencji kryzysowej </w:t>
      </w:r>
    </w:p>
    <w:p w14:paraId="10987D5F" w14:textId="77777777" w:rsidR="00972328" w:rsidRPr="00972328" w:rsidRDefault="00972328" w:rsidP="00972328">
      <w:pPr>
        <w:pStyle w:val="TableParagraph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</w:t>
      </w:r>
      <w:r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abycie umiejętności z zakresu udzielania pomocy psychologicznej w zakresie Interwencji kryzysowej</w:t>
      </w:r>
    </w:p>
    <w:p w14:paraId="450E5BE9" w14:textId="77777777" w:rsidR="00306A65" w:rsidRPr="00972328" w:rsidRDefault="00972328" w:rsidP="00972328">
      <w:pPr>
        <w:pStyle w:val="TableParagraph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9723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postawy otwartości wobec osób doświadczających kryzysu</w:t>
      </w:r>
    </w:p>
    <w:p w14:paraId="52E8CE8A" w14:textId="77777777" w:rsidR="00972328" w:rsidRPr="00972328" w:rsidRDefault="00972328" w:rsidP="00972328">
      <w:pPr>
        <w:pStyle w:val="TableParagraph"/>
        <w:spacing w:line="276" w:lineRule="auto"/>
        <w:ind w:left="121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48485641" w14:textId="301604EE" w:rsidR="003E0703" w:rsidRPr="00341AC4" w:rsidRDefault="009F191D" w:rsidP="009F191D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</w:t>
      </w:r>
      <w:r w:rsidR="003B38B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1A21D874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1F798FA4" w14:textId="77777777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</w:t>
      </w: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przedmiotu i warunkami zaliczenia. Podstawowe rodzaje pomocy psychologicznej.</w:t>
      </w:r>
    </w:p>
    <w:p w14:paraId="15885495" w14:textId="77777777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Kryzys psychologiczny – przyczyny, przebieg i rodzaje.</w:t>
      </w:r>
    </w:p>
    <w:p w14:paraId="2A218EFA" w14:textId="42341B15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Kryzys naturalny związany z rozwojem </w:t>
      </w:r>
      <w:r w:rsidR="009F191D"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jednostki i</w:t>
      </w: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rodziny.</w:t>
      </w:r>
    </w:p>
    <w:p w14:paraId="6476E529" w14:textId="77777777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Kryzysy traumatyczne i chroniczne, PTSD, DESNOS.</w:t>
      </w:r>
    </w:p>
    <w:p w14:paraId="404235A7" w14:textId="77777777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Procedury stosowane w interwencji kryzysowej.</w:t>
      </w:r>
    </w:p>
    <w:p w14:paraId="471126C0" w14:textId="77777777" w:rsid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Praca z osobą zagrożoną samobójstwem.</w:t>
      </w:r>
    </w:p>
    <w:p w14:paraId="780880D8" w14:textId="77777777" w:rsidR="00972328" w:rsidRPr="00972328" w:rsidRDefault="00972328" w:rsidP="00972328">
      <w:pPr>
        <w:pStyle w:val="TableParagraph"/>
        <w:numPr>
          <w:ilvl w:val="0"/>
          <w:numId w:val="38"/>
        </w:numPr>
        <w:spacing w:before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Pomoc i interwencja wobec osób doznających globalnej straty: śmierć i żałoba, przewlekła choroba i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niepełnosprawność.</w:t>
      </w:r>
    </w:p>
    <w:p w14:paraId="7943CA4A" w14:textId="77777777" w:rsidR="006D764F" w:rsidRPr="00341AC4" w:rsidRDefault="006D764F" w:rsidP="005B4F9C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8B46169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Wp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rowadzenie w przedmiot ćwiczeń.</w:t>
      </w:r>
    </w:p>
    <w:p w14:paraId="7B09BB9A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Interwencja kryzysowa w praktyce: nawiązanie kontaktu z klientem.</w:t>
      </w:r>
    </w:p>
    <w:p w14:paraId="3F6F0792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Interwencja kryzysowa w praktyce: przedstawienie procedury pierwszego kontaktu.</w:t>
      </w:r>
    </w:p>
    <w:p w14:paraId="21823300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Interwencja kryzysowa w praktyce: analiza nagrań z przebiegu pierwszego kontaktu, ustalanie form pomocy i rozwiązań.</w:t>
      </w:r>
    </w:p>
    <w:p w14:paraId="1AEB3B01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Interwencja kryzysowa w praktyce: ćwiczenia kontaktu interwencyjnego w małych grupach (kryzysy rozwojowe.</w:t>
      </w:r>
    </w:p>
    <w:p w14:paraId="4D434B16" w14:textId="77777777" w:rsid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Interwencja kryzysowa w praktyce: ćwiczenia kontaktu interwencyjnego w małych grupach (kryzysy traumatyczne – przemoc, uzależnienia, nagła strata).</w:t>
      </w:r>
    </w:p>
    <w:p w14:paraId="29A46DE6" w14:textId="77777777" w:rsidR="00972328" w:rsidRPr="00972328" w:rsidRDefault="00972328" w:rsidP="00972328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72328">
        <w:rPr>
          <w:rFonts w:asciiTheme="minorHAnsi" w:hAnsiTheme="minorHAnsi" w:cstheme="minorHAnsi"/>
          <w:color w:val="000000" w:themeColor="text1"/>
          <w:sz w:val="24"/>
          <w:szCs w:val="24"/>
        </w:rPr>
        <w:t>Funkcjonowanie Ośrodka Interwencji Kryzysowej: rodzaje ośrodków, źródła finansowania, struktura, zadania, sposoby i formy niesienia pomocy, współpraca z innymi ośrodkami i instytucjami.</w:t>
      </w:r>
    </w:p>
    <w:p w14:paraId="2418E168" w14:textId="77777777" w:rsidR="005B4F9C" w:rsidRDefault="005B4F9C" w:rsidP="005B4F9C">
      <w:pPr>
        <w:pStyle w:val="TableParagraph"/>
        <w:spacing w:line="276" w:lineRule="auto"/>
        <w:ind w:left="106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75A995D" w14:textId="77777777" w:rsidR="003B38B0" w:rsidRDefault="003B38B0" w:rsidP="005B4F9C">
      <w:pPr>
        <w:pStyle w:val="TableParagraph"/>
        <w:spacing w:line="276" w:lineRule="auto"/>
        <w:ind w:left="106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793E88" w14:textId="77777777" w:rsidR="003B38B0" w:rsidRDefault="003B38B0" w:rsidP="005B4F9C">
      <w:pPr>
        <w:pStyle w:val="TableParagraph"/>
        <w:spacing w:line="276" w:lineRule="auto"/>
        <w:ind w:left="106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A08C2F0" w14:textId="77777777" w:rsidR="003B38B0" w:rsidRPr="00306A65" w:rsidRDefault="003B38B0" w:rsidP="005B4F9C">
      <w:pPr>
        <w:pStyle w:val="TableParagraph"/>
        <w:spacing w:line="276" w:lineRule="auto"/>
        <w:ind w:left="106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98C05E1" w14:textId="31C91F7D" w:rsidR="00436303" w:rsidRPr="00341AC4" w:rsidRDefault="003B38B0" w:rsidP="003B38B0">
      <w:pPr>
        <w:pStyle w:val="TableParagraph"/>
        <w:snapToGrid w:val="0"/>
        <w:spacing w:before="120" w:after="120" w:line="276" w:lineRule="auto"/>
        <w:ind w:firstLine="709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4.3. </w:t>
      </w:r>
      <w:r w:rsidR="004363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0172E9B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BCA844C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63421F3D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AB559DF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1A45C3BD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307D43A9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B4F9C" w:rsidRPr="00341AC4" w14:paraId="33A30CCB" w14:textId="77777777" w:rsidTr="00D8701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09981FC" w14:textId="77777777" w:rsidR="005B4F9C" w:rsidRPr="004370F5" w:rsidRDefault="005B4F9C" w:rsidP="005B4F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color w:val="00B050"/>
                <w:szCs w:val="24"/>
              </w:rPr>
            </w:pPr>
            <w:r w:rsidRPr="004370F5">
              <w:rPr>
                <w:rFonts w:asciiTheme="minorHAnsi" w:hAnsiTheme="minorHAnsi" w:cstheme="minorHAnsi"/>
                <w:iCs/>
                <w:color w:val="000000" w:themeColor="text1"/>
                <w:szCs w:val="24"/>
              </w:rPr>
              <w:t>W01</w:t>
            </w:r>
          </w:p>
          <w:p w14:paraId="2C1C92DA" w14:textId="77777777" w:rsidR="005B4F9C" w:rsidRPr="004370F5" w:rsidRDefault="005B4F9C" w:rsidP="005B4F9C">
            <w:pPr>
              <w:pStyle w:val="TableParagraph"/>
              <w:spacing w:line="276" w:lineRule="auto"/>
              <w:ind w:right="98"/>
              <w:rPr>
                <w:rFonts w:asciiTheme="minorHAnsi" w:hAnsiTheme="minorHAnsi" w:cstheme="minorHAnsi"/>
                <w:iCs/>
                <w:color w:val="000000" w:themeColor="text1"/>
                <w:szCs w:val="24"/>
              </w:rPr>
            </w:pPr>
          </w:p>
        </w:tc>
        <w:tc>
          <w:tcPr>
            <w:tcW w:w="6830" w:type="dxa"/>
          </w:tcPr>
          <w:p w14:paraId="5F3A7F5F" w14:textId="77777777" w:rsidR="005B4F9C" w:rsidRPr="005B4F9C" w:rsidRDefault="00972328" w:rsidP="005B4F9C">
            <w:pPr>
              <w:rPr>
                <w:rFonts w:asciiTheme="minorHAnsi" w:hAnsiTheme="minorHAnsi" w:cstheme="minorHAnsi"/>
              </w:rPr>
            </w:pPr>
            <w:r w:rsidRPr="00972328">
              <w:rPr>
                <w:rFonts w:asciiTheme="minorHAnsi" w:hAnsiTheme="minorHAnsi" w:cstheme="minorHAnsi"/>
              </w:rPr>
              <w:t>zna podstawowe teorie dotyczące procesu pomocy, szczególnie w obszarze interwencji kryzysowej oraz wsparcia w kryzysie. Zna strategie i działania zapobiegające wykluczeniu z powodu kryzysu.</w:t>
            </w:r>
          </w:p>
        </w:tc>
        <w:tc>
          <w:tcPr>
            <w:tcW w:w="1773" w:type="dxa"/>
            <w:vAlign w:val="center"/>
          </w:tcPr>
          <w:p w14:paraId="623558F8" w14:textId="77777777" w:rsidR="005B4F9C" w:rsidRPr="005B4F9C" w:rsidRDefault="00972328" w:rsidP="00D870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PS1P_W02</w:t>
            </w:r>
          </w:p>
        </w:tc>
      </w:tr>
    </w:tbl>
    <w:p w14:paraId="112E9467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370F5" w:rsidRPr="00341AC4" w14:paraId="69958337" w14:textId="77777777" w:rsidTr="00D8701A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DFED" w14:textId="77777777" w:rsidR="004370F5" w:rsidRPr="004370F5" w:rsidRDefault="004370F5" w:rsidP="004370F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4370F5">
              <w:rPr>
                <w:rFonts w:asciiTheme="minorHAnsi" w:hAnsiTheme="minorHAnsi" w:cstheme="minorHAnsi"/>
                <w:szCs w:val="20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5CE3" w14:textId="77777777" w:rsidR="004370F5" w:rsidRPr="004370F5" w:rsidRDefault="00972328" w:rsidP="00306A6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972328">
              <w:rPr>
                <w:rFonts w:asciiTheme="minorHAnsi" w:hAnsiTheme="minorHAnsi" w:cstheme="minorHAnsi"/>
                <w:szCs w:val="20"/>
              </w:rPr>
              <w:t>potrafi komunikować się z osobami potrzebującymi pomocy w sposób efektywny i skuteczny, zna i umie posługiwać się językiem specjalistycznym w obszarze pomocy i interwencji kryzysowej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6FD9" w14:textId="77777777" w:rsidR="004370F5" w:rsidRPr="004370F5" w:rsidRDefault="00972328" w:rsidP="00D8701A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PS1P_U09</w:t>
            </w:r>
          </w:p>
        </w:tc>
      </w:tr>
    </w:tbl>
    <w:p w14:paraId="27D7B557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370F5" w:rsidRPr="00341AC4" w14:paraId="22A9B73F" w14:textId="77777777" w:rsidTr="00D8701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94B6" w14:textId="77777777" w:rsidR="004370F5" w:rsidRPr="004370F5" w:rsidRDefault="004370F5" w:rsidP="004370F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4370F5">
              <w:rPr>
                <w:rFonts w:asciiTheme="minorHAnsi" w:hAnsiTheme="minorHAnsi" w:cstheme="minorHAnsi"/>
                <w:szCs w:val="20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D63E" w14:textId="77777777" w:rsidR="004370F5" w:rsidRPr="004370F5" w:rsidRDefault="00EB24E7" w:rsidP="00306A6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EB24E7">
              <w:rPr>
                <w:rFonts w:asciiTheme="minorHAnsi" w:hAnsiTheme="minorHAnsi" w:cstheme="minorHAnsi"/>
                <w:szCs w:val="20"/>
              </w:rPr>
              <w:t>jest gotów do prawidłowego posługiwania się systemami normatywnymi w celu rozwiązania zadania z zakresu interwencji kryzysowej, przestrzegania zasad etyki zawodowej i dbałości o dorobek i tradycje zawodu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F758" w14:textId="77777777" w:rsidR="004370F5" w:rsidRPr="004370F5" w:rsidRDefault="00EB24E7" w:rsidP="00D8701A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PS1P_K06</w:t>
            </w:r>
          </w:p>
        </w:tc>
      </w:tr>
    </w:tbl>
    <w:p w14:paraId="63E7C247" w14:textId="75606A74" w:rsidR="00436303" w:rsidRPr="00341AC4" w:rsidRDefault="003B38B0" w:rsidP="003B38B0">
      <w:pPr>
        <w:pStyle w:val="TableParagraph"/>
        <w:snapToGrid w:val="0"/>
        <w:spacing w:before="120" w:after="120" w:line="276" w:lineRule="auto"/>
        <w:ind w:left="851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4.4. </w:t>
      </w:r>
      <w:r w:rsidR="004363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4D150831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D8701A" w:rsidRPr="00341AC4" w14:paraId="70FF36BF" w14:textId="77777777" w:rsidTr="00D8701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3AE816F1" w14:textId="77777777" w:rsidR="00D8701A" w:rsidRPr="00341AC4" w:rsidRDefault="00D8701A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74C4FEE7" w14:textId="77777777" w:rsidR="00D8701A" w:rsidRPr="00341AC4" w:rsidRDefault="00D8701A" w:rsidP="00A8085C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C2E9495" w14:textId="77777777" w:rsidR="00D8701A" w:rsidRPr="00341AC4" w:rsidRDefault="00D8701A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</w:tr>
    </w:tbl>
    <w:p w14:paraId="09E438CC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3689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8"/>
        <w:gridCol w:w="409"/>
      </w:tblGrid>
      <w:tr w:rsidR="00D8701A" w:rsidRPr="00341AC4" w14:paraId="6F3722DF" w14:textId="77777777" w:rsidTr="00D8701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1363A3E2" w14:textId="77777777" w:rsidR="00D8701A" w:rsidRPr="00341AC4" w:rsidRDefault="00D8701A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7092CA4C" w14:textId="77777777" w:rsidR="00D8701A" w:rsidRPr="00341AC4" w:rsidRDefault="00D8701A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4A67C476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09E8D0A4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398DB06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6AF19AF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6792F01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0D30CC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D8701A" w:rsidRPr="00341AC4" w14:paraId="29F3F2EA" w14:textId="77777777" w:rsidTr="00D8701A">
        <w:trPr>
          <w:jc w:val="center"/>
        </w:trPr>
        <w:tc>
          <w:tcPr>
            <w:tcW w:w="1237" w:type="dxa"/>
            <w:shd w:val="clear" w:color="auto" w:fill="ECF1F8"/>
          </w:tcPr>
          <w:p w14:paraId="3141AA77" w14:textId="77777777" w:rsidR="00D8701A" w:rsidRPr="00341AC4" w:rsidRDefault="00D8701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3F356EF9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FEF14D4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FF0912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4B0C84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52C17DE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9C796A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8701A" w:rsidRPr="00341AC4" w14:paraId="0EDFF394" w14:textId="77777777" w:rsidTr="00D8701A">
        <w:trPr>
          <w:jc w:val="center"/>
        </w:trPr>
        <w:tc>
          <w:tcPr>
            <w:tcW w:w="1237" w:type="dxa"/>
            <w:shd w:val="clear" w:color="auto" w:fill="ECF1F8"/>
          </w:tcPr>
          <w:p w14:paraId="0EBAC869" w14:textId="77777777" w:rsidR="00D8701A" w:rsidRPr="00341AC4" w:rsidRDefault="00D8701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2EA72FF9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E83667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D7BEA2F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4878F9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F55B675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4583B7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8701A" w:rsidRPr="00341AC4" w14:paraId="0E04CFA8" w14:textId="77777777" w:rsidTr="00D8701A">
        <w:trPr>
          <w:jc w:val="center"/>
        </w:trPr>
        <w:tc>
          <w:tcPr>
            <w:tcW w:w="1237" w:type="dxa"/>
            <w:shd w:val="clear" w:color="auto" w:fill="ECF1F8"/>
          </w:tcPr>
          <w:p w14:paraId="40903641" w14:textId="77777777" w:rsidR="00D8701A" w:rsidRPr="00341AC4" w:rsidRDefault="00D8701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777E2C02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E6B451C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470ABB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A1ED1E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123F9C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1F27DA" w14:textId="77777777" w:rsidR="00D8701A" w:rsidRPr="00341AC4" w:rsidRDefault="00D8701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699F092A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152F85C0" w14:textId="14D54CF7" w:rsidR="00906C25" w:rsidRPr="00341AC4" w:rsidRDefault="003B38B0" w:rsidP="003B38B0">
      <w:pPr>
        <w:pStyle w:val="TableParagraph"/>
        <w:snapToGrid w:val="0"/>
        <w:spacing w:line="276" w:lineRule="auto"/>
        <w:ind w:firstLine="7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4.5 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5B2AC308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288F129" w14:textId="6AF1D9CD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1D8FFAA1" w14:textId="77777777" w:rsidTr="000D4346">
        <w:trPr>
          <w:jc w:val="center"/>
        </w:trPr>
        <w:tc>
          <w:tcPr>
            <w:tcW w:w="961" w:type="dxa"/>
          </w:tcPr>
          <w:p w14:paraId="2A9870E9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306B45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EB24E7" w:rsidRPr="00341AC4" w14:paraId="49F9D18C" w14:textId="77777777" w:rsidTr="000D4346">
        <w:trPr>
          <w:jc w:val="center"/>
        </w:trPr>
        <w:tc>
          <w:tcPr>
            <w:tcW w:w="961" w:type="dxa"/>
          </w:tcPr>
          <w:p w14:paraId="378EADAF" w14:textId="77777777" w:rsidR="00EB24E7" w:rsidRPr="00341AC4" w:rsidRDefault="00EB24E7" w:rsidP="00EB24E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77A9D914" w14:textId="77777777" w:rsidR="00EB24E7" w:rsidRPr="00EB24E7" w:rsidRDefault="00EB24E7" w:rsidP="00EB24E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>Opanowanie materiału w stopniu zadawalającym/podstawowym uzyskanie na kolokwium zaliczeniowym od 50% odpowiedzi pozytywnych</w:t>
            </w:r>
          </w:p>
        </w:tc>
      </w:tr>
      <w:tr w:rsidR="00EB24E7" w:rsidRPr="00341AC4" w14:paraId="3453EA09" w14:textId="77777777" w:rsidTr="000D4346">
        <w:trPr>
          <w:jc w:val="center"/>
        </w:trPr>
        <w:tc>
          <w:tcPr>
            <w:tcW w:w="961" w:type="dxa"/>
          </w:tcPr>
          <w:p w14:paraId="0FE8B650" w14:textId="77777777" w:rsidR="00EB24E7" w:rsidRPr="00341AC4" w:rsidRDefault="00EB24E7" w:rsidP="00EB24E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DA6D55B" w14:textId="77777777" w:rsidR="00EB24E7" w:rsidRPr="00EB24E7" w:rsidRDefault="00EB24E7" w:rsidP="00EB24E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>Opanowanie materiału w stopniu zadawalającym, uzyskanie na kolokwium zaliczeniowym od 61% odpowiedzi pozytywnych</w:t>
            </w:r>
          </w:p>
        </w:tc>
      </w:tr>
      <w:tr w:rsidR="00EB24E7" w:rsidRPr="00341AC4" w14:paraId="124F6BD6" w14:textId="77777777" w:rsidTr="000D4346">
        <w:trPr>
          <w:jc w:val="center"/>
        </w:trPr>
        <w:tc>
          <w:tcPr>
            <w:tcW w:w="961" w:type="dxa"/>
          </w:tcPr>
          <w:p w14:paraId="12463D5B" w14:textId="77777777" w:rsidR="00EB24E7" w:rsidRPr="00341AC4" w:rsidRDefault="00EB24E7" w:rsidP="00EB24E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2BAC769F" w14:textId="11EA3BB4" w:rsidR="00EB24E7" w:rsidRPr="00EB24E7" w:rsidRDefault="00EB24E7" w:rsidP="00EB24E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Opanowanie materiału w stopniu dobrym i </w:t>
            </w:r>
            <w:r w:rsidR="00D8701A" w:rsidRPr="00EB24E7">
              <w:rPr>
                <w:rFonts w:asciiTheme="minorHAnsi" w:hAnsiTheme="minorHAnsi" w:cstheme="minorHAnsi"/>
                <w:sz w:val="21"/>
                <w:szCs w:val="21"/>
              </w:rPr>
              <w:t>uzyskanie na</w:t>
            </w: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 kolokwium zaliczeniowym od 71% odpowiedzi pozytywnych</w:t>
            </w:r>
          </w:p>
        </w:tc>
      </w:tr>
      <w:tr w:rsidR="00EB24E7" w:rsidRPr="00341AC4" w14:paraId="28546FA3" w14:textId="77777777" w:rsidTr="000D4346">
        <w:trPr>
          <w:jc w:val="center"/>
        </w:trPr>
        <w:tc>
          <w:tcPr>
            <w:tcW w:w="961" w:type="dxa"/>
          </w:tcPr>
          <w:p w14:paraId="0BE89B74" w14:textId="77777777" w:rsidR="00EB24E7" w:rsidRPr="00341AC4" w:rsidRDefault="00EB24E7" w:rsidP="00EB24E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75A07925" w14:textId="5F0CEB87" w:rsidR="00EB24E7" w:rsidRPr="00EB24E7" w:rsidRDefault="00EB24E7" w:rsidP="00EB24E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Opanowanie materiału w stopniu ponad dobrym i </w:t>
            </w:r>
            <w:r w:rsidR="00D8701A" w:rsidRPr="00EB24E7">
              <w:rPr>
                <w:rFonts w:asciiTheme="minorHAnsi" w:hAnsiTheme="minorHAnsi" w:cstheme="minorHAnsi"/>
                <w:sz w:val="21"/>
                <w:szCs w:val="21"/>
              </w:rPr>
              <w:t>uzyskanie na</w:t>
            </w: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 kolokwium zaliczeniowym od 81% odpowiedzi pozytywnych</w:t>
            </w:r>
          </w:p>
        </w:tc>
      </w:tr>
      <w:tr w:rsidR="00EB24E7" w:rsidRPr="00341AC4" w14:paraId="7BA888CB" w14:textId="77777777" w:rsidTr="000D4346">
        <w:trPr>
          <w:jc w:val="center"/>
        </w:trPr>
        <w:tc>
          <w:tcPr>
            <w:tcW w:w="961" w:type="dxa"/>
          </w:tcPr>
          <w:p w14:paraId="4A4B88F8" w14:textId="77777777" w:rsidR="00EB24E7" w:rsidRPr="00341AC4" w:rsidRDefault="00EB24E7" w:rsidP="00EB24E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4ED27A3E" w14:textId="77777777" w:rsidR="00EB24E7" w:rsidRPr="00EB24E7" w:rsidRDefault="00EB24E7" w:rsidP="00EB24E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>Opanowanie materiału w stopniu dobrym i uzyskanie na kolokwium zaliczeniowym od 91% odpowiedzi pozytywnych</w:t>
            </w:r>
          </w:p>
        </w:tc>
      </w:tr>
    </w:tbl>
    <w:p w14:paraId="5FA32D34" w14:textId="77777777" w:rsidR="00D8701A" w:rsidRDefault="00D8701A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B94BFA5" w14:textId="0DB4796E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zajęć:</w:t>
      </w:r>
    </w:p>
    <w:p w14:paraId="6488E5FF" w14:textId="63D7DBD9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31B8202A" w14:textId="77777777" w:rsidTr="000D4346">
        <w:trPr>
          <w:jc w:val="center"/>
        </w:trPr>
        <w:tc>
          <w:tcPr>
            <w:tcW w:w="953" w:type="dxa"/>
          </w:tcPr>
          <w:p w14:paraId="72EC454B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6D2B5065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731F3" w:rsidRPr="00341AC4" w14:paraId="1B083946" w14:textId="77777777" w:rsidTr="000D4346">
        <w:trPr>
          <w:jc w:val="center"/>
        </w:trPr>
        <w:tc>
          <w:tcPr>
            <w:tcW w:w="953" w:type="dxa"/>
          </w:tcPr>
          <w:p w14:paraId="7FB6AD44" w14:textId="77777777" w:rsidR="004731F3" w:rsidRPr="00341AC4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1E220AE2" w14:textId="77777777" w:rsidR="004731F3" w:rsidRPr="004731F3" w:rsidRDefault="00EB24E7" w:rsidP="00EB24E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Opanowanie materiału w stopniu zadawalającym/podstawowym uzyskanie na kolokwium zaliczeniowym od 50% odpowiedzi pozytywnych </w:t>
            </w:r>
          </w:p>
        </w:tc>
      </w:tr>
      <w:tr w:rsidR="004731F3" w:rsidRPr="00341AC4" w14:paraId="3345ACE7" w14:textId="77777777" w:rsidTr="000D4346">
        <w:trPr>
          <w:jc w:val="center"/>
        </w:trPr>
        <w:tc>
          <w:tcPr>
            <w:tcW w:w="953" w:type="dxa"/>
          </w:tcPr>
          <w:p w14:paraId="2589FC9C" w14:textId="77777777" w:rsidR="004731F3" w:rsidRPr="00341AC4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39ACBFC5" w14:textId="77777777" w:rsidR="004731F3" w:rsidRPr="004731F3" w:rsidRDefault="00EB24E7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>Opanowanie materiału w stopniu zadawalającym, uzyskanie na kolokwium zaliczeniowym od 61% odpowiedzi pozytywnych</w:t>
            </w:r>
          </w:p>
        </w:tc>
      </w:tr>
      <w:tr w:rsidR="004731F3" w:rsidRPr="00341AC4" w14:paraId="3F955D70" w14:textId="77777777" w:rsidTr="000D4346">
        <w:trPr>
          <w:jc w:val="center"/>
        </w:trPr>
        <w:tc>
          <w:tcPr>
            <w:tcW w:w="953" w:type="dxa"/>
          </w:tcPr>
          <w:p w14:paraId="1306E693" w14:textId="77777777" w:rsidR="004731F3" w:rsidRPr="00341AC4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AC841EA" w14:textId="74E3B8DD" w:rsidR="004731F3" w:rsidRPr="004731F3" w:rsidRDefault="00EB24E7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Opanowanie materiału w stopniu dobrym i </w:t>
            </w:r>
            <w:r w:rsidR="003B38B0" w:rsidRPr="00EB24E7">
              <w:rPr>
                <w:rFonts w:asciiTheme="minorHAnsi" w:hAnsiTheme="minorHAnsi" w:cstheme="minorHAnsi"/>
                <w:sz w:val="21"/>
                <w:szCs w:val="21"/>
              </w:rPr>
              <w:t>uzyskanie na</w:t>
            </w: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 kolokwium zaliczeniowym od 71% odpowiedzi pozytywnych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aktywność podczas zajęć</w:t>
            </w:r>
          </w:p>
        </w:tc>
      </w:tr>
      <w:tr w:rsidR="004731F3" w:rsidRPr="00341AC4" w14:paraId="3F5C1813" w14:textId="77777777" w:rsidTr="000D4346">
        <w:trPr>
          <w:jc w:val="center"/>
        </w:trPr>
        <w:tc>
          <w:tcPr>
            <w:tcW w:w="953" w:type="dxa"/>
          </w:tcPr>
          <w:p w14:paraId="602E6AB3" w14:textId="77777777" w:rsidR="004731F3" w:rsidRPr="00341AC4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FC04D23" w14:textId="7EAD8589" w:rsidR="004731F3" w:rsidRPr="004731F3" w:rsidRDefault="00EB24E7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Opanowanie materiału w stopniu ponad dobrym i </w:t>
            </w:r>
            <w:r w:rsidR="003B38B0" w:rsidRPr="00EB24E7">
              <w:rPr>
                <w:rFonts w:asciiTheme="minorHAnsi" w:hAnsiTheme="minorHAnsi" w:cstheme="minorHAnsi"/>
                <w:sz w:val="21"/>
                <w:szCs w:val="21"/>
              </w:rPr>
              <w:t>uzyskanie na</w:t>
            </w: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 xml:space="preserve"> kolokwium zaliczeniowym od 81% odpowiedzi pozytywnych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aktywność podczas zajęć</w:t>
            </w:r>
          </w:p>
        </w:tc>
      </w:tr>
      <w:tr w:rsidR="004731F3" w:rsidRPr="00341AC4" w14:paraId="1C3698CC" w14:textId="77777777" w:rsidTr="000D4346">
        <w:trPr>
          <w:jc w:val="center"/>
        </w:trPr>
        <w:tc>
          <w:tcPr>
            <w:tcW w:w="953" w:type="dxa"/>
          </w:tcPr>
          <w:p w14:paraId="4B145B28" w14:textId="77777777" w:rsidR="004731F3" w:rsidRPr="00341AC4" w:rsidRDefault="004731F3" w:rsidP="004731F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66F9E798" w14:textId="77777777" w:rsidR="004731F3" w:rsidRPr="004731F3" w:rsidRDefault="00EB24E7" w:rsidP="004731F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24E7">
              <w:rPr>
                <w:rFonts w:asciiTheme="minorHAnsi" w:hAnsiTheme="minorHAnsi" w:cstheme="minorHAnsi"/>
                <w:sz w:val="21"/>
                <w:szCs w:val="21"/>
              </w:rPr>
              <w:t>Opanowanie materiału w stopniu dobrym i uzyskanie na kolokwium zaliczeniowym od 91% odpowiedzi pozytywnych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aktywność podczas zajęć</w:t>
            </w:r>
          </w:p>
        </w:tc>
      </w:tr>
    </w:tbl>
    <w:p w14:paraId="75909722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66E5F" w:rsidRPr="00341AC4" w14:paraId="7368948B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E910" w14:textId="77777777" w:rsidR="00C66E5F" w:rsidRPr="00341AC4" w:rsidRDefault="00C66E5F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55B3F270" w14:textId="77777777" w:rsidR="00C66E5F" w:rsidRPr="00341AC4" w:rsidRDefault="00C66E5F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C66E5F" w:rsidRPr="00341AC4" w14:paraId="4D2ED7CE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E177AE1" w14:textId="37412620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LICZBA GODZIN REALIZOWANYCH PRZY BEZPOŚREDNIM UDZIALE </w:t>
            </w:r>
            <w:r w:rsidR="006A1EFE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NAUCZYCIELA 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5D1D03F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C66E5F" w:rsidRPr="00341AC4" w14:paraId="71A69953" w14:textId="77777777" w:rsidTr="006C5000">
        <w:trPr>
          <w:trHeight w:val="285"/>
          <w:jc w:val="center"/>
        </w:trPr>
        <w:tc>
          <w:tcPr>
            <w:tcW w:w="5499" w:type="dxa"/>
          </w:tcPr>
          <w:p w14:paraId="1919C84A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0D25792E" w14:textId="77777777" w:rsidR="00C66E5F" w:rsidRPr="00341AC4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341AC4" w14:paraId="61963E62" w14:textId="77777777" w:rsidTr="006C5000">
        <w:trPr>
          <w:trHeight w:val="282"/>
          <w:jc w:val="center"/>
        </w:trPr>
        <w:tc>
          <w:tcPr>
            <w:tcW w:w="5499" w:type="dxa"/>
          </w:tcPr>
          <w:p w14:paraId="1F54E729" w14:textId="77777777" w:rsidR="00C66E5F" w:rsidRPr="00341AC4" w:rsidRDefault="00C66E5F" w:rsidP="00A8085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1734D9DA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C66E5F" w:rsidRPr="00341AC4" w14:paraId="14DF6AF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BE42CA9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B924149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C66E5F" w:rsidRPr="00341AC4" w14:paraId="666D2A21" w14:textId="77777777" w:rsidTr="00A5532D">
        <w:trPr>
          <w:trHeight w:val="282"/>
          <w:jc w:val="center"/>
        </w:trPr>
        <w:tc>
          <w:tcPr>
            <w:tcW w:w="5499" w:type="dxa"/>
          </w:tcPr>
          <w:p w14:paraId="5A16FFE3" w14:textId="77777777" w:rsidR="00C66E5F" w:rsidRPr="00341AC4" w:rsidRDefault="00C66E5F" w:rsidP="00EB24E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EB24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vAlign w:val="center"/>
          </w:tcPr>
          <w:p w14:paraId="3F637ADC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  <w:tr w:rsidR="00C66E5F" w:rsidRPr="00341AC4" w14:paraId="504EE7A5" w14:textId="77777777" w:rsidTr="00A5532D">
        <w:trPr>
          <w:trHeight w:val="285"/>
          <w:jc w:val="center"/>
        </w:trPr>
        <w:tc>
          <w:tcPr>
            <w:tcW w:w="5499" w:type="dxa"/>
          </w:tcPr>
          <w:p w14:paraId="04F61686" w14:textId="77777777" w:rsidR="00C66E5F" w:rsidRPr="00341AC4" w:rsidRDefault="00EB24E7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FCAC0AF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341AC4" w14:paraId="1E032D4F" w14:textId="77777777" w:rsidTr="00A5532D">
        <w:trPr>
          <w:trHeight w:val="282"/>
          <w:jc w:val="center"/>
        </w:trPr>
        <w:tc>
          <w:tcPr>
            <w:tcW w:w="5499" w:type="dxa"/>
          </w:tcPr>
          <w:p w14:paraId="7E197855" w14:textId="77777777" w:rsidR="00C66E5F" w:rsidRPr="00341AC4" w:rsidRDefault="00EB24E7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322A5B74" w14:textId="77777777" w:rsidR="00C66E5F" w:rsidRPr="00341AC4" w:rsidRDefault="00EB24E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</w:tr>
      <w:tr w:rsidR="00C66E5F" w:rsidRPr="00341AC4" w14:paraId="75A6BA47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AEE0411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81EEE40" w14:textId="77777777" w:rsidR="00C66E5F" w:rsidRPr="00341AC4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C66E5F" w:rsidRPr="00341AC4" w14:paraId="5EAB5DC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8453C5E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3299E51" w14:textId="77777777" w:rsidR="00C66E5F" w:rsidRPr="00341AC4" w:rsidRDefault="004731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6F3A22D0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24567F40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255C6D21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7F04B9"/>
    <w:multiLevelType w:val="hybridMultilevel"/>
    <w:tmpl w:val="C23AD23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7803DB3"/>
    <w:multiLevelType w:val="hybridMultilevel"/>
    <w:tmpl w:val="8E98D556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9AA515D"/>
    <w:multiLevelType w:val="hybridMultilevel"/>
    <w:tmpl w:val="9318AB7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64C42E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A387D9D"/>
    <w:multiLevelType w:val="multilevel"/>
    <w:tmpl w:val="64C42E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500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69" w:hanging="1440"/>
      </w:pPr>
      <w:rPr>
        <w:rFonts w:hint="default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32560194">
    <w:abstractNumId w:val="35"/>
  </w:num>
  <w:num w:numId="2" w16cid:durableId="516427446">
    <w:abstractNumId w:val="5"/>
  </w:num>
  <w:num w:numId="3" w16cid:durableId="234977415">
    <w:abstractNumId w:val="19"/>
  </w:num>
  <w:num w:numId="4" w16cid:durableId="1488131976">
    <w:abstractNumId w:val="37"/>
  </w:num>
  <w:num w:numId="5" w16cid:durableId="671951582">
    <w:abstractNumId w:val="3"/>
  </w:num>
  <w:num w:numId="6" w16cid:durableId="442463475">
    <w:abstractNumId w:val="34"/>
  </w:num>
  <w:num w:numId="7" w16cid:durableId="1071926774">
    <w:abstractNumId w:val="11"/>
  </w:num>
  <w:num w:numId="8" w16cid:durableId="1461798874">
    <w:abstractNumId w:val="18"/>
  </w:num>
  <w:num w:numId="9" w16cid:durableId="2008702876">
    <w:abstractNumId w:val="8"/>
  </w:num>
  <w:num w:numId="10" w16cid:durableId="1304235604">
    <w:abstractNumId w:val="26"/>
  </w:num>
  <w:num w:numId="11" w16cid:durableId="560677781">
    <w:abstractNumId w:val="27"/>
  </w:num>
  <w:num w:numId="12" w16cid:durableId="396830890">
    <w:abstractNumId w:val="33"/>
  </w:num>
  <w:num w:numId="13" w16cid:durableId="123742995">
    <w:abstractNumId w:val="13"/>
  </w:num>
  <w:num w:numId="14" w16cid:durableId="167672507">
    <w:abstractNumId w:val="30"/>
  </w:num>
  <w:num w:numId="15" w16cid:durableId="1280065818">
    <w:abstractNumId w:val="32"/>
  </w:num>
  <w:num w:numId="16" w16cid:durableId="1997566078">
    <w:abstractNumId w:val="31"/>
  </w:num>
  <w:num w:numId="17" w16cid:durableId="1919829010">
    <w:abstractNumId w:val="21"/>
  </w:num>
  <w:num w:numId="18" w16cid:durableId="1113597942">
    <w:abstractNumId w:val="10"/>
  </w:num>
  <w:num w:numId="19" w16cid:durableId="1435442590">
    <w:abstractNumId w:val="14"/>
  </w:num>
  <w:num w:numId="20" w16cid:durableId="1197305538">
    <w:abstractNumId w:val="1"/>
  </w:num>
  <w:num w:numId="21" w16cid:durableId="168983459">
    <w:abstractNumId w:val="22"/>
  </w:num>
  <w:num w:numId="22" w16cid:durableId="1445147258">
    <w:abstractNumId w:val="25"/>
  </w:num>
  <w:num w:numId="23" w16cid:durableId="1512455191">
    <w:abstractNumId w:val="0"/>
  </w:num>
  <w:num w:numId="24" w16cid:durableId="293799066">
    <w:abstractNumId w:val="38"/>
  </w:num>
  <w:num w:numId="25" w16cid:durableId="819732972">
    <w:abstractNumId w:val="12"/>
  </w:num>
  <w:num w:numId="26" w16cid:durableId="592279445">
    <w:abstractNumId w:val="20"/>
  </w:num>
  <w:num w:numId="27" w16cid:durableId="1864594207">
    <w:abstractNumId w:val="39"/>
  </w:num>
  <w:num w:numId="28" w16cid:durableId="611939437">
    <w:abstractNumId w:val="15"/>
  </w:num>
  <w:num w:numId="29" w16cid:durableId="1315187352">
    <w:abstractNumId w:val="29"/>
  </w:num>
  <w:num w:numId="30" w16cid:durableId="1524129750">
    <w:abstractNumId w:val="7"/>
  </w:num>
  <w:num w:numId="31" w16cid:durableId="1751541173">
    <w:abstractNumId w:val="17"/>
  </w:num>
  <w:num w:numId="32" w16cid:durableId="2025553590">
    <w:abstractNumId w:val="24"/>
  </w:num>
  <w:num w:numId="33" w16cid:durableId="1284968974">
    <w:abstractNumId w:val="4"/>
  </w:num>
  <w:num w:numId="34" w16cid:durableId="1241865854">
    <w:abstractNumId w:val="16"/>
  </w:num>
  <w:num w:numId="35" w16cid:durableId="2136411345">
    <w:abstractNumId w:val="9"/>
  </w:num>
  <w:num w:numId="36" w16cid:durableId="1624381916">
    <w:abstractNumId w:val="28"/>
  </w:num>
  <w:num w:numId="37" w16cid:durableId="370494974">
    <w:abstractNumId w:val="23"/>
  </w:num>
  <w:num w:numId="38" w16cid:durableId="1345093151">
    <w:abstractNumId w:val="2"/>
  </w:num>
  <w:num w:numId="39" w16cid:durableId="1611429599">
    <w:abstractNumId w:val="36"/>
  </w:num>
  <w:num w:numId="40" w16cid:durableId="958879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1F0B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5C6B"/>
    <w:rsid w:val="00306A65"/>
    <w:rsid w:val="00332E95"/>
    <w:rsid w:val="00341AC4"/>
    <w:rsid w:val="0034602B"/>
    <w:rsid w:val="003622B2"/>
    <w:rsid w:val="00363F81"/>
    <w:rsid w:val="003B38B0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370F5"/>
    <w:rsid w:val="004443B6"/>
    <w:rsid w:val="0044577E"/>
    <w:rsid w:val="004501ED"/>
    <w:rsid w:val="004610A5"/>
    <w:rsid w:val="004731F3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270D4"/>
    <w:rsid w:val="005363F3"/>
    <w:rsid w:val="00543BC4"/>
    <w:rsid w:val="00566B57"/>
    <w:rsid w:val="00571CD4"/>
    <w:rsid w:val="005769E7"/>
    <w:rsid w:val="005B4F9C"/>
    <w:rsid w:val="005D2A79"/>
    <w:rsid w:val="005D3DF3"/>
    <w:rsid w:val="005E156F"/>
    <w:rsid w:val="005F0097"/>
    <w:rsid w:val="005F3556"/>
    <w:rsid w:val="00621E17"/>
    <w:rsid w:val="00625795"/>
    <w:rsid w:val="00635E40"/>
    <w:rsid w:val="0063711C"/>
    <w:rsid w:val="00654EA0"/>
    <w:rsid w:val="0067260F"/>
    <w:rsid w:val="00691445"/>
    <w:rsid w:val="006A00ED"/>
    <w:rsid w:val="006A0C6B"/>
    <w:rsid w:val="006A1EFE"/>
    <w:rsid w:val="006C5000"/>
    <w:rsid w:val="006D764F"/>
    <w:rsid w:val="006E60C3"/>
    <w:rsid w:val="006F029C"/>
    <w:rsid w:val="00725F8A"/>
    <w:rsid w:val="00745543"/>
    <w:rsid w:val="007740EC"/>
    <w:rsid w:val="00775AF1"/>
    <w:rsid w:val="0078420E"/>
    <w:rsid w:val="007B605E"/>
    <w:rsid w:val="007C3DBD"/>
    <w:rsid w:val="00823B29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72328"/>
    <w:rsid w:val="009C5192"/>
    <w:rsid w:val="009D2D35"/>
    <w:rsid w:val="009D3E96"/>
    <w:rsid w:val="009D44FA"/>
    <w:rsid w:val="009E53BB"/>
    <w:rsid w:val="009F191D"/>
    <w:rsid w:val="00A37682"/>
    <w:rsid w:val="00A376DE"/>
    <w:rsid w:val="00A5532D"/>
    <w:rsid w:val="00A713B4"/>
    <w:rsid w:val="00A8085C"/>
    <w:rsid w:val="00AB3480"/>
    <w:rsid w:val="00AB6E40"/>
    <w:rsid w:val="00AE4328"/>
    <w:rsid w:val="00AF51E8"/>
    <w:rsid w:val="00AF7E08"/>
    <w:rsid w:val="00B20F2C"/>
    <w:rsid w:val="00B22E13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66E5F"/>
    <w:rsid w:val="00C74615"/>
    <w:rsid w:val="00CA3616"/>
    <w:rsid w:val="00CB604E"/>
    <w:rsid w:val="00CC0F64"/>
    <w:rsid w:val="00CD60D3"/>
    <w:rsid w:val="00CF48D1"/>
    <w:rsid w:val="00D05AB2"/>
    <w:rsid w:val="00D85EF3"/>
    <w:rsid w:val="00D864ED"/>
    <w:rsid w:val="00D8701A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B24E7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196"/>
    <w:rsid w:val="00F77856"/>
    <w:rsid w:val="00F93849"/>
    <w:rsid w:val="00FA6F61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FE9A"/>
  <w15:docId w15:val="{3F7329D1-5216-4925-89B4-79969292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5CF0F-7F0E-421E-BB48-20FF1F90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990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8</cp:revision>
  <cp:lastPrinted>2025-10-28T07:51:00Z</cp:lastPrinted>
  <dcterms:created xsi:type="dcterms:W3CDTF">2026-07-07T21:39:00Z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