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34E8B" w14:textId="77777777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3BD901A3" w14:textId="77777777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0F20AD93" w14:textId="67F872B2" w:rsidR="00363F81" w:rsidRPr="00763252" w:rsidRDefault="00D554F7" w:rsidP="00763252">
      <w:pPr>
        <w:pStyle w:val="Tekstpodstawowy"/>
        <w:tabs>
          <w:tab w:val="left" w:leader="dot" w:pos="10065"/>
        </w:tabs>
        <w:spacing w:before="240" w:after="240" w:line="276" w:lineRule="auto"/>
      </w:pP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    </w:t>
      </w:r>
      <w:r w:rsidR="00363F81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A537D7" w:rsidRPr="00A537D7">
        <w:t xml:space="preserve"> </w:t>
      </w:r>
      <w:r w:rsidR="00763252" w:rsidRPr="00763252">
        <w:rPr>
          <w:rFonts w:asciiTheme="minorHAnsi" w:hAnsiTheme="minorHAnsi" w:cstheme="minorHAnsi"/>
          <w:sz w:val="24"/>
          <w:szCs w:val="24"/>
        </w:rPr>
        <w:t>0923.3.PS1.F16.WOKZP</w:t>
      </w:r>
    </w:p>
    <w:p w14:paraId="370C917B" w14:textId="77777777" w:rsidR="00772ABF" w:rsidRDefault="00D554F7" w:rsidP="00763252">
      <w:pPr>
        <w:pStyle w:val="Nagwek3"/>
        <w:spacing w:line="276" w:lineRule="auto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     </w:t>
      </w:r>
      <w:r w:rsidR="004838B3"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="004838B3"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="004838B3" w:rsidRPr="00341AC4">
        <w:rPr>
          <w:rFonts w:asciiTheme="minorHAnsi" w:hAnsiTheme="minorHAnsi" w:cstheme="minorHAnsi"/>
          <w:b/>
          <w:bCs/>
          <w:color w:val="000000" w:themeColor="text1"/>
        </w:rPr>
        <w:t>w języku polskim</w:t>
      </w:r>
      <w:r w:rsidR="004838B3" w:rsidRPr="00030091">
        <w:rPr>
          <w:rFonts w:asciiTheme="minorHAnsi" w:hAnsiTheme="minorHAnsi" w:cstheme="minorHAnsi"/>
          <w:b/>
          <w:bCs/>
          <w:color w:val="auto"/>
        </w:rPr>
        <w:t>:</w:t>
      </w:r>
      <w:r w:rsidR="00A537D7" w:rsidRPr="00030091">
        <w:rPr>
          <w:rFonts w:asciiTheme="minorHAnsi" w:hAnsiTheme="minorHAnsi" w:cstheme="minorHAnsi"/>
          <w:color w:val="auto"/>
        </w:rPr>
        <w:t xml:space="preserve"> </w:t>
      </w:r>
      <w:r w:rsidR="00763252" w:rsidRPr="00030091">
        <w:rPr>
          <w:rFonts w:asciiTheme="minorHAnsi" w:hAnsiTheme="minorHAnsi" w:cstheme="minorHAnsi"/>
          <w:b/>
          <w:bCs/>
          <w:color w:val="auto"/>
        </w:rPr>
        <w:t>Wsparcie osób po kryzysach zdrowia psychicznego i ich</w:t>
      </w:r>
    </w:p>
    <w:p w14:paraId="0C9A80CA" w14:textId="03A166F8" w:rsidR="00763252" w:rsidRPr="00772ABF" w:rsidRDefault="00772ABF" w:rsidP="00763252">
      <w:pPr>
        <w:pStyle w:val="Nagwek3"/>
        <w:spacing w:line="276" w:lineRule="auto"/>
        <w:rPr>
          <w:rFonts w:asciiTheme="minorHAnsi" w:hAnsiTheme="minorHAnsi" w:cstheme="minorHAnsi"/>
          <w:b/>
          <w:bCs/>
          <w:color w:val="auto"/>
          <w:lang w:val="en-GB"/>
        </w:rPr>
      </w:pPr>
      <w:r w:rsidRPr="00772ABF">
        <w:rPr>
          <w:rFonts w:asciiTheme="minorHAnsi" w:hAnsiTheme="minorHAnsi" w:cstheme="minorHAnsi"/>
          <w:b/>
          <w:bCs/>
          <w:color w:val="auto"/>
          <w:lang w:val="en-GB"/>
        </w:rPr>
        <w:t xml:space="preserve">     </w:t>
      </w:r>
      <w:proofErr w:type="spellStart"/>
      <w:r w:rsidR="00763252" w:rsidRPr="00772ABF">
        <w:rPr>
          <w:rFonts w:asciiTheme="minorHAnsi" w:hAnsiTheme="minorHAnsi" w:cstheme="minorHAnsi"/>
          <w:b/>
          <w:bCs/>
          <w:color w:val="auto"/>
          <w:lang w:val="en-GB"/>
        </w:rPr>
        <w:t>rodzin</w:t>
      </w:r>
      <w:proofErr w:type="spellEnd"/>
    </w:p>
    <w:p w14:paraId="3C05CC2E" w14:textId="77777777" w:rsidR="00772ABF" w:rsidRDefault="00FC6582" w:rsidP="00763252">
      <w:pPr>
        <w:pStyle w:val="Styl1"/>
        <w:spacing w:line="276" w:lineRule="auto"/>
        <w:rPr>
          <w:rFonts w:asciiTheme="minorHAnsi" w:hAnsiTheme="minorHAnsi" w:cstheme="minorHAnsi"/>
          <w:b/>
          <w:bCs/>
          <w:i w:val="0"/>
          <w:iCs/>
          <w:lang w:val="en-US"/>
        </w:rPr>
      </w:pPr>
      <w:r w:rsidRPr="00772ABF">
        <w:rPr>
          <w:b/>
          <w:bCs/>
          <w:i w:val="0"/>
          <w:iCs/>
          <w:color w:val="000000" w:themeColor="text1"/>
          <w:lang w:val="en-GB"/>
        </w:rPr>
        <w:t xml:space="preserve">     </w:t>
      </w:r>
      <w:r w:rsidR="004838B3" w:rsidRPr="00763252">
        <w:rPr>
          <w:b/>
          <w:bCs/>
          <w:i w:val="0"/>
          <w:iCs/>
          <w:color w:val="000000" w:themeColor="text1"/>
          <w:lang w:val="en-US"/>
        </w:rPr>
        <w:t xml:space="preserve">Nazwa </w:t>
      </w:r>
      <w:proofErr w:type="spellStart"/>
      <w:r w:rsidR="004838B3" w:rsidRPr="00763252">
        <w:rPr>
          <w:b/>
          <w:bCs/>
          <w:i w:val="0"/>
          <w:iCs/>
          <w:color w:val="000000" w:themeColor="text1"/>
          <w:lang w:val="en-US"/>
        </w:rPr>
        <w:t>przedmiotu</w:t>
      </w:r>
      <w:proofErr w:type="spellEnd"/>
      <w:r w:rsidR="004838B3" w:rsidRPr="00763252">
        <w:rPr>
          <w:b/>
          <w:bCs/>
          <w:i w:val="0"/>
          <w:iCs/>
          <w:color w:val="000000" w:themeColor="text1"/>
          <w:lang w:val="en-US"/>
        </w:rPr>
        <w:t xml:space="preserve"> (</w:t>
      </w:r>
      <w:proofErr w:type="spellStart"/>
      <w:r w:rsidR="004838B3" w:rsidRPr="00763252">
        <w:rPr>
          <w:b/>
          <w:bCs/>
          <w:i w:val="0"/>
          <w:iCs/>
          <w:color w:val="000000" w:themeColor="text1"/>
          <w:lang w:val="en-US"/>
        </w:rPr>
        <w:t>zajęć</w:t>
      </w:r>
      <w:proofErr w:type="spellEnd"/>
      <w:r w:rsidR="004838B3" w:rsidRPr="00763252">
        <w:rPr>
          <w:b/>
          <w:bCs/>
          <w:i w:val="0"/>
          <w:iCs/>
          <w:color w:val="000000" w:themeColor="text1"/>
          <w:lang w:val="en-US"/>
        </w:rPr>
        <w:t xml:space="preserve">) w </w:t>
      </w:r>
      <w:proofErr w:type="spellStart"/>
      <w:r w:rsidR="004838B3" w:rsidRPr="00763252">
        <w:rPr>
          <w:b/>
          <w:bCs/>
          <w:i w:val="0"/>
          <w:iCs/>
          <w:color w:val="000000" w:themeColor="text1"/>
          <w:lang w:val="en-US"/>
        </w:rPr>
        <w:t>języku</w:t>
      </w:r>
      <w:proofErr w:type="spellEnd"/>
      <w:r w:rsidR="004838B3" w:rsidRPr="00763252">
        <w:rPr>
          <w:b/>
          <w:bCs/>
          <w:i w:val="0"/>
          <w:iCs/>
          <w:color w:val="000000" w:themeColor="text1"/>
          <w:lang w:val="en-US"/>
        </w:rPr>
        <w:t xml:space="preserve"> </w:t>
      </w:r>
      <w:proofErr w:type="spellStart"/>
      <w:r w:rsidR="004838B3" w:rsidRPr="00763252">
        <w:rPr>
          <w:b/>
          <w:bCs/>
          <w:i w:val="0"/>
          <w:iCs/>
          <w:color w:val="000000" w:themeColor="text1"/>
          <w:lang w:val="en-US"/>
        </w:rPr>
        <w:t>angielskim</w:t>
      </w:r>
      <w:proofErr w:type="spellEnd"/>
      <w:r w:rsidR="004838B3" w:rsidRPr="00030091">
        <w:rPr>
          <w:b/>
          <w:bCs/>
          <w:i w:val="0"/>
          <w:iCs/>
          <w:lang w:val="en-US"/>
        </w:rPr>
        <w:t>:</w:t>
      </w:r>
      <w:r w:rsidR="00CD5E7B" w:rsidRPr="00030091">
        <w:rPr>
          <w:lang w:val="en-US"/>
        </w:rPr>
        <w:t xml:space="preserve"> </w:t>
      </w:r>
      <w:r w:rsidR="00763252" w:rsidRPr="00030091">
        <w:rPr>
          <w:rFonts w:asciiTheme="minorHAnsi" w:hAnsiTheme="minorHAnsi" w:cstheme="minorHAnsi"/>
          <w:b/>
          <w:bCs/>
          <w:i w:val="0"/>
          <w:iCs/>
          <w:lang w:val="en-US"/>
        </w:rPr>
        <w:t>Supporting people in mental health crises and their</w:t>
      </w:r>
      <w:r w:rsidR="00772ABF">
        <w:rPr>
          <w:rFonts w:asciiTheme="minorHAnsi" w:hAnsiTheme="minorHAnsi" w:cstheme="minorHAnsi"/>
          <w:b/>
          <w:bCs/>
          <w:i w:val="0"/>
          <w:iCs/>
          <w:lang w:val="en-US"/>
        </w:rPr>
        <w:t xml:space="preserve">      </w:t>
      </w:r>
    </w:p>
    <w:p w14:paraId="30F439FB" w14:textId="3D139AD1" w:rsidR="004838B3" w:rsidRPr="00030091" w:rsidRDefault="00772ABF" w:rsidP="00763252">
      <w:pPr>
        <w:pStyle w:val="Styl1"/>
        <w:spacing w:line="276" w:lineRule="auto"/>
        <w:rPr>
          <w:rFonts w:asciiTheme="minorHAnsi" w:hAnsiTheme="minorHAnsi" w:cstheme="minorHAnsi"/>
          <w:b/>
          <w:bCs/>
          <w:i w:val="0"/>
          <w:iCs/>
          <w:lang w:val="en-US"/>
        </w:rPr>
      </w:pPr>
      <w:r>
        <w:rPr>
          <w:rFonts w:asciiTheme="minorHAnsi" w:hAnsiTheme="minorHAnsi" w:cstheme="minorHAnsi"/>
          <w:b/>
          <w:bCs/>
          <w:i w:val="0"/>
          <w:iCs/>
          <w:lang w:val="en-US"/>
        </w:rPr>
        <w:t xml:space="preserve">     </w:t>
      </w:r>
      <w:r w:rsidR="00763252" w:rsidRPr="00030091">
        <w:rPr>
          <w:rFonts w:asciiTheme="minorHAnsi" w:hAnsiTheme="minorHAnsi" w:cstheme="minorHAnsi"/>
          <w:b/>
          <w:bCs/>
          <w:i w:val="0"/>
          <w:iCs/>
          <w:lang w:val="en-US"/>
        </w:rPr>
        <w:t>families</w:t>
      </w:r>
    </w:p>
    <w:p w14:paraId="246129A0" w14:textId="14519E5F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</w:t>
      </w:r>
      <w:r w:rsidR="00763252">
        <w:rPr>
          <w:iCs/>
          <w:color w:val="000000" w:themeColor="text1"/>
          <w:sz w:val="24"/>
          <w:szCs w:val="24"/>
        </w:rPr>
        <w:t>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1DDFC13B" w14:textId="77777777" w:rsidTr="004C2D66">
        <w:trPr>
          <w:trHeight w:val="282"/>
          <w:jc w:val="center"/>
        </w:trPr>
        <w:tc>
          <w:tcPr>
            <w:tcW w:w="4742" w:type="dxa"/>
          </w:tcPr>
          <w:p w14:paraId="3E86B7FE" w14:textId="77777777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14D4F15" w14:textId="01F3465A" w:rsidR="000746C5" w:rsidRPr="00341AC4" w:rsidRDefault="005F1F39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341AC4" w14:paraId="719B2FE3" w14:textId="77777777" w:rsidTr="004C2D66">
        <w:trPr>
          <w:trHeight w:val="285"/>
          <w:jc w:val="center"/>
        </w:trPr>
        <w:tc>
          <w:tcPr>
            <w:tcW w:w="4742" w:type="dxa"/>
          </w:tcPr>
          <w:p w14:paraId="2C04BDCA" w14:textId="77777777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4CF1C18E" w14:textId="10B5A8DC" w:rsidR="000746C5" w:rsidRPr="00341AC4" w:rsidRDefault="00CD5E7B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D5E7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Stacjonarne </w:t>
            </w:r>
          </w:p>
        </w:tc>
      </w:tr>
      <w:tr w:rsidR="00341AC4" w:rsidRPr="00341AC4" w14:paraId="66FCD464" w14:textId="77777777" w:rsidTr="004C2D66">
        <w:trPr>
          <w:trHeight w:val="285"/>
          <w:jc w:val="center"/>
        </w:trPr>
        <w:tc>
          <w:tcPr>
            <w:tcW w:w="4742" w:type="dxa"/>
          </w:tcPr>
          <w:p w14:paraId="6989065B" w14:textId="77777777"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48C5CAAB" w14:textId="0B12BC42" w:rsidR="00AB3480" w:rsidRPr="00341AC4" w:rsidRDefault="00CD5E7B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D5E7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Studia </w:t>
            </w:r>
            <w:r w:rsidR="005F1F3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 licencjackie</w:t>
            </w:r>
          </w:p>
        </w:tc>
      </w:tr>
      <w:tr w:rsidR="00341AC4" w:rsidRPr="00341AC4" w14:paraId="6B9C12EC" w14:textId="77777777" w:rsidTr="004C2D66">
        <w:trPr>
          <w:trHeight w:val="285"/>
          <w:jc w:val="center"/>
        </w:trPr>
        <w:tc>
          <w:tcPr>
            <w:tcW w:w="4742" w:type="dxa"/>
          </w:tcPr>
          <w:p w14:paraId="0C6CEB1B" w14:textId="77777777"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49841811" w14:textId="74412025" w:rsidR="000746C5" w:rsidRPr="00341AC4" w:rsidRDefault="005F1F39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341AC4" w:rsidRPr="00341AC4" w14:paraId="6CE05368" w14:textId="77777777" w:rsidTr="004C2D66">
        <w:trPr>
          <w:trHeight w:val="282"/>
          <w:jc w:val="center"/>
        </w:trPr>
        <w:tc>
          <w:tcPr>
            <w:tcW w:w="4742" w:type="dxa"/>
          </w:tcPr>
          <w:p w14:paraId="5D8EE444" w14:textId="77777777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4DD7DA58" w14:textId="10E70002" w:rsidR="000746C5" w:rsidRPr="00341AC4" w:rsidRDefault="00CD5E7B" w:rsidP="00CD5E7B">
            <w:pPr>
              <w:pStyle w:val="TableParagraph"/>
              <w:tabs>
                <w:tab w:val="left" w:pos="1812"/>
              </w:tabs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D5E7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dr Karolina </w:t>
            </w:r>
            <w:r w:rsidR="005F1F3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Klimczyk-</w:t>
            </w:r>
            <w:proofErr w:type="spellStart"/>
            <w:r w:rsidR="005F1F3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Miśtal</w:t>
            </w:r>
            <w:proofErr w:type="spellEnd"/>
            <w:r w:rsidRPr="00CD5E7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/ mgr Wioletta Praszek</w:t>
            </w:r>
          </w:p>
        </w:tc>
      </w:tr>
      <w:tr w:rsidR="00341AC4" w:rsidRPr="00341AC4" w14:paraId="33CEAE76" w14:textId="77777777" w:rsidTr="004C2D66">
        <w:trPr>
          <w:trHeight w:val="285"/>
          <w:jc w:val="center"/>
        </w:trPr>
        <w:tc>
          <w:tcPr>
            <w:tcW w:w="4742" w:type="dxa"/>
          </w:tcPr>
          <w:p w14:paraId="74ECBD21" w14:textId="77777777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920A109" w14:textId="70CD0BE1" w:rsidR="001373A5" w:rsidRPr="00341AC4" w:rsidRDefault="00CD5E7B" w:rsidP="00CD5E7B">
            <w:pPr>
              <w:pStyle w:val="TableParagraph"/>
              <w:tabs>
                <w:tab w:val="left" w:pos="1572"/>
              </w:tabs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CD5E7B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karolina.</w:t>
            </w:r>
            <w:r w:rsidR="005F1F39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klimczyk-mistal</w:t>
            </w:r>
            <w:r w:rsidRPr="00CD5E7B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@ujk.edu.pl/ wioletta.praszek@ujk.edu.pl</w:t>
            </w:r>
          </w:p>
        </w:tc>
      </w:tr>
    </w:tbl>
    <w:p w14:paraId="1B07B6B1" w14:textId="7777777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349AD771" w14:textId="77777777" w:rsidTr="00363F81">
        <w:trPr>
          <w:trHeight w:val="285"/>
          <w:jc w:val="center"/>
        </w:trPr>
        <w:tc>
          <w:tcPr>
            <w:tcW w:w="3467" w:type="dxa"/>
          </w:tcPr>
          <w:p w14:paraId="11F86544" w14:textId="7777777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0151A7B1" w14:textId="7CEEB4C8" w:rsidR="000746C5" w:rsidRPr="00341AC4" w:rsidRDefault="005F1F39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Język polski</w:t>
            </w:r>
          </w:p>
        </w:tc>
      </w:tr>
      <w:tr w:rsidR="00341AC4" w:rsidRPr="00341AC4" w14:paraId="7A9DA38A" w14:textId="77777777" w:rsidTr="00363F81">
        <w:trPr>
          <w:trHeight w:val="282"/>
          <w:jc w:val="center"/>
        </w:trPr>
        <w:tc>
          <w:tcPr>
            <w:tcW w:w="3467" w:type="dxa"/>
          </w:tcPr>
          <w:p w14:paraId="3347CEFD" w14:textId="7777777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64DC8315" w14:textId="77711F80" w:rsidR="000746C5" w:rsidRPr="00341AC4" w:rsidRDefault="005F1F39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Wprowadzenie do pomocy społecznej</w:t>
            </w:r>
          </w:p>
        </w:tc>
      </w:tr>
    </w:tbl>
    <w:p w14:paraId="0C97E4AA" w14:textId="7777777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41AC4" w14:paraId="0D0FE83D" w14:textId="77777777" w:rsidTr="00402BCD">
        <w:trPr>
          <w:trHeight w:val="285"/>
          <w:jc w:val="center"/>
        </w:trPr>
        <w:tc>
          <w:tcPr>
            <w:tcW w:w="3466" w:type="dxa"/>
          </w:tcPr>
          <w:p w14:paraId="3A2C073A" w14:textId="77777777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61E221F" w14:textId="5CF715D1" w:rsidR="000746C5" w:rsidRPr="00030091" w:rsidRDefault="00FC6582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Wykład, ćwiczenia</w:t>
            </w:r>
          </w:p>
        </w:tc>
      </w:tr>
      <w:tr w:rsidR="00FC6582" w:rsidRPr="00341AC4" w14:paraId="3BBE1211" w14:textId="77777777" w:rsidTr="00402BCD">
        <w:trPr>
          <w:trHeight w:val="282"/>
          <w:jc w:val="center"/>
        </w:trPr>
        <w:tc>
          <w:tcPr>
            <w:tcW w:w="3466" w:type="dxa"/>
          </w:tcPr>
          <w:p w14:paraId="364D31FF" w14:textId="77777777" w:rsidR="00FC6582" w:rsidRPr="00341AC4" w:rsidRDefault="00FC6582" w:rsidP="00FC6582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4A83C234" w14:textId="509EC46D" w:rsidR="00FC6582" w:rsidRPr="00341AC4" w:rsidRDefault="00FC6582" w:rsidP="00FC6582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30091">
              <w:rPr>
                <w:rFonts w:asciiTheme="minorHAnsi" w:hAnsiTheme="minorHAnsi" w:cstheme="minorHAnsi"/>
                <w:sz w:val="21"/>
                <w:szCs w:val="21"/>
              </w:rPr>
              <w:t>Pomieszczenia dydaktyczne UJK/ instytucje, w których realizowane są działania z obszaru pracy socjalnej i pomocy społecznej</w:t>
            </w:r>
          </w:p>
        </w:tc>
      </w:tr>
      <w:tr w:rsidR="00FC6582" w:rsidRPr="00341AC4" w14:paraId="73A5FAFB" w14:textId="77777777" w:rsidTr="00402BCD">
        <w:trPr>
          <w:trHeight w:val="285"/>
          <w:jc w:val="center"/>
        </w:trPr>
        <w:tc>
          <w:tcPr>
            <w:tcW w:w="3466" w:type="dxa"/>
          </w:tcPr>
          <w:p w14:paraId="05C7F377" w14:textId="77777777" w:rsidR="00FC6582" w:rsidRPr="00341AC4" w:rsidRDefault="00FC6582" w:rsidP="00FC6582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62D3D52D" w14:textId="68FB3518" w:rsidR="00FC6582" w:rsidRPr="00341AC4" w:rsidRDefault="00FC6582" w:rsidP="00FC6582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D5E7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Zaliczenie z oceną </w:t>
            </w:r>
          </w:p>
        </w:tc>
      </w:tr>
      <w:tr w:rsidR="00FC6582" w:rsidRPr="00341AC4" w14:paraId="2FD1CC9B" w14:textId="77777777" w:rsidTr="00402BCD">
        <w:trPr>
          <w:trHeight w:val="282"/>
          <w:jc w:val="center"/>
        </w:trPr>
        <w:tc>
          <w:tcPr>
            <w:tcW w:w="3466" w:type="dxa"/>
          </w:tcPr>
          <w:p w14:paraId="419A7501" w14:textId="77777777" w:rsidR="00FC6582" w:rsidRPr="00341AC4" w:rsidRDefault="00FC6582" w:rsidP="00FC6582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0BB81387" w14:textId="383650FA" w:rsidR="00FC6582" w:rsidRPr="00FC6582" w:rsidRDefault="00FC6582" w:rsidP="00FC6582">
            <w:pPr>
              <w:pStyle w:val="TableParagraph"/>
              <w:spacing w:line="276" w:lineRule="auto"/>
              <w:ind w:left="141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C6582">
              <w:rPr>
                <w:rFonts w:asciiTheme="minorHAnsi" w:hAnsiTheme="minorHAnsi" w:cstheme="minorHAnsi"/>
                <w:sz w:val="21"/>
                <w:szCs w:val="21"/>
              </w:rPr>
              <w:t>wykład poglądowy, wykład konwersatoryjny, dyskusja, burza mózgów, metoda projektów, analiza przypadków, metoda problemowa, film</w:t>
            </w:r>
          </w:p>
        </w:tc>
      </w:tr>
      <w:tr w:rsidR="00FC6582" w:rsidRPr="00341AC4" w14:paraId="17550EB7" w14:textId="77777777" w:rsidTr="00402BCD">
        <w:trPr>
          <w:trHeight w:val="285"/>
          <w:jc w:val="center"/>
        </w:trPr>
        <w:tc>
          <w:tcPr>
            <w:tcW w:w="3466" w:type="dxa"/>
          </w:tcPr>
          <w:p w14:paraId="1EA31061" w14:textId="77777777" w:rsidR="00FC6582" w:rsidRPr="00341AC4" w:rsidRDefault="00FC6582" w:rsidP="00FC6582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10D1425B" w14:textId="77777777" w:rsidR="00FC6582" w:rsidRPr="00030091" w:rsidRDefault="00FC6582" w:rsidP="00FC6582">
            <w:pPr>
              <w:pStyle w:val="Bezodstpw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030091">
              <w:rPr>
                <w:rFonts w:asciiTheme="minorHAnsi" w:hAnsiTheme="minorHAnsi" w:cstheme="minorHAnsi"/>
                <w:sz w:val="21"/>
                <w:szCs w:val="21"/>
              </w:rPr>
              <w:t xml:space="preserve">1.Bronowski P., Kaszyński H., Maciejewska O., Kryzys psychiczny: odzyskiwanie zdrowia, wsparcie społeczne, praca socjalna, wyd. </w:t>
            </w:r>
            <w:proofErr w:type="spellStart"/>
            <w:r w:rsidRPr="00030091">
              <w:rPr>
                <w:rFonts w:asciiTheme="minorHAnsi" w:hAnsiTheme="minorHAnsi" w:cstheme="minorHAnsi"/>
                <w:sz w:val="21"/>
                <w:szCs w:val="21"/>
              </w:rPr>
              <w:t>Difin</w:t>
            </w:r>
            <w:proofErr w:type="spellEnd"/>
            <w:r w:rsidRPr="00030091">
              <w:rPr>
                <w:rFonts w:asciiTheme="minorHAnsi" w:hAnsiTheme="minorHAnsi" w:cstheme="minorHAnsi"/>
                <w:sz w:val="21"/>
                <w:szCs w:val="21"/>
              </w:rPr>
              <w:t xml:space="preserve">, Warszawa 2019. </w:t>
            </w:r>
          </w:p>
          <w:p w14:paraId="48A2BEB0" w14:textId="4D943CE5" w:rsidR="00FC6582" w:rsidRPr="00030091" w:rsidRDefault="00FC6582" w:rsidP="00FC6582">
            <w:pPr>
              <w:pStyle w:val="Bezodstpw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030091">
              <w:rPr>
                <w:rFonts w:asciiTheme="minorHAnsi" w:hAnsiTheme="minorHAnsi" w:cstheme="minorHAnsi"/>
                <w:sz w:val="21"/>
                <w:szCs w:val="21"/>
              </w:rPr>
              <w:t xml:space="preserve">2.Guzy-Steinke H., Rutkowska A. (red.), Praca socjalna w środowisku i dla środowiska: wyzwania, działania, efekty, wyd. Uniwersytetu Kazimierza Wielkiego, Bydgoszcz 2019. </w:t>
            </w:r>
          </w:p>
          <w:p w14:paraId="267A538F" w14:textId="5A27A40E" w:rsidR="00FC6582" w:rsidRPr="00030091" w:rsidRDefault="00FC6582" w:rsidP="00FC6582">
            <w:pPr>
              <w:pStyle w:val="Bezodstpw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030091">
              <w:rPr>
                <w:rFonts w:asciiTheme="minorHAnsi" w:hAnsiTheme="minorHAnsi" w:cstheme="minorHAnsi"/>
                <w:sz w:val="21"/>
                <w:szCs w:val="21"/>
              </w:rPr>
              <w:t xml:space="preserve">3.Podgórska-Jachnik D., Pietras T., Praca socjalna z osobami z zaburzeniami psychicznymi i ich rodzinami, wyd. Centrum Rozwoju Zasobów Ludzkich, Warszawa 2014. </w:t>
            </w:r>
          </w:p>
          <w:p w14:paraId="16DC2A72" w14:textId="2DFCEB65" w:rsidR="00FC6582" w:rsidRPr="00030091" w:rsidRDefault="00FC6582" w:rsidP="00FC6582">
            <w:pPr>
              <w:pStyle w:val="Bezodstpw"/>
              <w:jc w:val="both"/>
            </w:pPr>
            <w:r w:rsidRPr="00030091">
              <w:rPr>
                <w:rFonts w:asciiTheme="minorHAnsi" w:hAnsiTheme="minorHAnsi" w:cstheme="minorHAnsi"/>
                <w:sz w:val="21"/>
                <w:szCs w:val="21"/>
              </w:rPr>
              <w:t>4.Wilczek-Rużyczka E., Komunikowanie się z chorym psychicznie, wyd. PZWL, Warszawa 2019.</w:t>
            </w:r>
            <w:r w:rsidRPr="00030091">
              <w:t xml:space="preserve"> </w:t>
            </w:r>
          </w:p>
        </w:tc>
      </w:tr>
      <w:tr w:rsidR="00FC6582" w:rsidRPr="00341AC4" w14:paraId="40927703" w14:textId="77777777" w:rsidTr="00402BCD">
        <w:trPr>
          <w:trHeight w:val="285"/>
          <w:jc w:val="center"/>
        </w:trPr>
        <w:tc>
          <w:tcPr>
            <w:tcW w:w="3466" w:type="dxa"/>
          </w:tcPr>
          <w:p w14:paraId="352237E8" w14:textId="77777777" w:rsidR="00FC6582" w:rsidRPr="00341AC4" w:rsidRDefault="00FC6582" w:rsidP="00FC6582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39191C0C" w14:textId="14F123BD" w:rsidR="00FC6582" w:rsidRPr="00FC6582" w:rsidRDefault="00FC6582" w:rsidP="00FC6582">
            <w:pPr>
              <w:pStyle w:val="Bezodstpw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1.</w:t>
            </w:r>
            <w:r w:rsidRPr="00FC6582">
              <w:rPr>
                <w:rFonts w:asciiTheme="minorHAnsi" w:hAnsiTheme="minorHAnsi" w:cstheme="minorHAnsi"/>
                <w:sz w:val="21"/>
                <w:szCs w:val="21"/>
              </w:rPr>
              <w:t xml:space="preserve">Czechowska-Bieluga M., Praca socjalna z osobami z zaburzeniami psychicznymi, „Niepełnosprawność: Dyskursy pedagogiki specjalnej” 2021, nr 43. </w:t>
            </w:r>
          </w:p>
          <w:p w14:paraId="1355C5B0" w14:textId="26D4A4B2" w:rsidR="00FC6582" w:rsidRPr="00FC6582" w:rsidRDefault="00FC6582" w:rsidP="00FC6582">
            <w:pPr>
              <w:pStyle w:val="Bezodstpw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2.</w:t>
            </w:r>
            <w:r w:rsidRPr="00FC6582">
              <w:rPr>
                <w:rFonts w:asciiTheme="minorHAnsi" w:hAnsiTheme="minorHAnsi" w:cstheme="minorHAnsi"/>
                <w:sz w:val="21"/>
                <w:szCs w:val="21"/>
              </w:rPr>
              <w:t xml:space="preserve">Grudziewska </w:t>
            </w:r>
            <w:proofErr w:type="spellStart"/>
            <w:r w:rsidRPr="00FC6582">
              <w:rPr>
                <w:rFonts w:asciiTheme="minorHAnsi" w:hAnsiTheme="minorHAnsi" w:cstheme="minorHAnsi"/>
                <w:sz w:val="21"/>
                <w:szCs w:val="21"/>
              </w:rPr>
              <w:t>E.,Mikołajczyk</w:t>
            </w:r>
            <w:proofErr w:type="spellEnd"/>
            <w:r w:rsidRPr="00FC6582">
              <w:rPr>
                <w:rFonts w:asciiTheme="minorHAnsi" w:hAnsiTheme="minorHAnsi" w:cstheme="minorHAnsi"/>
                <w:sz w:val="21"/>
                <w:szCs w:val="21"/>
              </w:rPr>
              <w:t xml:space="preserve"> M., Wybrane problemy społeczne. Teraźniejszość- Przyszłość, Warszawa 2018. </w:t>
            </w:r>
          </w:p>
          <w:p w14:paraId="01E81C4D" w14:textId="5714E09B" w:rsidR="00FC6582" w:rsidRPr="00FC6582" w:rsidRDefault="00FC6582" w:rsidP="00FC6582">
            <w:pPr>
              <w:pStyle w:val="Bezodstpw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3.</w:t>
            </w:r>
            <w:r w:rsidRPr="00FC6582">
              <w:rPr>
                <w:rFonts w:asciiTheme="minorHAnsi" w:hAnsiTheme="minorHAnsi" w:cstheme="minorHAnsi"/>
                <w:sz w:val="21"/>
                <w:szCs w:val="21"/>
              </w:rPr>
              <w:t xml:space="preserve">Meder J. (red.), Praca socjalna z osobami z zaburzeniami psychicznymi, wyd. „Śląsk”, Katowice 2002. </w:t>
            </w:r>
          </w:p>
        </w:tc>
      </w:tr>
    </w:tbl>
    <w:p w14:paraId="4DEC7B0B" w14:textId="7777777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lastRenderedPageBreak/>
        <w:t>Cele, treści i efekty uczenia się</w:t>
      </w:r>
    </w:p>
    <w:p w14:paraId="04393462" w14:textId="77777777" w:rsidR="003E0703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219B4FD9" w14:textId="77777777" w:rsidR="00CD5E7B" w:rsidRPr="00341AC4" w:rsidRDefault="00CD5E7B" w:rsidP="00CD5E7B">
      <w:pPr>
        <w:pStyle w:val="TableParagraph"/>
        <w:snapToGrid w:val="0"/>
        <w:spacing w:line="276" w:lineRule="auto"/>
        <w:ind w:left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Wykłady</w:t>
      </w:r>
    </w:p>
    <w:p w14:paraId="182582BD" w14:textId="77777777" w:rsidR="005109EE" w:rsidRPr="005109EE" w:rsidRDefault="003E0703" w:rsidP="005109EE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C1.</w:t>
      </w:r>
      <w:r w:rsidR="00CD5E7B" w:rsidRPr="00CD5E7B">
        <w:t xml:space="preserve"> </w:t>
      </w:r>
      <w:r w:rsidR="00FC6582" w:rsidRPr="00FC6582">
        <w:rPr>
          <w:rFonts w:asciiTheme="minorHAnsi" w:hAnsiTheme="minorHAnsi" w:cstheme="minorHAnsi"/>
          <w:sz w:val="24"/>
          <w:szCs w:val="24"/>
        </w:rPr>
        <w:t>Zrozumienie specyfiki kryzysów zdrowia psychicznego, etiologii kryzysu zdrowia psychicznego oraz konsekwencji dla jednostki i środowiska społecznego</w:t>
      </w:r>
    </w:p>
    <w:p w14:paraId="3916FAF5" w14:textId="77777777" w:rsidR="005109EE" w:rsidRDefault="00CD5E7B" w:rsidP="005109EE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109EE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C2. </w:t>
      </w:r>
      <w:r w:rsidR="00FC6582" w:rsidRPr="005109EE">
        <w:rPr>
          <w:rFonts w:asciiTheme="minorHAnsi" w:hAnsiTheme="minorHAnsi" w:cstheme="minorHAnsi"/>
          <w:sz w:val="24"/>
          <w:szCs w:val="24"/>
        </w:rPr>
        <w:t xml:space="preserve">Poznanie wpływu kryzysu zdrowia psychicznego na funkcjonowanie osoby oraz jej najbliższych oraz możliwości reagowania na pojawiające się wyzwania z uwzględnieniem metod pracy socjalnej. </w:t>
      </w:r>
    </w:p>
    <w:p w14:paraId="5519E6B7" w14:textId="1CC7D3D9" w:rsidR="003E0703" w:rsidRPr="005109EE" w:rsidRDefault="00CD5E7B" w:rsidP="005109EE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109EE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C3. </w:t>
      </w:r>
      <w:r w:rsidR="00FC6582" w:rsidRPr="005109EE">
        <w:rPr>
          <w:rFonts w:asciiTheme="minorHAnsi" w:hAnsiTheme="minorHAnsi" w:cstheme="minorHAnsi"/>
          <w:sz w:val="24"/>
          <w:szCs w:val="24"/>
        </w:rPr>
        <w:t>Poznanie możliwości wsparcia na gruncie instytucjonalnym i pozainstytucjonalnym dla osób zmagających się z kryzysami zdrowia psychicznego i ich rodzin.</w:t>
      </w:r>
    </w:p>
    <w:p w14:paraId="5DB4D032" w14:textId="77777777" w:rsidR="003E0703" w:rsidRPr="005109EE" w:rsidRDefault="00CD5E7B" w:rsidP="005109EE">
      <w:pPr>
        <w:pStyle w:val="TableParagraph"/>
        <w:spacing w:line="276" w:lineRule="auto"/>
        <w:ind w:left="709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109EE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</w:t>
      </w:r>
    </w:p>
    <w:p w14:paraId="7CA40692" w14:textId="7D55982B" w:rsidR="00CD5E7B" w:rsidRPr="005109EE" w:rsidRDefault="00CD5E7B" w:rsidP="005109EE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109EE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C1. </w:t>
      </w:r>
      <w:r w:rsidR="00FC6582" w:rsidRPr="005109EE">
        <w:rPr>
          <w:rFonts w:asciiTheme="minorHAnsi" w:hAnsiTheme="minorHAnsi" w:cstheme="minorHAnsi"/>
          <w:sz w:val="24"/>
          <w:szCs w:val="24"/>
        </w:rPr>
        <w:t>Praktyczna realizacja metod pracy socjalnej na rzecz osób po kryzysach zdrowia psychicznego i ich bliskich.</w:t>
      </w:r>
    </w:p>
    <w:p w14:paraId="3B9D0B45" w14:textId="13074311" w:rsidR="00CD5E7B" w:rsidRPr="005109EE" w:rsidRDefault="00CD5E7B" w:rsidP="005109EE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109EE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C2. </w:t>
      </w:r>
      <w:r w:rsidR="00FC6582" w:rsidRPr="005109EE">
        <w:rPr>
          <w:rFonts w:asciiTheme="minorHAnsi" w:hAnsiTheme="minorHAnsi" w:cstheme="minorHAnsi"/>
          <w:sz w:val="24"/>
          <w:szCs w:val="24"/>
        </w:rPr>
        <w:t>Projektowanie i wdrażanie rozwiązań ukierunkowanych na pomoc osobom zmagającym się z kryzysami zdrowia psychicznego i ich rodzinom.</w:t>
      </w:r>
    </w:p>
    <w:p w14:paraId="096C35F4" w14:textId="77777777" w:rsidR="00FC6582" w:rsidRPr="005109EE" w:rsidRDefault="00CD5E7B" w:rsidP="005109EE">
      <w:pPr>
        <w:pStyle w:val="TableParagraph"/>
        <w:numPr>
          <w:ilvl w:val="0"/>
          <w:numId w:val="11"/>
        </w:numPr>
        <w:spacing w:line="276" w:lineRule="auto"/>
        <w:ind w:left="993" w:hanging="284"/>
        <w:jc w:val="both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5109EE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C3. </w:t>
      </w:r>
      <w:r w:rsidR="00FC6582" w:rsidRPr="005109EE">
        <w:rPr>
          <w:rFonts w:asciiTheme="minorHAnsi" w:hAnsiTheme="minorHAnsi" w:cstheme="minorHAnsi"/>
          <w:sz w:val="24"/>
          <w:szCs w:val="24"/>
        </w:rPr>
        <w:t>3. Tworzenie planu pomocy dostosowanego do potrzeb osoby borykającej się z kryzysem zdrowia psychicznego przy wykorzystaniu dostępnych form pomocy i zaplecza instytucjonalnego.</w:t>
      </w:r>
    </w:p>
    <w:p w14:paraId="12C63634" w14:textId="175E96FD" w:rsidR="003E0703" w:rsidRPr="005109EE" w:rsidRDefault="003E0703" w:rsidP="00FC6582">
      <w:pPr>
        <w:pStyle w:val="TableParagraph"/>
        <w:spacing w:line="276" w:lineRule="auto"/>
        <w:ind w:left="993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591A1E17" w14:textId="77777777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5A0130D8" w14:textId="77777777" w:rsidR="003E0703" w:rsidRDefault="003E0703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31E031E4" w14:textId="00E6CF80" w:rsidR="005109EE" w:rsidRPr="005109EE" w:rsidRDefault="005109EE" w:rsidP="005109EE">
      <w:pPr>
        <w:pStyle w:val="Akapitzlist"/>
        <w:numPr>
          <w:ilvl w:val="0"/>
          <w:numId w:val="41"/>
        </w:numPr>
        <w:autoSpaceDE/>
        <w:autoSpaceDN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09EE">
        <w:rPr>
          <w:rFonts w:asciiTheme="minorHAnsi" w:hAnsiTheme="minorHAnsi" w:cstheme="minorHAnsi"/>
          <w:sz w:val="24"/>
          <w:szCs w:val="24"/>
        </w:rPr>
        <w:t xml:space="preserve">Zapoznanie z kartą przedmiotu i warunkami zaliczenia. </w:t>
      </w:r>
    </w:p>
    <w:p w14:paraId="62718C82" w14:textId="77777777" w:rsidR="005109EE" w:rsidRPr="005109EE" w:rsidRDefault="005109EE" w:rsidP="005109EE">
      <w:pPr>
        <w:pStyle w:val="Akapitzlist"/>
        <w:numPr>
          <w:ilvl w:val="0"/>
          <w:numId w:val="41"/>
        </w:numPr>
        <w:autoSpaceDE/>
        <w:autoSpaceDN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09EE">
        <w:rPr>
          <w:rFonts w:asciiTheme="minorHAnsi" w:hAnsiTheme="minorHAnsi" w:cstheme="minorHAnsi"/>
          <w:sz w:val="24"/>
          <w:szCs w:val="24"/>
        </w:rPr>
        <w:t xml:space="preserve"> Zdrowie i choroba – ujęcie definicyjne. Specyfika kryzysu zdrowia psychicznego. Etiologia zjawiska. </w:t>
      </w:r>
    </w:p>
    <w:p w14:paraId="3C6D9BCF" w14:textId="77777777" w:rsidR="005109EE" w:rsidRPr="005109EE" w:rsidRDefault="005109EE" w:rsidP="005109EE">
      <w:pPr>
        <w:pStyle w:val="Akapitzlist"/>
        <w:numPr>
          <w:ilvl w:val="0"/>
          <w:numId w:val="41"/>
        </w:numPr>
        <w:autoSpaceDE/>
        <w:autoSpaceDN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09EE">
        <w:rPr>
          <w:rFonts w:asciiTheme="minorHAnsi" w:hAnsiTheme="minorHAnsi" w:cstheme="minorHAnsi"/>
          <w:sz w:val="24"/>
          <w:szCs w:val="24"/>
        </w:rPr>
        <w:t xml:space="preserve">Skala występowania kryzysów zdrowia psychicznego w Polsce i na świecie. </w:t>
      </w:r>
    </w:p>
    <w:p w14:paraId="20EECA48" w14:textId="77777777" w:rsidR="005109EE" w:rsidRPr="005109EE" w:rsidRDefault="005109EE" w:rsidP="005109EE">
      <w:pPr>
        <w:pStyle w:val="Akapitzlist"/>
        <w:numPr>
          <w:ilvl w:val="0"/>
          <w:numId w:val="41"/>
        </w:numPr>
        <w:autoSpaceDE/>
        <w:autoSpaceDN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09EE">
        <w:rPr>
          <w:rFonts w:asciiTheme="minorHAnsi" w:hAnsiTheme="minorHAnsi" w:cstheme="minorHAnsi"/>
          <w:sz w:val="24"/>
          <w:szCs w:val="24"/>
        </w:rPr>
        <w:t xml:space="preserve">Funkcjonowanie osoby zmagającej się z kryzysem zdrowia psychicznego na płaszczyźnie społecznej, edukacyjnej, zawodowej. </w:t>
      </w:r>
    </w:p>
    <w:p w14:paraId="7B7E6AAF" w14:textId="77777777" w:rsidR="005109EE" w:rsidRPr="005109EE" w:rsidRDefault="005109EE" w:rsidP="005109EE">
      <w:pPr>
        <w:pStyle w:val="Akapitzlist"/>
        <w:numPr>
          <w:ilvl w:val="0"/>
          <w:numId w:val="41"/>
        </w:numPr>
        <w:autoSpaceDE/>
        <w:autoSpaceDN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09EE">
        <w:rPr>
          <w:rFonts w:asciiTheme="minorHAnsi" w:hAnsiTheme="minorHAnsi" w:cstheme="minorHAnsi"/>
          <w:sz w:val="24"/>
          <w:szCs w:val="24"/>
        </w:rPr>
        <w:t xml:space="preserve"> Trudności towarzyszące rodzinom osób borykających się z kryzysami zdrowia psychicznego. Rola rodziny we wsparciu osoby zmagającej się z kryzysem zdrowia psychicznego. </w:t>
      </w:r>
    </w:p>
    <w:p w14:paraId="72F35024" w14:textId="77777777" w:rsidR="005109EE" w:rsidRPr="005109EE" w:rsidRDefault="005109EE" w:rsidP="005109EE">
      <w:pPr>
        <w:pStyle w:val="Akapitzlist"/>
        <w:numPr>
          <w:ilvl w:val="0"/>
          <w:numId w:val="41"/>
        </w:numPr>
        <w:autoSpaceDE/>
        <w:autoSpaceDN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09EE">
        <w:rPr>
          <w:rFonts w:asciiTheme="minorHAnsi" w:hAnsiTheme="minorHAnsi" w:cstheme="minorHAnsi"/>
          <w:sz w:val="24"/>
          <w:szCs w:val="24"/>
        </w:rPr>
        <w:t xml:space="preserve">Wspomaganie dobrostanu psychicznego – możliwości działań profilaktycznych w odniesieniu do dzieci, młodzieży, dorosłych. </w:t>
      </w:r>
    </w:p>
    <w:p w14:paraId="56EC1F77" w14:textId="18EC41A4" w:rsidR="005109EE" w:rsidRPr="005109EE" w:rsidRDefault="005109EE" w:rsidP="005109EE">
      <w:pPr>
        <w:pStyle w:val="Akapitzlist"/>
        <w:numPr>
          <w:ilvl w:val="0"/>
          <w:numId w:val="41"/>
        </w:numPr>
        <w:autoSpaceDE/>
        <w:autoSpaceDN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09EE">
        <w:rPr>
          <w:rFonts w:asciiTheme="minorHAnsi" w:hAnsiTheme="minorHAnsi" w:cstheme="minorHAnsi"/>
          <w:sz w:val="24"/>
          <w:szCs w:val="24"/>
        </w:rPr>
        <w:t>Formy pomocy dedykowanej osobom po kryzysach zdrowia psychicznego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1CEE84E" w14:textId="77777777" w:rsidR="006D764F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3B1E6903" w14:textId="18AF71DB" w:rsidR="005109EE" w:rsidRDefault="005109EE" w:rsidP="005109EE">
      <w:pPr>
        <w:pStyle w:val="Default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</w:rPr>
      </w:pPr>
      <w:r w:rsidRPr="005109EE">
        <w:rPr>
          <w:rFonts w:asciiTheme="minorHAnsi" w:hAnsiTheme="minorHAnsi" w:cstheme="minorHAnsi"/>
        </w:rPr>
        <w:t xml:space="preserve">Praca socjalna z osobami po kryzysach zdrowia psychicznego. </w:t>
      </w:r>
    </w:p>
    <w:p w14:paraId="7B6E62A3" w14:textId="77777777" w:rsidR="005109EE" w:rsidRDefault="005109EE" w:rsidP="005109EE">
      <w:pPr>
        <w:pStyle w:val="Default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</w:rPr>
      </w:pPr>
      <w:r w:rsidRPr="005109EE">
        <w:rPr>
          <w:rFonts w:asciiTheme="minorHAnsi" w:hAnsiTheme="minorHAnsi" w:cstheme="minorHAnsi"/>
        </w:rPr>
        <w:t xml:space="preserve">Komunikacja z osobą doświadczającą kryzysu zdrowia psychicznego. </w:t>
      </w:r>
    </w:p>
    <w:p w14:paraId="25D3E165" w14:textId="77777777" w:rsidR="005109EE" w:rsidRDefault="005109EE" w:rsidP="005109EE">
      <w:pPr>
        <w:pStyle w:val="Default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</w:rPr>
      </w:pPr>
      <w:r w:rsidRPr="005109EE">
        <w:rPr>
          <w:rFonts w:asciiTheme="minorHAnsi" w:hAnsiTheme="minorHAnsi" w:cstheme="minorHAnsi"/>
        </w:rPr>
        <w:t xml:space="preserve">Wdrażanie działań ukierunkowanych na pomoc rodzinom osób doświadczających kryzysów zdrowia psychicznego. </w:t>
      </w:r>
    </w:p>
    <w:p w14:paraId="6B91D808" w14:textId="77777777" w:rsidR="007F00BB" w:rsidRDefault="005109EE" w:rsidP="007F00BB">
      <w:pPr>
        <w:pStyle w:val="Default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</w:rPr>
      </w:pPr>
      <w:r w:rsidRPr="005109EE">
        <w:rPr>
          <w:rFonts w:asciiTheme="minorHAnsi" w:hAnsiTheme="minorHAnsi" w:cstheme="minorHAnsi"/>
        </w:rPr>
        <w:t xml:space="preserve">Angażowanie społeczności lokalnej we wzmacnianie funkcjonowania osób po kryzysach zdrowia psychicznego w środowisku. </w:t>
      </w:r>
    </w:p>
    <w:p w14:paraId="7C46A2C3" w14:textId="61F2E7B5" w:rsidR="005109EE" w:rsidRPr="007F00BB" w:rsidRDefault="005109EE" w:rsidP="007F00BB">
      <w:pPr>
        <w:pStyle w:val="Default"/>
        <w:numPr>
          <w:ilvl w:val="0"/>
          <w:numId w:val="43"/>
        </w:numPr>
        <w:spacing w:line="360" w:lineRule="auto"/>
        <w:jc w:val="both"/>
        <w:rPr>
          <w:rFonts w:asciiTheme="minorHAnsi" w:hAnsiTheme="minorHAnsi" w:cstheme="minorHAnsi"/>
        </w:rPr>
      </w:pPr>
      <w:r w:rsidRPr="007F00BB">
        <w:rPr>
          <w:rFonts w:asciiTheme="minorHAnsi" w:hAnsiTheme="minorHAnsi" w:cstheme="minorHAnsi"/>
        </w:rPr>
        <w:t>Dobre praktyki na rzecz osób po kryzysach zdrowia psychicznego i ich rodzin.</w:t>
      </w:r>
    </w:p>
    <w:p w14:paraId="50C87E6C" w14:textId="77777777" w:rsidR="007F00BB" w:rsidRDefault="007F00BB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7FE48430" w14:textId="77777777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C10B735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7CB01F0B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0BA3E1B6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2916A835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653FCFB8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085165A4" w14:textId="77777777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7087"/>
        <w:gridCol w:w="1516"/>
      </w:tblGrid>
      <w:tr w:rsidR="00341AC4" w:rsidRPr="00341AC4" w14:paraId="0C9260B6" w14:textId="77777777" w:rsidTr="00C535B7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35B501F2" w14:textId="77777777" w:rsidR="006E60C3" w:rsidRPr="002102F5" w:rsidRDefault="006E60C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102F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  <w:p w14:paraId="7C1871AF" w14:textId="21CA77DF" w:rsidR="00DD64A3" w:rsidRPr="002102F5" w:rsidRDefault="00DD64A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087" w:type="dxa"/>
          </w:tcPr>
          <w:p w14:paraId="50CE3F6F" w14:textId="540AF856" w:rsidR="006E60C3" w:rsidRPr="007F00BB" w:rsidRDefault="007F00BB" w:rsidP="007F00BB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7F00BB">
              <w:rPr>
                <w:rFonts w:asciiTheme="minorHAnsi" w:hAnsiTheme="minorHAnsi" w:cstheme="minorHAnsi"/>
                <w:sz w:val="21"/>
                <w:szCs w:val="21"/>
              </w:rPr>
              <w:t xml:space="preserve">Posiada wiedzę z zakresu etiologii, specyfiki, konsekwencji oraz częstotliwości występowania kryzysów zdrowia psychicznego współcześnie przy jednoczesnej znajomości metod wsparcia dedykowanych osobom po kryzysach zdrowia psychicznego i ich rodzinom. </w:t>
            </w:r>
          </w:p>
        </w:tc>
        <w:tc>
          <w:tcPr>
            <w:tcW w:w="1516" w:type="dxa"/>
          </w:tcPr>
          <w:p w14:paraId="13645EB7" w14:textId="177BF345" w:rsidR="006E60C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D64A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7F00B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S1P</w:t>
            </w:r>
            <w:r w:rsidRPr="00DD64A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_W0</w:t>
            </w:r>
            <w:r w:rsidR="007F00B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6</w:t>
            </w:r>
          </w:p>
        </w:tc>
      </w:tr>
      <w:tr w:rsidR="007F00BB" w:rsidRPr="00341AC4" w14:paraId="5C701E4F" w14:textId="77777777" w:rsidTr="00C535B7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708BA42F" w14:textId="62F1695A" w:rsidR="007F00BB" w:rsidRPr="002102F5" w:rsidRDefault="007F00BB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7087" w:type="dxa"/>
          </w:tcPr>
          <w:p w14:paraId="3826814F" w14:textId="2A710C7A" w:rsidR="007F00BB" w:rsidRPr="007F00BB" w:rsidRDefault="007F00BB" w:rsidP="00DD64A3">
            <w:pPr>
              <w:pStyle w:val="TableParagraph"/>
              <w:tabs>
                <w:tab w:val="left" w:pos="1296"/>
              </w:tabs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F00BB">
              <w:rPr>
                <w:rFonts w:asciiTheme="minorHAnsi" w:hAnsiTheme="minorHAnsi" w:cstheme="minorHAnsi"/>
                <w:sz w:val="21"/>
                <w:szCs w:val="21"/>
              </w:rPr>
              <w:t>Posiada wiedzę dotyczącą form pomocy kierowanych w stronę osób doświadczających kryzysów zdrowia psychicznego i ich rodzin. Wie, jakie możliwości oferuje w tym zakresie pomoc społeczna i praca socjalna.</w:t>
            </w:r>
          </w:p>
        </w:tc>
        <w:tc>
          <w:tcPr>
            <w:tcW w:w="1516" w:type="dxa"/>
          </w:tcPr>
          <w:p w14:paraId="383B77CF" w14:textId="1247D18E" w:rsidR="007F00BB" w:rsidRPr="00DD64A3" w:rsidRDefault="007F00B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PS1P_W02</w:t>
            </w:r>
          </w:p>
        </w:tc>
      </w:tr>
    </w:tbl>
    <w:p w14:paraId="6694CB81" w14:textId="77777777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7087"/>
        <w:gridCol w:w="1507"/>
      </w:tblGrid>
      <w:tr w:rsidR="00341AC4" w:rsidRPr="00341AC4" w14:paraId="6D2EFB40" w14:textId="77777777" w:rsidTr="00C535B7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75500633" w14:textId="77777777" w:rsidR="00A713B4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  <w:p w14:paraId="1A0AD9C7" w14:textId="62638AE5" w:rsidR="00DD64A3" w:rsidRPr="00341AC4" w:rsidRDefault="00DD64A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087" w:type="dxa"/>
          </w:tcPr>
          <w:p w14:paraId="244AD24B" w14:textId="38A0F23C" w:rsidR="00A713B4" w:rsidRPr="007F00BB" w:rsidRDefault="007F00BB" w:rsidP="007F00BB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7F00BB">
              <w:rPr>
                <w:rFonts w:asciiTheme="minorHAnsi" w:hAnsiTheme="minorHAnsi" w:cstheme="minorHAnsi"/>
                <w:sz w:val="21"/>
                <w:szCs w:val="21"/>
              </w:rPr>
              <w:t>Jest świadomy sytuacji osób borykających się z kryzysami zdrowia psychicznego, trudności, które towarzyszą im oraz ich najbliższych. Potrafi wskazać na możliwości pomocy odpowiadające potrzebom osób po kryzysach zdrowia psychicznego i ich rodzinom.</w:t>
            </w:r>
          </w:p>
        </w:tc>
        <w:tc>
          <w:tcPr>
            <w:tcW w:w="1507" w:type="dxa"/>
          </w:tcPr>
          <w:p w14:paraId="65724E34" w14:textId="55BF7893" w:rsidR="00A713B4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D64A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7F00B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S1P</w:t>
            </w:r>
            <w:r w:rsidRPr="00DD64A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_U</w:t>
            </w:r>
            <w:r w:rsidR="007F00B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01</w:t>
            </w:r>
          </w:p>
        </w:tc>
      </w:tr>
      <w:tr w:rsidR="007F00BB" w:rsidRPr="00341AC4" w14:paraId="70460FE1" w14:textId="77777777" w:rsidTr="00C535B7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56ACBF30" w14:textId="522A4749" w:rsidR="007F00BB" w:rsidRPr="00341AC4" w:rsidRDefault="007F00BB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7087" w:type="dxa"/>
          </w:tcPr>
          <w:p w14:paraId="3C2F82A8" w14:textId="26D7E49F" w:rsidR="007F00BB" w:rsidRPr="007F00BB" w:rsidRDefault="007F00BB" w:rsidP="007F00BB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7F00BB">
              <w:rPr>
                <w:rFonts w:asciiTheme="minorHAnsi" w:hAnsiTheme="minorHAnsi" w:cstheme="minorHAnsi"/>
                <w:sz w:val="21"/>
                <w:szCs w:val="21"/>
              </w:rPr>
              <w:t xml:space="preserve">Potrafi posługiwać się metodami pracy socjalnej i wspierać osoby doświadczające kryzysów zdrowia psychicznego i ich rodziny. </w:t>
            </w:r>
          </w:p>
        </w:tc>
        <w:tc>
          <w:tcPr>
            <w:tcW w:w="1507" w:type="dxa"/>
          </w:tcPr>
          <w:p w14:paraId="05B4484B" w14:textId="4297675C" w:rsidR="007F00BB" w:rsidRPr="00DD64A3" w:rsidRDefault="007F00B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PS1P_U05</w:t>
            </w:r>
          </w:p>
        </w:tc>
      </w:tr>
    </w:tbl>
    <w:p w14:paraId="3E69C8B3" w14:textId="77777777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7087"/>
        <w:gridCol w:w="1516"/>
      </w:tblGrid>
      <w:tr w:rsidR="00341AC4" w:rsidRPr="00341AC4" w14:paraId="2C7A8CF6" w14:textId="77777777" w:rsidTr="00C535B7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7B455E01" w14:textId="77777777" w:rsidR="00A713B4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  <w:p w14:paraId="2F344A8B" w14:textId="743584B8" w:rsidR="00DD64A3" w:rsidRPr="00341AC4" w:rsidRDefault="00DD64A3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087" w:type="dxa"/>
          </w:tcPr>
          <w:p w14:paraId="041C8BD8" w14:textId="69FC7CA7" w:rsidR="00A713B4" w:rsidRPr="00C535B7" w:rsidRDefault="00C535B7" w:rsidP="00C535B7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535B7">
              <w:rPr>
                <w:rFonts w:asciiTheme="minorHAnsi" w:hAnsiTheme="minorHAnsi" w:cstheme="minorHAnsi"/>
                <w:sz w:val="21"/>
                <w:szCs w:val="21"/>
              </w:rPr>
              <w:t xml:space="preserve">Wykazuje się świadomością i refleksyjnością na gruncie dostrzegania wyzwań wynikających z występowania kryzysów zdrowia psychicznego. Podejmuje działania kreatywne i innowacyjne na rzecz wsparcia osób po kryzysach zdrowia psychicznego i ich rodzin. </w:t>
            </w:r>
          </w:p>
        </w:tc>
        <w:tc>
          <w:tcPr>
            <w:tcW w:w="1516" w:type="dxa"/>
          </w:tcPr>
          <w:p w14:paraId="562D8CAC" w14:textId="29CADA52" w:rsidR="00A713B4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D64A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7F00B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S1P</w:t>
            </w:r>
            <w:r w:rsidRPr="00DD64A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_K0</w:t>
            </w:r>
            <w:r w:rsidR="007F00B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</w:t>
            </w:r>
          </w:p>
        </w:tc>
      </w:tr>
    </w:tbl>
    <w:p w14:paraId="747E711C" w14:textId="77777777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31C644C5" w14:textId="77777777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1991"/>
        <w:gridCol w:w="1963"/>
        <w:gridCol w:w="1963"/>
        <w:gridCol w:w="1963"/>
        <w:gridCol w:w="1963"/>
      </w:tblGrid>
      <w:tr w:rsidR="00DD64A3" w:rsidRPr="005719DE" w14:paraId="5D0FF08A" w14:textId="77777777" w:rsidTr="00DD64A3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1E490E50" w14:textId="77777777" w:rsidR="00DD64A3" w:rsidRPr="00341AC4" w:rsidRDefault="00DD64A3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8" w:type="dxa"/>
            <w:vAlign w:val="center"/>
          </w:tcPr>
          <w:p w14:paraId="73B6D73F" w14:textId="5BD523F6" w:rsidR="00DD64A3" w:rsidRPr="00341AC4" w:rsidRDefault="00C535B7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486C70F7" w14:textId="2E586A8A" w:rsidR="00DD64A3" w:rsidRPr="00341AC4" w:rsidRDefault="00C535B7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</w:t>
            </w:r>
          </w:p>
        </w:tc>
        <w:tc>
          <w:tcPr>
            <w:tcW w:w="1228" w:type="dxa"/>
            <w:vAlign w:val="center"/>
          </w:tcPr>
          <w:p w14:paraId="03368EEC" w14:textId="6292543B" w:rsidR="00DD64A3" w:rsidRPr="00341AC4" w:rsidRDefault="00C535B7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5F15A962" w14:textId="7182BC8D" w:rsidR="00DD64A3" w:rsidRPr="005719DE" w:rsidRDefault="00940A8E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="Calibri" w:hAnsi="Calibri" w:cs="Calibr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>Praca w grupie</w:t>
            </w:r>
          </w:p>
        </w:tc>
      </w:tr>
    </w:tbl>
    <w:p w14:paraId="478BCA1B" w14:textId="77777777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43" w:type="dxa"/>
        <w:jc w:val="center"/>
        <w:tblLook w:val="04A0" w:firstRow="1" w:lastRow="0" w:firstColumn="1" w:lastColumn="0" w:noHBand="0" w:noVBand="1"/>
      </w:tblPr>
      <w:tblGrid>
        <w:gridCol w:w="1983"/>
        <w:gridCol w:w="655"/>
        <w:gridCol w:w="656"/>
        <w:gridCol w:w="655"/>
        <w:gridCol w:w="655"/>
        <w:gridCol w:w="655"/>
        <w:gridCol w:w="655"/>
        <w:gridCol w:w="655"/>
        <w:gridCol w:w="655"/>
        <w:gridCol w:w="655"/>
        <w:gridCol w:w="655"/>
        <w:gridCol w:w="654"/>
        <w:gridCol w:w="655"/>
      </w:tblGrid>
      <w:tr w:rsidR="00DD64A3" w:rsidRPr="00341AC4" w14:paraId="225C065B" w14:textId="77777777" w:rsidTr="00DD64A3">
        <w:trPr>
          <w:jc w:val="center"/>
        </w:trPr>
        <w:tc>
          <w:tcPr>
            <w:tcW w:w="1983" w:type="dxa"/>
            <w:tcBorders>
              <w:tl2br w:val="single" w:sz="4" w:space="0" w:color="auto"/>
            </w:tcBorders>
          </w:tcPr>
          <w:p w14:paraId="58D53DD5" w14:textId="77777777" w:rsidR="00DD64A3" w:rsidRPr="00341AC4" w:rsidRDefault="00DD64A3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7B1EDEC" w14:textId="77777777" w:rsidR="00DD64A3" w:rsidRPr="00341AC4" w:rsidRDefault="00DD64A3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655" w:type="dxa"/>
          </w:tcPr>
          <w:p w14:paraId="50012C88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656" w:type="dxa"/>
          </w:tcPr>
          <w:p w14:paraId="58164747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655" w:type="dxa"/>
          </w:tcPr>
          <w:p w14:paraId="69B961E1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07ECF4F2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287D9339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7485CB18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</w:t>
            </w:r>
          </w:p>
        </w:tc>
        <w:tc>
          <w:tcPr>
            <w:tcW w:w="655" w:type="dxa"/>
          </w:tcPr>
          <w:p w14:paraId="4BCD4C4F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655" w:type="dxa"/>
          </w:tcPr>
          <w:p w14:paraId="1DF53E74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655" w:type="dxa"/>
          </w:tcPr>
          <w:p w14:paraId="6469B41E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462FC3C8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654" w:type="dxa"/>
            <w:shd w:val="clear" w:color="auto" w:fill="F2F2F2" w:themeFill="background1" w:themeFillShade="F2"/>
          </w:tcPr>
          <w:p w14:paraId="3176A42D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2F8527FE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</w:t>
            </w:r>
          </w:p>
        </w:tc>
      </w:tr>
      <w:tr w:rsidR="00DD64A3" w:rsidRPr="00341AC4" w14:paraId="21D8F543" w14:textId="77777777" w:rsidTr="00DD64A3">
        <w:trPr>
          <w:jc w:val="center"/>
        </w:trPr>
        <w:tc>
          <w:tcPr>
            <w:tcW w:w="1983" w:type="dxa"/>
            <w:shd w:val="clear" w:color="auto" w:fill="ECF1F8"/>
          </w:tcPr>
          <w:p w14:paraId="3F6C84AF" w14:textId="77777777" w:rsidR="00DD64A3" w:rsidRPr="00341AC4" w:rsidRDefault="00DD64A3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55" w:type="dxa"/>
          </w:tcPr>
          <w:p w14:paraId="412B0D2F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6" w:type="dxa"/>
          </w:tcPr>
          <w:p w14:paraId="2BA59539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0A5A7AAF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4C215048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3511C9A7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0671C9F0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565CAD7D" w14:textId="15E760FB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3C78822E" w14:textId="733A1292" w:rsidR="00DD64A3" w:rsidRPr="00341AC4" w:rsidRDefault="00940A8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</w:tcPr>
          <w:p w14:paraId="7626FC85" w14:textId="22B6375F" w:rsidR="00DD64A3" w:rsidRPr="00341AC4" w:rsidRDefault="00DD64A3" w:rsidP="00816C2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50B2640A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4" w:type="dxa"/>
            <w:shd w:val="clear" w:color="auto" w:fill="F2F2F2" w:themeFill="background1" w:themeFillShade="F2"/>
          </w:tcPr>
          <w:p w14:paraId="66B4B8DC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3E24B8F9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D64A3" w:rsidRPr="00341AC4" w14:paraId="6F1364D4" w14:textId="77777777" w:rsidTr="00DD64A3">
        <w:trPr>
          <w:jc w:val="center"/>
        </w:trPr>
        <w:tc>
          <w:tcPr>
            <w:tcW w:w="1983" w:type="dxa"/>
            <w:shd w:val="clear" w:color="auto" w:fill="ECF1F8"/>
          </w:tcPr>
          <w:p w14:paraId="1B45C5C9" w14:textId="4DE1A8E0" w:rsidR="00DD64A3" w:rsidRPr="00C535B7" w:rsidRDefault="00C535B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535B7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55" w:type="dxa"/>
          </w:tcPr>
          <w:p w14:paraId="5EC17D92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6" w:type="dxa"/>
          </w:tcPr>
          <w:p w14:paraId="3FFB23CE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2099608B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37196BA5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654366CA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65CB4905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42BD2566" w14:textId="68802D10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6D509910" w14:textId="65E73DC8" w:rsidR="00DD64A3" w:rsidRPr="00341AC4" w:rsidRDefault="00940A8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</w:tcPr>
          <w:p w14:paraId="480CE0F1" w14:textId="43770C7B" w:rsidR="00DD64A3" w:rsidRPr="00341AC4" w:rsidRDefault="00DD64A3" w:rsidP="00816C2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311E4735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4" w:type="dxa"/>
            <w:shd w:val="clear" w:color="auto" w:fill="F2F2F2" w:themeFill="background1" w:themeFillShade="F2"/>
          </w:tcPr>
          <w:p w14:paraId="719E84EF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695EA601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D64A3" w:rsidRPr="00341AC4" w14:paraId="46AAA36D" w14:textId="77777777" w:rsidTr="00DD64A3">
        <w:trPr>
          <w:jc w:val="center"/>
        </w:trPr>
        <w:tc>
          <w:tcPr>
            <w:tcW w:w="1983" w:type="dxa"/>
            <w:shd w:val="clear" w:color="auto" w:fill="ECF1F8"/>
          </w:tcPr>
          <w:p w14:paraId="56100B81" w14:textId="092FCBCC" w:rsidR="00DD64A3" w:rsidRPr="00C535B7" w:rsidRDefault="00C535B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535B7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55" w:type="dxa"/>
          </w:tcPr>
          <w:p w14:paraId="409642AF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6" w:type="dxa"/>
          </w:tcPr>
          <w:p w14:paraId="5F88FFDA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25CC2497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23A478E4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77BE99F7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6625A272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4CD5EA39" w14:textId="291477CA" w:rsidR="00DD64A3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</w:tcPr>
          <w:p w14:paraId="45875B62" w14:textId="6A65BBA4" w:rsidR="00DD64A3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</w:tcPr>
          <w:p w14:paraId="74C98DCC" w14:textId="4926A3C6" w:rsidR="00DD64A3" w:rsidRPr="00341AC4" w:rsidRDefault="00DD64A3" w:rsidP="00816C2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7351CB16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4" w:type="dxa"/>
            <w:shd w:val="clear" w:color="auto" w:fill="F2F2F2" w:themeFill="background1" w:themeFillShade="F2"/>
          </w:tcPr>
          <w:p w14:paraId="23E8EE20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3A040117" w14:textId="77777777" w:rsidR="00DD64A3" w:rsidRPr="00341AC4" w:rsidRDefault="00DD64A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C535B7" w:rsidRPr="00341AC4" w14:paraId="13FCD267" w14:textId="77777777" w:rsidTr="00DD64A3">
        <w:trPr>
          <w:jc w:val="center"/>
        </w:trPr>
        <w:tc>
          <w:tcPr>
            <w:tcW w:w="1983" w:type="dxa"/>
            <w:shd w:val="clear" w:color="auto" w:fill="ECF1F8"/>
          </w:tcPr>
          <w:p w14:paraId="1D036C41" w14:textId="2A6FF3D1" w:rsidR="00C535B7" w:rsidRPr="00341AC4" w:rsidRDefault="00C535B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55" w:type="dxa"/>
          </w:tcPr>
          <w:p w14:paraId="275CB748" w14:textId="5260BE2A" w:rsidR="00C535B7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6" w:type="dxa"/>
          </w:tcPr>
          <w:p w14:paraId="2AF00B71" w14:textId="77777777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55F3B010" w14:textId="77777777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00B630A1" w14:textId="77777777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687449A8" w14:textId="10FBFB97" w:rsidR="00C535B7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503AA293" w14:textId="77777777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747BBFF5" w14:textId="1144453F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</w:tcPr>
          <w:p w14:paraId="4A80230C" w14:textId="5BDC852D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</w:tcPr>
          <w:p w14:paraId="30CD65BE" w14:textId="77777777" w:rsidR="00C535B7" w:rsidRDefault="00C535B7" w:rsidP="00816C2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52C4F075" w14:textId="77777777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4" w:type="dxa"/>
            <w:shd w:val="clear" w:color="auto" w:fill="F2F2F2" w:themeFill="background1" w:themeFillShade="F2"/>
          </w:tcPr>
          <w:p w14:paraId="68498873" w14:textId="3F88567F" w:rsidR="00C535B7" w:rsidRDefault="00940A8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68049CB6" w14:textId="77777777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C535B7" w:rsidRPr="00341AC4" w14:paraId="44B415E9" w14:textId="77777777" w:rsidTr="00DD64A3">
        <w:trPr>
          <w:jc w:val="center"/>
        </w:trPr>
        <w:tc>
          <w:tcPr>
            <w:tcW w:w="1983" w:type="dxa"/>
            <w:shd w:val="clear" w:color="auto" w:fill="ECF1F8"/>
          </w:tcPr>
          <w:p w14:paraId="65207C8D" w14:textId="785D538F" w:rsidR="00C535B7" w:rsidRPr="00341AC4" w:rsidRDefault="00C535B7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55" w:type="dxa"/>
          </w:tcPr>
          <w:p w14:paraId="2A5723D6" w14:textId="646C20DE" w:rsidR="00C535B7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6" w:type="dxa"/>
          </w:tcPr>
          <w:p w14:paraId="6C0690D2" w14:textId="77777777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52EEBE73" w14:textId="77777777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2C0D2CDA" w14:textId="77777777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107E7054" w14:textId="2DEF96F7" w:rsidR="00C535B7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5DA804C8" w14:textId="77777777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</w:tcPr>
          <w:p w14:paraId="11CC4453" w14:textId="03213298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</w:tcPr>
          <w:p w14:paraId="6465EB8F" w14:textId="35EE0031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</w:tcPr>
          <w:p w14:paraId="350AAAC3" w14:textId="77777777" w:rsidR="00C535B7" w:rsidRDefault="00C535B7" w:rsidP="00816C2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5" w:type="dxa"/>
            <w:shd w:val="clear" w:color="auto" w:fill="F2F2F2" w:themeFill="background1" w:themeFillShade="F2"/>
          </w:tcPr>
          <w:p w14:paraId="7545BE33" w14:textId="77777777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54" w:type="dxa"/>
            <w:shd w:val="clear" w:color="auto" w:fill="F2F2F2" w:themeFill="background1" w:themeFillShade="F2"/>
          </w:tcPr>
          <w:p w14:paraId="0F9E8FAF" w14:textId="6C6B27EA" w:rsidR="00C535B7" w:rsidRDefault="00940A8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655" w:type="dxa"/>
            <w:shd w:val="clear" w:color="auto" w:fill="F2F2F2" w:themeFill="background1" w:themeFillShade="F2"/>
          </w:tcPr>
          <w:p w14:paraId="50FAE871" w14:textId="77777777" w:rsidR="00C535B7" w:rsidRPr="00341AC4" w:rsidRDefault="00C535B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B4C5ECC" w14:textId="77777777" w:rsidR="00906C25" w:rsidRPr="00341AC4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5BDD758D" w14:textId="77777777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59F379F6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C9AC71A" w14:textId="77777777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5772594C" w14:textId="77777777" w:rsidTr="000D4346">
        <w:trPr>
          <w:jc w:val="center"/>
        </w:trPr>
        <w:tc>
          <w:tcPr>
            <w:tcW w:w="961" w:type="dxa"/>
          </w:tcPr>
          <w:p w14:paraId="08D53080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75B2624F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DD64A3" w:rsidRPr="00341AC4" w14:paraId="471C383E" w14:textId="77777777" w:rsidTr="000D4346">
        <w:trPr>
          <w:jc w:val="center"/>
        </w:trPr>
        <w:tc>
          <w:tcPr>
            <w:tcW w:w="961" w:type="dxa"/>
          </w:tcPr>
          <w:p w14:paraId="58D8A854" w14:textId="77777777" w:rsidR="00DD64A3" w:rsidRPr="00341AC4" w:rsidRDefault="00DD64A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</w:tcPr>
          <w:p w14:paraId="0ABE71B1" w14:textId="6BB1E54F" w:rsidR="00DD64A3" w:rsidRPr="00940A8E" w:rsidRDefault="00940A8E" w:rsidP="00816C2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40A8E">
              <w:rPr>
                <w:rFonts w:asciiTheme="minorHAnsi" w:hAnsiTheme="minorHAnsi" w:cstheme="minorHAnsi"/>
                <w:sz w:val="21"/>
                <w:szCs w:val="21"/>
              </w:rPr>
              <w:t>Uzyskanie z kolokwium zaliczeniowego wyniku od 51 do 60 proc</w:t>
            </w:r>
          </w:p>
        </w:tc>
      </w:tr>
      <w:tr w:rsidR="00DD64A3" w:rsidRPr="00341AC4" w14:paraId="7B364E26" w14:textId="77777777" w:rsidTr="000D4346">
        <w:trPr>
          <w:jc w:val="center"/>
        </w:trPr>
        <w:tc>
          <w:tcPr>
            <w:tcW w:w="961" w:type="dxa"/>
          </w:tcPr>
          <w:p w14:paraId="20A66B0E" w14:textId="77777777" w:rsidR="00DD64A3" w:rsidRPr="00341AC4" w:rsidRDefault="00DD64A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2B65CB55" w14:textId="62A43B0F" w:rsidR="00DD64A3" w:rsidRPr="00940A8E" w:rsidRDefault="00940A8E" w:rsidP="00816C2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40A8E">
              <w:rPr>
                <w:rFonts w:asciiTheme="minorHAnsi" w:hAnsiTheme="minorHAnsi" w:cstheme="minorHAnsi"/>
                <w:sz w:val="21"/>
                <w:szCs w:val="21"/>
              </w:rPr>
              <w:t>Uzyskanie z kolokwium zaliczeniowego wyniku od 61 do 70 proc</w:t>
            </w:r>
          </w:p>
        </w:tc>
      </w:tr>
      <w:tr w:rsidR="00DD64A3" w:rsidRPr="00341AC4" w14:paraId="2AC3E3A9" w14:textId="77777777" w:rsidTr="000D4346">
        <w:trPr>
          <w:jc w:val="center"/>
        </w:trPr>
        <w:tc>
          <w:tcPr>
            <w:tcW w:w="961" w:type="dxa"/>
          </w:tcPr>
          <w:p w14:paraId="6D60F293" w14:textId="77777777" w:rsidR="00DD64A3" w:rsidRPr="00341AC4" w:rsidRDefault="00DD64A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lastRenderedPageBreak/>
              <w:t>4,0</w:t>
            </w:r>
          </w:p>
        </w:tc>
        <w:tc>
          <w:tcPr>
            <w:tcW w:w="8878" w:type="dxa"/>
          </w:tcPr>
          <w:p w14:paraId="3B46EB76" w14:textId="1FA42B56" w:rsidR="00DD64A3" w:rsidRPr="00940A8E" w:rsidRDefault="00940A8E" w:rsidP="00816C2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40A8E">
              <w:rPr>
                <w:rFonts w:asciiTheme="minorHAnsi" w:hAnsiTheme="minorHAnsi" w:cstheme="minorHAnsi"/>
                <w:sz w:val="21"/>
                <w:szCs w:val="21"/>
              </w:rPr>
              <w:t>Uzyskanie z kolokwium zaliczeniowego wyniku od 71 do 80 proc</w:t>
            </w:r>
          </w:p>
        </w:tc>
      </w:tr>
      <w:tr w:rsidR="00DD64A3" w:rsidRPr="00341AC4" w14:paraId="7D1C3F2F" w14:textId="77777777" w:rsidTr="000D4346">
        <w:trPr>
          <w:jc w:val="center"/>
        </w:trPr>
        <w:tc>
          <w:tcPr>
            <w:tcW w:w="961" w:type="dxa"/>
          </w:tcPr>
          <w:p w14:paraId="3801A369" w14:textId="77777777" w:rsidR="00DD64A3" w:rsidRPr="00341AC4" w:rsidRDefault="00DD64A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31E6C4E4" w14:textId="2238D35E" w:rsidR="00DD64A3" w:rsidRPr="00940A8E" w:rsidRDefault="00940A8E" w:rsidP="00816C2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40A8E">
              <w:rPr>
                <w:rFonts w:asciiTheme="minorHAnsi" w:hAnsiTheme="minorHAnsi" w:cstheme="minorHAnsi"/>
                <w:sz w:val="21"/>
                <w:szCs w:val="21"/>
              </w:rPr>
              <w:t>Uzyskanie z kolokwium zaliczeniowego wyniku od 81 do 90 proc, zaangażowanie się w dyskusję podczas wykładu.</w:t>
            </w:r>
          </w:p>
        </w:tc>
      </w:tr>
      <w:tr w:rsidR="00DD64A3" w:rsidRPr="00341AC4" w14:paraId="2BE31074" w14:textId="77777777" w:rsidTr="000D4346">
        <w:trPr>
          <w:jc w:val="center"/>
        </w:trPr>
        <w:tc>
          <w:tcPr>
            <w:tcW w:w="961" w:type="dxa"/>
          </w:tcPr>
          <w:p w14:paraId="3FB0DE8B" w14:textId="77777777" w:rsidR="00DD64A3" w:rsidRPr="00341AC4" w:rsidRDefault="00DD64A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</w:tcPr>
          <w:p w14:paraId="7F5646B2" w14:textId="479C9874" w:rsidR="00DD64A3" w:rsidRPr="00940A8E" w:rsidRDefault="00940A8E" w:rsidP="00816C2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40A8E">
              <w:rPr>
                <w:rFonts w:asciiTheme="minorHAnsi" w:hAnsiTheme="minorHAnsi" w:cstheme="minorHAnsi"/>
                <w:sz w:val="21"/>
                <w:szCs w:val="21"/>
              </w:rPr>
              <w:t>Uzyskanie z kolokwium zaliczeniowego wyniku od 91, zaangażowanie się w dyskusję podczas wykładu.</w:t>
            </w:r>
          </w:p>
        </w:tc>
      </w:tr>
    </w:tbl>
    <w:p w14:paraId="40FAFA4C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77610C60" w14:textId="77777777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17B76868" w14:textId="77777777" w:rsidTr="000D4346">
        <w:trPr>
          <w:jc w:val="center"/>
        </w:trPr>
        <w:tc>
          <w:tcPr>
            <w:tcW w:w="953" w:type="dxa"/>
          </w:tcPr>
          <w:p w14:paraId="6124A5C0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55F79FB9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DD64A3" w:rsidRPr="00341AC4" w14:paraId="2BE80BAA" w14:textId="77777777" w:rsidTr="0007638A">
        <w:trPr>
          <w:jc w:val="center"/>
        </w:trPr>
        <w:tc>
          <w:tcPr>
            <w:tcW w:w="953" w:type="dxa"/>
          </w:tcPr>
          <w:p w14:paraId="722D1C58" w14:textId="77777777" w:rsidR="00DD64A3" w:rsidRPr="00341AC4" w:rsidRDefault="00DD64A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  <w:tcBorders>
              <w:bottom w:val="single" w:sz="4" w:space="0" w:color="auto"/>
            </w:tcBorders>
          </w:tcPr>
          <w:p w14:paraId="47A54F82" w14:textId="04693F22" w:rsidR="00DD64A3" w:rsidRPr="00B9635E" w:rsidRDefault="00940A8E" w:rsidP="00C461D5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9635E">
              <w:rPr>
                <w:rFonts w:asciiTheme="minorHAnsi" w:hAnsiTheme="minorHAnsi" w:cstheme="minorHAnsi"/>
                <w:sz w:val="21"/>
                <w:szCs w:val="21"/>
              </w:rPr>
              <w:t xml:space="preserve">Przygotowanie projektu zaliczeniowego i uzyskanie wyniku od </w:t>
            </w:r>
            <w:r w:rsidR="007C1D85" w:rsidRPr="00B9635E"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Pr="00B9635E">
              <w:rPr>
                <w:rFonts w:asciiTheme="minorHAnsi" w:hAnsiTheme="minorHAnsi" w:cstheme="minorHAnsi"/>
                <w:sz w:val="21"/>
                <w:szCs w:val="21"/>
              </w:rPr>
              <w:t xml:space="preserve">1 do </w:t>
            </w:r>
            <w:r w:rsidR="007C1D85" w:rsidRPr="00B9635E">
              <w:rPr>
                <w:rFonts w:asciiTheme="minorHAnsi" w:hAnsiTheme="minorHAnsi" w:cstheme="minorHAnsi"/>
                <w:sz w:val="21"/>
                <w:szCs w:val="21"/>
              </w:rPr>
              <w:t>6</w:t>
            </w:r>
            <w:r w:rsidRPr="00B9635E">
              <w:rPr>
                <w:rFonts w:asciiTheme="minorHAnsi" w:hAnsiTheme="minorHAnsi" w:cstheme="minorHAnsi"/>
                <w:sz w:val="21"/>
                <w:szCs w:val="21"/>
              </w:rPr>
              <w:t>0 proc.</w:t>
            </w:r>
          </w:p>
        </w:tc>
      </w:tr>
      <w:tr w:rsidR="00DD64A3" w:rsidRPr="00341AC4" w14:paraId="0854B5AC" w14:textId="77777777" w:rsidTr="0007638A">
        <w:trPr>
          <w:jc w:val="center"/>
        </w:trPr>
        <w:tc>
          <w:tcPr>
            <w:tcW w:w="953" w:type="dxa"/>
          </w:tcPr>
          <w:p w14:paraId="00143FA5" w14:textId="77777777" w:rsidR="00DD64A3" w:rsidRPr="00341AC4" w:rsidRDefault="00DD64A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  <w:tcBorders>
              <w:bottom w:val="single" w:sz="4" w:space="0" w:color="auto"/>
            </w:tcBorders>
          </w:tcPr>
          <w:p w14:paraId="23DA49FA" w14:textId="60AC20E8" w:rsidR="00DD64A3" w:rsidRPr="00B9635E" w:rsidRDefault="00940A8E" w:rsidP="00C461D5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9635E">
              <w:rPr>
                <w:rFonts w:asciiTheme="minorHAnsi" w:hAnsiTheme="minorHAnsi" w:cstheme="minorHAnsi"/>
                <w:sz w:val="21"/>
                <w:szCs w:val="21"/>
              </w:rPr>
              <w:t xml:space="preserve">Przygotowanie projektu zaliczeniowego i uzyskanie wyniku od </w:t>
            </w:r>
            <w:r w:rsidR="007C1D85" w:rsidRPr="00B9635E">
              <w:rPr>
                <w:rFonts w:asciiTheme="minorHAnsi" w:hAnsiTheme="minorHAnsi" w:cstheme="minorHAnsi"/>
                <w:sz w:val="21"/>
                <w:szCs w:val="21"/>
              </w:rPr>
              <w:t>6</w:t>
            </w:r>
            <w:r w:rsidRPr="00B9635E">
              <w:rPr>
                <w:rFonts w:asciiTheme="minorHAnsi" w:hAnsiTheme="minorHAnsi" w:cstheme="minorHAnsi"/>
                <w:sz w:val="21"/>
                <w:szCs w:val="21"/>
              </w:rPr>
              <w:t xml:space="preserve">1 do </w:t>
            </w:r>
            <w:r w:rsidR="007C1D85" w:rsidRPr="00B9635E"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Pr="00B9635E">
              <w:rPr>
                <w:rFonts w:asciiTheme="minorHAnsi" w:hAnsiTheme="minorHAnsi" w:cstheme="minorHAnsi"/>
                <w:sz w:val="21"/>
                <w:szCs w:val="21"/>
              </w:rPr>
              <w:t>0 proc.</w:t>
            </w:r>
          </w:p>
        </w:tc>
      </w:tr>
      <w:tr w:rsidR="00DD64A3" w:rsidRPr="00341AC4" w14:paraId="32D1F16C" w14:textId="77777777" w:rsidTr="0007638A">
        <w:trPr>
          <w:jc w:val="center"/>
        </w:trPr>
        <w:tc>
          <w:tcPr>
            <w:tcW w:w="953" w:type="dxa"/>
          </w:tcPr>
          <w:p w14:paraId="34CA2AED" w14:textId="77777777" w:rsidR="00DD64A3" w:rsidRPr="00341AC4" w:rsidRDefault="00DD64A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  <w:tcBorders>
              <w:top w:val="single" w:sz="4" w:space="0" w:color="auto"/>
            </w:tcBorders>
          </w:tcPr>
          <w:p w14:paraId="4ADD9CB7" w14:textId="60641ED2" w:rsidR="00DD64A3" w:rsidRPr="00B9635E" w:rsidRDefault="00940A8E" w:rsidP="00C461D5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9635E">
              <w:rPr>
                <w:rFonts w:asciiTheme="minorHAnsi" w:hAnsiTheme="minorHAnsi" w:cstheme="minorHAnsi"/>
                <w:sz w:val="21"/>
                <w:szCs w:val="21"/>
              </w:rPr>
              <w:t xml:space="preserve">Przygotowanie projektu zaliczeniowego i uzyskanie wyniku od 71 do 80 proc., aktywny udział w ćwiczeniach. </w:t>
            </w:r>
          </w:p>
        </w:tc>
      </w:tr>
      <w:tr w:rsidR="00DD64A3" w:rsidRPr="00341AC4" w14:paraId="439944C5" w14:textId="77777777" w:rsidTr="000D4346">
        <w:trPr>
          <w:jc w:val="center"/>
        </w:trPr>
        <w:tc>
          <w:tcPr>
            <w:tcW w:w="953" w:type="dxa"/>
          </w:tcPr>
          <w:p w14:paraId="3B278703" w14:textId="77777777" w:rsidR="00DD64A3" w:rsidRPr="00341AC4" w:rsidRDefault="00DD64A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76736291" w14:textId="66DA00B3" w:rsidR="00DD64A3" w:rsidRPr="00B9635E" w:rsidRDefault="00940A8E" w:rsidP="00C461D5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9635E">
              <w:rPr>
                <w:rFonts w:asciiTheme="minorHAnsi" w:hAnsiTheme="minorHAnsi" w:cstheme="minorHAnsi"/>
                <w:sz w:val="21"/>
                <w:szCs w:val="21"/>
              </w:rPr>
              <w:t xml:space="preserve">Przygotowanie projektu zaliczeniowego i uzyskanie wyniku od </w:t>
            </w:r>
            <w:r w:rsidR="00B9635E" w:rsidRPr="00B9635E"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Pr="00B9635E">
              <w:rPr>
                <w:rFonts w:asciiTheme="minorHAnsi" w:hAnsiTheme="minorHAnsi" w:cstheme="minorHAnsi"/>
                <w:sz w:val="21"/>
                <w:szCs w:val="21"/>
              </w:rPr>
              <w:t xml:space="preserve">1 do </w:t>
            </w:r>
            <w:r w:rsidR="00B9635E" w:rsidRPr="00B9635E">
              <w:rPr>
                <w:rFonts w:asciiTheme="minorHAnsi" w:hAnsiTheme="minorHAnsi" w:cstheme="minorHAnsi"/>
                <w:sz w:val="21"/>
                <w:szCs w:val="21"/>
              </w:rPr>
              <w:t>9</w:t>
            </w:r>
            <w:r w:rsidRPr="00B9635E">
              <w:rPr>
                <w:rFonts w:asciiTheme="minorHAnsi" w:hAnsiTheme="minorHAnsi" w:cstheme="minorHAnsi"/>
                <w:sz w:val="21"/>
                <w:szCs w:val="21"/>
              </w:rPr>
              <w:t xml:space="preserve">0 proc., aktywny udział w ćwiczeniach. </w:t>
            </w:r>
          </w:p>
        </w:tc>
      </w:tr>
      <w:tr w:rsidR="00DD64A3" w:rsidRPr="00341AC4" w14:paraId="2ED75067" w14:textId="77777777" w:rsidTr="000D4346">
        <w:trPr>
          <w:jc w:val="center"/>
        </w:trPr>
        <w:tc>
          <w:tcPr>
            <w:tcW w:w="953" w:type="dxa"/>
          </w:tcPr>
          <w:p w14:paraId="69F00937" w14:textId="77777777" w:rsidR="00DD64A3" w:rsidRPr="00341AC4" w:rsidRDefault="00DD64A3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389E600B" w14:textId="2306E94E" w:rsidR="00DD64A3" w:rsidRPr="00B9635E" w:rsidRDefault="00940A8E" w:rsidP="00C461D5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B9635E">
              <w:rPr>
                <w:rFonts w:asciiTheme="minorHAnsi" w:hAnsiTheme="minorHAnsi" w:cstheme="minorHAnsi"/>
                <w:sz w:val="21"/>
                <w:szCs w:val="21"/>
              </w:rPr>
              <w:t>Przygotowanie projektu zaliczeniowego i uzyskanie wyniku od</w:t>
            </w:r>
            <w:r w:rsidR="00B9635E" w:rsidRPr="00B9635E">
              <w:rPr>
                <w:rFonts w:asciiTheme="minorHAnsi" w:hAnsiTheme="minorHAnsi" w:cstheme="minorHAnsi"/>
                <w:sz w:val="21"/>
                <w:szCs w:val="21"/>
              </w:rPr>
              <w:t xml:space="preserve"> 91</w:t>
            </w:r>
            <w:r w:rsidRPr="00B9635E">
              <w:rPr>
                <w:rFonts w:asciiTheme="minorHAnsi" w:hAnsiTheme="minorHAnsi" w:cstheme="minorHAnsi"/>
                <w:sz w:val="21"/>
                <w:szCs w:val="21"/>
              </w:rPr>
              <w:t xml:space="preserve"> proc., aktywny udział w ćwiczeniach. </w:t>
            </w:r>
          </w:p>
        </w:tc>
      </w:tr>
    </w:tbl>
    <w:p w14:paraId="3802A64F" w14:textId="7777777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C461D5" w:rsidRPr="00341AC4" w14:paraId="46084E02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FC37" w14:textId="77777777" w:rsidR="00C461D5" w:rsidRPr="00341AC4" w:rsidRDefault="00C461D5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6582A9D0" w14:textId="77777777" w:rsidR="00C461D5" w:rsidRPr="00341AC4" w:rsidRDefault="00C461D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C461D5" w:rsidRPr="00341AC4" w14:paraId="2545B41D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7A58EEC" w14:textId="77777777" w:rsidR="00C461D5" w:rsidRPr="00341AC4" w:rsidRDefault="00C461D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3568D8AA" w14:textId="6DE2E230" w:rsidR="00C461D5" w:rsidRPr="00DD64A3" w:rsidRDefault="00C461D5" w:rsidP="00816C20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>20</w:t>
            </w:r>
          </w:p>
        </w:tc>
      </w:tr>
      <w:tr w:rsidR="00C461D5" w:rsidRPr="00341AC4" w14:paraId="23778269" w14:textId="77777777" w:rsidTr="006C5000">
        <w:trPr>
          <w:trHeight w:val="285"/>
          <w:jc w:val="center"/>
        </w:trPr>
        <w:tc>
          <w:tcPr>
            <w:tcW w:w="5499" w:type="dxa"/>
          </w:tcPr>
          <w:p w14:paraId="7E1B757A" w14:textId="77777777" w:rsidR="00C461D5" w:rsidRPr="00341AC4" w:rsidRDefault="00C461D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14:paraId="7E76CB51" w14:textId="5742DE60" w:rsidR="00C461D5" w:rsidRPr="00DD64A3" w:rsidRDefault="00C461D5" w:rsidP="00816C20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DD64A3"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C461D5" w:rsidRPr="00341AC4" w14:paraId="5CC0B450" w14:textId="77777777" w:rsidTr="006C5000">
        <w:trPr>
          <w:trHeight w:val="282"/>
          <w:jc w:val="center"/>
        </w:trPr>
        <w:tc>
          <w:tcPr>
            <w:tcW w:w="5499" w:type="dxa"/>
          </w:tcPr>
          <w:p w14:paraId="3AD2A9D8" w14:textId="77777777" w:rsidR="00C461D5" w:rsidRPr="00341AC4" w:rsidRDefault="00C461D5" w:rsidP="00DD64A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</w:t>
            </w:r>
          </w:p>
        </w:tc>
        <w:tc>
          <w:tcPr>
            <w:tcW w:w="2172" w:type="dxa"/>
            <w:vAlign w:val="center"/>
          </w:tcPr>
          <w:p w14:paraId="3ECAAA0C" w14:textId="77777777" w:rsidR="00C461D5" w:rsidRPr="00DD64A3" w:rsidRDefault="00C461D5" w:rsidP="00816C20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DD64A3">
              <w:rPr>
                <w:rFonts w:ascii="Calibri" w:hAnsi="Calibri" w:cs="Calibri"/>
                <w:sz w:val="21"/>
                <w:szCs w:val="21"/>
              </w:rPr>
              <w:t>10</w:t>
            </w:r>
          </w:p>
        </w:tc>
      </w:tr>
      <w:tr w:rsidR="00C461D5" w:rsidRPr="00341AC4" w14:paraId="24209535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34A4222F" w14:textId="77777777" w:rsidR="00C461D5" w:rsidRPr="00341AC4" w:rsidRDefault="00C461D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17C037A6" w14:textId="2AC348E6" w:rsidR="00C461D5" w:rsidRPr="00DD64A3" w:rsidRDefault="00C461D5" w:rsidP="00816C20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>30</w:t>
            </w:r>
          </w:p>
        </w:tc>
      </w:tr>
      <w:tr w:rsidR="00C461D5" w:rsidRPr="00341AC4" w14:paraId="356C7E1E" w14:textId="77777777" w:rsidTr="00A5532D">
        <w:trPr>
          <w:trHeight w:val="282"/>
          <w:jc w:val="center"/>
        </w:trPr>
        <w:tc>
          <w:tcPr>
            <w:tcW w:w="5499" w:type="dxa"/>
          </w:tcPr>
          <w:p w14:paraId="1108E281" w14:textId="77777777" w:rsidR="00C461D5" w:rsidRPr="00341AC4" w:rsidRDefault="00C461D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</w:t>
            </w:r>
          </w:p>
        </w:tc>
        <w:tc>
          <w:tcPr>
            <w:tcW w:w="2172" w:type="dxa"/>
            <w:vAlign w:val="center"/>
          </w:tcPr>
          <w:p w14:paraId="1CE636F2" w14:textId="7832B058" w:rsidR="00C461D5" w:rsidRPr="00DD64A3" w:rsidRDefault="00C461D5" w:rsidP="00816C20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DD64A3"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C461D5" w:rsidRPr="00341AC4" w14:paraId="5CB07D37" w14:textId="77777777" w:rsidTr="00A5532D">
        <w:trPr>
          <w:trHeight w:val="285"/>
          <w:jc w:val="center"/>
        </w:trPr>
        <w:tc>
          <w:tcPr>
            <w:tcW w:w="5499" w:type="dxa"/>
          </w:tcPr>
          <w:p w14:paraId="1E2F0710" w14:textId="77777777" w:rsidR="00C461D5" w:rsidRPr="00341AC4" w:rsidRDefault="00C461D5" w:rsidP="00DD64A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</w:t>
            </w:r>
          </w:p>
        </w:tc>
        <w:tc>
          <w:tcPr>
            <w:tcW w:w="2172" w:type="dxa"/>
            <w:vAlign w:val="center"/>
          </w:tcPr>
          <w:p w14:paraId="0D2EB334" w14:textId="713C97B2" w:rsidR="00C461D5" w:rsidRPr="00DD64A3" w:rsidRDefault="00C461D5" w:rsidP="00816C20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DD64A3"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</w:rPr>
              <w:t>0</w:t>
            </w:r>
          </w:p>
        </w:tc>
      </w:tr>
      <w:tr w:rsidR="00C461D5" w:rsidRPr="00341AC4" w14:paraId="5A765206" w14:textId="77777777" w:rsidTr="00A5532D">
        <w:trPr>
          <w:trHeight w:val="285"/>
          <w:jc w:val="center"/>
        </w:trPr>
        <w:tc>
          <w:tcPr>
            <w:tcW w:w="5499" w:type="dxa"/>
          </w:tcPr>
          <w:p w14:paraId="79C09965" w14:textId="7410EBFB" w:rsidR="00C461D5" w:rsidRPr="00341AC4" w:rsidRDefault="00C461D5" w:rsidP="00DD64A3">
            <w:pPr>
              <w:pStyle w:val="TableParagraph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Zebranie materiałów do projektu,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kwerenda internetowa</w:t>
            </w:r>
          </w:p>
        </w:tc>
        <w:tc>
          <w:tcPr>
            <w:tcW w:w="2172" w:type="dxa"/>
            <w:vAlign w:val="center"/>
          </w:tcPr>
          <w:p w14:paraId="6CC99F8A" w14:textId="4839F963" w:rsidR="00C461D5" w:rsidRPr="00DD64A3" w:rsidRDefault="00C461D5" w:rsidP="00816C20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DD64A3">
              <w:rPr>
                <w:rFonts w:ascii="Calibri" w:hAnsi="Calibri" w:cs="Calibri"/>
                <w:sz w:val="21"/>
                <w:szCs w:val="21"/>
              </w:rPr>
              <w:t>5</w:t>
            </w:r>
          </w:p>
        </w:tc>
      </w:tr>
      <w:tr w:rsidR="00C461D5" w:rsidRPr="00341AC4" w14:paraId="11E0878E" w14:textId="77777777" w:rsidTr="00A5532D">
        <w:trPr>
          <w:trHeight w:val="285"/>
          <w:jc w:val="center"/>
        </w:trPr>
        <w:tc>
          <w:tcPr>
            <w:tcW w:w="5499" w:type="dxa"/>
          </w:tcPr>
          <w:p w14:paraId="206F6377" w14:textId="4B8FFF6A" w:rsidR="00C461D5" w:rsidRPr="00341AC4" w:rsidRDefault="00C461D5" w:rsidP="00DD64A3">
            <w:pPr>
              <w:pStyle w:val="TableParagraph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Opracowanie prezentacji multimedialnej</w:t>
            </w:r>
          </w:p>
        </w:tc>
        <w:tc>
          <w:tcPr>
            <w:tcW w:w="2172" w:type="dxa"/>
            <w:vAlign w:val="center"/>
          </w:tcPr>
          <w:p w14:paraId="6C4799B4" w14:textId="6E465E25" w:rsidR="00C461D5" w:rsidRPr="00DD64A3" w:rsidRDefault="00C461D5" w:rsidP="00816C20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</w:p>
        </w:tc>
      </w:tr>
      <w:tr w:rsidR="00C461D5" w:rsidRPr="00341AC4" w14:paraId="0CFE7898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8359CD4" w14:textId="77777777" w:rsidR="00C461D5" w:rsidRPr="00341AC4" w:rsidRDefault="00C461D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0BCE3308" w14:textId="5A44533C" w:rsidR="00C461D5" w:rsidRPr="00DD64A3" w:rsidRDefault="00C461D5" w:rsidP="00816C20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>50</w:t>
            </w:r>
          </w:p>
        </w:tc>
      </w:tr>
      <w:tr w:rsidR="00C461D5" w:rsidRPr="00341AC4" w14:paraId="130314B3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9652967" w14:textId="77777777" w:rsidR="00C461D5" w:rsidRPr="00341AC4" w:rsidRDefault="00C461D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8F20CA7" w14:textId="6F5D5433" w:rsidR="00C461D5" w:rsidRPr="00DD64A3" w:rsidRDefault="00C461D5" w:rsidP="00816C20">
            <w:pPr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>2</w:t>
            </w:r>
          </w:p>
        </w:tc>
      </w:tr>
    </w:tbl>
    <w:p w14:paraId="73FC1AA3" w14:textId="77777777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2996E09E" w14:textId="77777777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44B58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83E075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7611AC8"/>
    <w:multiLevelType w:val="hybridMultilevel"/>
    <w:tmpl w:val="4A5E4C4A"/>
    <w:lvl w:ilvl="0" w:tplc="86C22D38">
      <w:numFmt w:val="bullet"/>
      <w:lvlText w:val="•"/>
      <w:lvlJc w:val="left"/>
      <w:pPr>
        <w:ind w:left="1428" w:hanging="360"/>
      </w:pPr>
      <w:rPr>
        <w:rFonts w:hint="default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3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9594E"/>
    <w:multiLevelType w:val="hybridMultilevel"/>
    <w:tmpl w:val="DBF60756"/>
    <w:lvl w:ilvl="0" w:tplc="FFFFFFFF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24" w:hanging="360"/>
      </w:pPr>
    </w:lvl>
    <w:lvl w:ilvl="2" w:tplc="FFFFFFFF" w:tentative="1">
      <w:start w:val="1"/>
      <w:numFmt w:val="lowerRoman"/>
      <w:lvlText w:val="%3."/>
      <w:lvlJc w:val="right"/>
      <w:pPr>
        <w:ind w:left="2244" w:hanging="180"/>
      </w:pPr>
    </w:lvl>
    <w:lvl w:ilvl="3" w:tplc="FFFFFFFF" w:tentative="1">
      <w:start w:val="1"/>
      <w:numFmt w:val="decimal"/>
      <w:lvlText w:val="%4."/>
      <w:lvlJc w:val="left"/>
      <w:pPr>
        <w:ind w:left="2964" w:hanging="360"/>
      </w:pPr>
    </w:lvl>
    <w:lvl w:ilvl="4" w:tplc="FFFFFFFF" w:tentative="1">
      <w:start w:val="1"/>
      <w:numFmt w:val="lowerLetter"/>
      <w:lvlText w:val="%5."/>
      <w:lvlJc w:val="left"/>
      <w:pPr>
        <w:ind w:left="3684" w:hanging="360"/>
      </w:pPr>
    </w:lvl>
    <w:lvl w:ilvl="5" w:tplc="FFFFFFFF" w:tentative="1">
      <w:start w:val="1"/>
      <w:numFmt w:val="lowerRoman"/>
      <w:lvlText w:val="%6."/>
      <w:lvlJc w:val="right"/>
      <w:pPr>
        <w:ind w:left="4404" w:hanging="180"/>
      </w:pPr>
    </w:lvl>
    <w:lvl w:ilvl="6" w:tplc="FFFFFFFF" w:tentative="1">
      <w:start w:val="1"/>
      <w:numFmt w:val="decimal"/>
      <w:lvlText w:val="%7."/>
      <w:lvlJc w:val="left"/>
      <w:pPr>
        <w:ind w:left="5124" w:hanging="360"/>
      </w:pPr>
    </w:lvl>
    <w:lvl w:ilvl="7" w:tplc="FFFFFFFF" w:tentative="1">
      <w:start w:val="1"/>
      <w:numFmt w:val="lowerLetter"/>
      <w:lvlText w:val="%8."/>
      <w:lvlJc w:val="left"/>
      <w:pPr>
        <w:ind w:left="5844" w:hanging="360"/>
      </w:pPr>
    </w:lvl>
    <w:lvl w:ilvl="8" w:tplc="FFFFFFFF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9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1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2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498C5715"/>
    <w:multiLevelType w:val="hybridMultilevel"/>
    <w:tmpl w:val="1910E550"/>
    <w:lvl w:ilvl="0" w:tplc="BACCD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8" w15:restartNumberingAfterBreak="0">
    <w:nsid w:val="56B808E0"/>
    <w:multiLevelType w:val="hybridMultilevel"/>
    <w:tmpl w:val="C3DE9240"/>
    <w:lvl w:ilvl="0" w:tplc="23443F8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0" w15:restartNumberingAfterBreak="0">
    <w:nsid w:val="5B2E2F95"/>
    <w:multiLevelType w:val="hybridMultilevel"/>
    <w:tmpl w:val="0DCA568A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5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7" w15:restartNumberingAfterBreak="0">
    <w:nsid w:val="707038D8"/>
    <w:multiLevelType w:val="hybridMultilevel"/>
    <w:tmpl w:val="DBF60756"/>
    <w:lvl w:ilvl="0" w:tplc="41CA72BA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8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9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0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1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2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017726834">
    <w:abstractNumId w:val="39"/>
  </w:num>
  <w:num w:numId="2" w16cid:durableId="751128621">
    <w:abstractNumId w:val="6"/>
  </w:num>
  <w:num w:numId="3" w16cid:durableId="859899671">
    <w:abstractNumId w:val="21"/>
  </w:num>
  <w:num w:numId="4" w16cid:durableId="754060214">
    <w:abstractNumId w:val="40"/>
  </w:num>
  <w:num w:numId="5" w16cid:durableId="1309289330">
    <w:abstractNumId w:val="4"/>
  </w:num>
  <w:num w:numId="6" w16cid:durableId="1970167115">
    <w:abstractNumId w:val="38"/>
  </w:num>
  <w:num w:numId="7" w16cid:durableId="949052475">
    <w:abstractNumId w:val="12"/>
  </w:num>
  <w:num w:numId="8" w16cid:durableId="256594709">
    <w:abstractNumId w:val="20"/>
  </w:num>
  <w:num w:numId="9" w16cid:durableId="1804033056">
    <w:abstractNumId w:val="9"/>
  </w:num>
  <w:num w:numId="10" w16cid:durableId="175771230">
    <w:abstractNumId w:val="29"/>
  </w:num>
  <w:num w:numId="11" w16cid:durableId="1657564797">
    <w:abstractNumId w:val="30"/>
  </w:num>
  <w:num w:numId="12" w16cid:durableId="220603296">
    <w:abstractNumId w:val="36"/>
  </w:num>
  <w:num w:numId="13" w16cid:durableId="200673762">
    <w:abstractNumId w:val="14"/>
  </w:num>
  <w:num w:numId="14" w16cid:durableId="1978996535">
    <w:abstractNumId w:val="33"/>
  </w:num>
  <w:num w:numId="15" w16cid:durableId="793210371">
    <w:abstractNumId w:val="35"/>
  </w:num>
  <w:num w:numId="16" w16cid:durableId="1877035096">
    <w:abstractNumId w:val="34"/>
  </w:num>
  <w:num w:numId="17" w16cid:durableId="1631593189">
    <w:abstractNumId w:val="23"/>
  </w:num>
  <w:num w:numId="18" w16cid:durableId="831262973">
    <w:abstractNumId w:val="11"/>
  </w:num>
  <w:num w:numId="19" w16cid:durableId="1466969492">
    <w:abstractNumId w:val="15"/>
  </w:num>
  <w:num w:numId="20" w16cid:durableId="1340540628">
    <w:abstractNumId w:val="3"/>
  </w:num>
  <w:num w:numId="21" w16cid:durableId="1503202767">
    <w:abstractNumId w:val="24"/>
  </w:num>
  <w:num w:numId="22" w16cid:durableId="1975325984">
    <w:abstractNumId w:val="27"/>
  </w:num>
  <w:num w:numId="23" w16cid:durableId="1295328014">
    <w:abstractNumId w:val="2"/>
  </w:num>
  <w:num w:numId="24" w16cid:durableId="1433434190">
    <w:abstractNumId w:val="41"/>
  </w:num>
  <w:num w:numId="25" w16cid:durableId="1010107769">
    <w:abstractNumId w:val="13"/>
  </w:num>
  <w:num w:numId="26" w16cid:durableId="424421121">
    <w:abstractNumId w:val="22"/>
  </w:num>
  <w:num w:numId="27" w16cid:durableId="735400906">
    <w:abstractNumId w:val="42"/>
  </w:num>
  <w:num w:numId="28" w16cid:durableId="1615211120">
    <w:abstractNumId w:val="16"/>
  </w:num>
  <w:num w:numId="29" w16cid:durableId="126168944">
    <w:abstractNumId w:val="32"/>
  </w:num>
  <w:num w:numId="30" w16cid:durableId="1087967013">
    <w:abstractNumId w:val="8"/>
  </w:num>
  <w:num w:numId="31" w16cid:durableId="1992129104">
    <w:abstractNumId w:val="19"/>
  </w:num>
  <w:num w:numId="32" w16cid:durableId="802842981">
    <w:abstractNumId w:val="26"/>
  </w:num>
  <w:num w:numId="33" w16cid:durableId="489180400">
    <w:abstractNumId w:val="5"/>
  </w:num>
  <w:num w:numId="34" w16cid:durableId="1803110498">
    <w:abstractNumId w:val="17"/>
  </w:num>
  <w:num w:numId="35" w16cid:durableId="1492939574">
    <w:abstractNumId w:val="10"/>
  </w:num>
  <w:num w:numId="36" w16cid:durableId="296496092">
    <w:abstractNumId w:val="31"/>
  </w:num>
  <w:num w:numId="37" w16cid:durableId="1143153830">
    <w:abstractNumId w:val="25"/>
  </w:num>
  <w:num w:numId="38" w16cid:durableId="1097286314">
    <w:abstractNumId w:val="1"/>
  </w:num>
  <w:num w:numId="39" w16cid:durableId="549539049">
    <w:abstractNumId w:val="0"/>
  </w:num>
  <w:num w:numId="40" w16cid:durableId="796219478">
    <w:abstractNumId w:val="7"/>
  </w:num>
  <w:num w:numId="41" w16cid:durableId="192815073">
    <w:abstractNumId w:val="37"/>
  </w:num>
  <w:num w:numId="42" w16cid:durableId="1531070408">
    <w:abstractNumId w:val="18"/>
  </w:num>
  <w:num w:numId="43" w16cid:durableId="8003405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30091"/>
    <w:rsid w:val="00040C7C"/>
    <w:rsid w:val="00053608"/>
    <w:rsid w:val="000657F2"/>
    <w:rsid w:val="000706A4"/>
    <w:rsid w:val="0007138A"/>
    <w:rsid w:val="000746C5"/>
    <w:rsid w:val="0007638A"/>
    <w:rsid w:val="000800D0"/>
    <w:rsid w:val="000D4346"/>
    <w:rsid w:val="000F5265"/>
    <w:rsid w:val="00104870"/>
    <w:rsid w:val="00104F8D"/>
    <w:rsid w:val="001106DC"/>
    <w:rsid w:val="001373A5"/>
    <w:rsid w:val="00145EC7"/>
    <w:rsid w:val="001D18A7"/>
    <w:rsid w:val="001D511D"/>
    <w:rsid w:val="001E0ADE"/>
    <w:rsid w:val="001E7B5A"/>
    <w:rsid w:val="00204C4C"/>
    <w:rsid w:val="002102F5"/>
    <w:rsid w:val="002401BA"/>
    <w:rsid w:val="0027397F"/>
    <w:rsid w:val="00341AC4"/>
    <w:rsid w:val="0034602B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A241A"/>
    <w:rsid w:val="004B30D1"/>
    <w:rsid w:val="004C2D66"/>
    <w:rsid w:val="004E017B"/>
    <w:rsid w:val="004F47E5"/>
    <w:rsid w:val="005109EE"/>
    <w:rsid w:val="00513674"/>
    <w:rsid w:val="00522DED"/>
    <w:rsid w:val="005363F3"/>
    <w:rsid w:val="00543BC4"/>
    <w:rsid w:val="00566B57"/>
    <w:rsid w:val="005719DE"/>
    <w:rsid w:val="00571CD4"/>
    <w:rsid w:val="005769E7"/>
    <w:rsid w:val="005D2A79"/>
    <w:rsid w:val="005D3DF3"/>
    <w:rsid w:val="005E156F"/>
    <w:rsid w:val="005F0097"/>
    <w:rsid w:val="005F1F39"/>
    <w:rsid w:val="005F3556"/>
    <w:rsid w:val="00621E17"/>
    <w:rsid w:val="00625795"/>
    <w:rsid w:val="00635E40"/>
    <w:rsid w:val="00654EA0"/>
    <w:rsid w:val="0067260F"/>
    <w:rsid w:val="006A0C6B"/>
    <w:rsid w:val="006C5000"/>
    <w:rsid w:val="006D764F"/>
    <w:rsid w:val="006E60C3"/>
    <w:rsid w:val="006F029C"/>
    <w:rsid w:val="00725F8A"/>
    <w:rsid w:val="00745543"/>
    <w:rsid w:val="00763252"/>
    <w:rsid w:val="00772ABF"/>
    <w:rsid w:val="00775AF1"/>
    <w:rsid w:val="007A5B13"/>
    <w:rsid w:val="007B605E"/>
    <w:rsid w:val="007C1D85"/>
    <w:rsid w:val="007C3DBD"/>
    <w:rsid w:val="007F00BB"/>
    <w:rsid w:val="00834C51"/>
    <w:rsid w:val="00862E0A"/>
    <w:rsid w:val="00896E3C"/>
    <w:rsid w:val="008B336A"/>
    <w:rsid w:val="00906C25"/>
    <w:rsid w:val="009109EC"/>
    <w:rsid w:val="00913ECD"/>
    <w:rsid w:val="00937B44"/>
    <w:rsid w:val="00940A8E"/>
    <w:rsid w:val="00952870"/>
    <w:rsid w:val="0095606D"/>
    <w:rsid w:val="00957188"/>
    <w:rsid w:val="009C5192"/>
    <w:rsid w:val="009D2D35"/>
    <w:rsid w:val="009D3E96"/>
    <w:rsid w:val="009D44FA"/>
    <w:rsid w:val="00A37682"/>
    <w:rsid w:val="00A376DE"/>
    <w:rsid w:val="00A537D7"/>
    <w:rsid w:val="00A5532D"/>
    <w:rsid w:val="00A713B4"/>
    <w:rsid w:val="00AB3480"/>
    <w:rsid w:val="00AB6E40"/>
    <w:rsid w:val="00AE4328"/>
    <w:rsid w:val="00AF51E8"/>
    <w:rsid w:val="00AF5797"/>
    <w:rsid w:val="00AF7E08"/>
    <w:rsid w:val="00B20F2C"/>
    <w:rsid w:val="00B36858"/>
    <w:rsid w:val="00B54F67"/>
    <w:rsid w:val="00B64890"/>
    <w:rsid w:val="00B6660E"/>
    <w:rsid w:val="00B72C78"/>
    <w:rsid w:val="00B877F7"/>
    <w:rsid w:val="00B9635E"/>
    <w:rsid w:val="00BB0629"/>
    <w:rsid w:val="00BB5384"/>
    <w:rsid w:val="00BE67AE"/>
    <w:rsid w:val="00C1154E"/>
    <w:rsid w:val="00C14619"/>
    <w:rsid w:val="00C461D5"/>
    <w:rsid w:val="00C51D09"/>
    <w:rsid w:val="00C535B7"/>
    <w:rsid w:val="00C62B71"/>
    <w:rsid w:val="00C74615"/>
    <w:rsid w:val="00CA3616"/>
    <w:rsid w:val="00CB604E"/>
    <w:rsid w:val="00CD5E7B"/>
    <w:rsid w:val="00CD60D3"/>
    <w:rsid w:val="00CF48D1"/>
    <w:rsid w:val="00D05AB2"/>
    <w:rsid w:val="00D554F7"/>
    <w:rsid w:val="00D85EF3"/>
    <w:rsid w:val="00D864ED"/>
    <w:rsid w:val="00D938BC"/>
    <w:rsid w:val="00DA28D5"/>
    <w:rsid w:val="00DB5D67"/>
    <w:rsid w:val="00DD64A3"/>
    <w:rsid w:val="00DD65E8"/>
    <w:rsid w:val="00DE1F53"/>
    <w:rsid w:val="00E17D02"/>
    <w:rsid w:val="00E604E4"/>
    <w:rsid w:val="00E63048"/>
    <w:rsid w:val="00E75E44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3849"/>
    <w:rsid w:val="00FA0816"/>
    <w:rsid w:val="00FB2C0D"/>
    <w:rsid w:val="00FC6582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8829"/>
  <w15:docId w15:val="{66C85DC0-CD5C-4C3A-BAE7-3881C318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5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57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AF579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F5797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AF5797"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customStyle="1" w:styleId="Bodytext2">
    <w:name w:val="Body text (2)_"/>
    <w:link w:val="Bodytext20"/>
    <w:rsid w:val="00DD64A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D64A3"/>
    <w:pPr>
      <w:widowControl/>
      <w:shd w:val="clear" w:color="auto" w:fill="FFFFFF"/>
      <w:autoSpaceDE/>
      <w:autoSpaceDN/>
      <w:spacing w:line="326" w:lineRule="exact"/>
      <w:ind w:hanging="200"/>
      <w:jc w:val="right"/>
    </w:pPr>
    <w:rPr>
      <w:sz w:val="19"/>
      <w:szCs w:val="19"/>
      <w:lang w:val="en-US" w:eastAsia="en-US" w:bidi="ar-SA"/>
    </w:rPr>
  </w:style>
  <w:style w:type="character" w:customStyle="1" w:styleId="Bodytext393">
    <w:name w:val="Body text (3) + 93"/>
    <w:aliases w:val="5 pt5"/>
    <w:uiPriority w:val="99"/>
    <w:rsid w:val="00DD64A3"/>
    <w:rPr>
      <w:rFonts w:ascii="Times New Roman" w:hAnsi="Times New Roman"/>
      <w:spacing w:val="0"/>
      <w:sz w:val="19"/>
      <w:u w:val="single"/>
    </w:rPr>
  </w:style>
  <w:style w:type="paragraph" w:styleId="Bezodstpw">
    <w:name w:val="No Spacing"/>
    <w:uiPriority w:val="1"/>
    <w:qFormat/>
    <w:rsid w:val="00030091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582"/>
    <w:rPr>
      <w:rFonts w:asciiTheme="majorHAnsi" w:eastAsiaTheme="majorEastAsia" w:hAnsiTheme="majorHAnsi" w:cstheme="majorBidi"/>
      <w:i/>
      <w:iCs/>
      <w:color w:val="365F91" w:themeColor="accent1" w:themeShade="BF"/>
      <w:lang w:val="pl-PL" w:eastAsia="pl-PL" w:bidi="pl-PL"/>
    </w:rPr>
  </w:style>
  <w:style w:type="paragraph" w:customStyle="1" w:styleId="Default">
    <w:name w:val="Default"/>
    <w:rsid w:val="005109E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18DF7-90F5-4F62-9B96-890D337B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3</cp:revision>
  <cp:lastPrinted>2025-10-28T07:51:00Z</cp:lastPrinted>
  <dcterms:created xsi:type="dcterms:W3CDTF">2026-07-12T11:12:00Z</dcterms:created>
  <dcterms:modified xsi:type="dcterms:W3CDTF">2026-08-11T10:38:00Z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