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872C38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872C38">
      <w:pPr>
        <w:pStyle w:val="Nagwek1"/>
      </w:pPr>
      <w:r>
        <w:t xml:space="preserve">KARTA PRZEDMIOTU (ZAJĘĆ) </w:t>
      </w:r>
    </w:p>
    <w:p w14:paraId="0CACB78E" w14:textId="5F05C35B" w:rsidR="005A3806" w:rsidRDefault="00872C38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1E14F9" w:rsidRPr="001E14F9">
        <w:rPr>
          <w:b/>
          <w:sz w:val="24"/>
        </w:rPr>
        <w:t>0923.3.PS1.F.OLSS</w:t>
      </w:r>
    </w:p>
    <w:p w14:paraId="590A6F51" w14:textId="67D6FC22" w:rsidR="005A3806" w:rsidRDefault="00872C38">
      <w:pPr>
        <w:spacing w:after="51" w:line="268" w:lineRule="auto"/>
        <w:ind w:left="438" w:hanging="10"/>
      </w:pPr>
      <w:r>
        <w:rPr>
          <w:b/>
          <w:sz w:val="24"/>
        </w:rPr>
        <w:t xml:space="preserve">Nazwa przedmiotu (zajęć) w języku polskim: </w:t>
      </w:r>
      <w:r w:rsidR="001E14F9" w:rsidRPr="001E14F9">
        <w:rPr>
          <w:b/>
          <w:sz w:val="24"/>
        </w:rPr>
        <w:t>Organizowanie lokalnego środowiska społecznego</w:t>
      </w:r>
    </w:p>
    <w:p w14:paraId="005D6121" w14:textId="35EF2FBF" w:rsidR="005A3806" w:rsidRDefault="00872C38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 w:rsidR="001E14F9">
        <w:rPr>
          <w:sz w:val="24"/>
        </w:rPr>
        <w:t xml:space="preserve"> </w:t>
      </w:r>
      <w:proofErr w:type="spellStart"/>
      <w:r w:rsidR="001E14F9" w:rsidRPr="00A00E33">
        <w:rPr>
          <w:b/>
          <w:bCs/>
          <w:sz w:val="24"/>
        </w:rPr>
        <w:t>Organizing</w:t>
      </w:r>
      <w:proofErr w:type="spellEnd"/>
      <w:r w:rsidR="001E14F9" w:rsidRPr="00A00E33">
        <w:rPr>
          <w:b/>
          <w:bCs/>
          <w:sz w:val="24"/>
        </w:rPr>
        <w:t xml:space="preserve"> the </w:t>
      </w:r>
      <w:proofErr w:type="spellStart"/>
      <w:r w:rsidR="001E14F9" w:rsidRPr="00A00E33">
        <w:rPr>
          <w:b/>
          <w:bCs/>
          <w:sz w:val="24"/>
        </w:rPr>
        <w:t>local</w:t>
      </w:r>
      <w:proofErr w:type="spellEnd"/>
      <w:r w:rsidR="001E14F9" w:rsidRPr="00A00E33">
        <w:rPr>
          <w:b/>
          <w:bCs/>
          <w:sz w:val="24"/>
        </w:rPr>
        <w:t xml:space="preserve"> </w:t>
      </w:r>
      <w:proofErr w:type="spellStart"/>
      <w:r w:rsidR="001E14F9" w:rsidRPr="00A00E33">
        <w:rPr>
          <w:b/>
          <w:bCs/>
          <w:sz w:val="24"/>
        </w:rPr>
        <w:t>social</w:t>
      </w:r>
      <w:proofErr w:type="spellEnd"/>
      <w:r w:rsidR="001E14F9" w:rsidRPr="00A00E33">
        <w:rPr>
          <w:b/>
          <w:bCs/>
          <w:sz w:val="24"/>
        </w:rPr>
        <w:t xml:space="preserve"> environment</w:t>
      </w:r>
    </w:p>
    <w:p w14:paraId="1963D548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5A380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276C816F" w:rsidR="005A3806" w:rsidRDefault="00872C38">
            <w:pPr>
              <w:ind w:left="214"/>
            </w:pPr>
            <w:r>
              <w:rPr>
                <w:b/>
                <w:sz w:val="24"/>
              </w:rPr>
              <w:t xml:space="preserve"> </w:t>
            </w:r>
            <w:r w:rsidR="001E14F9" w:rsidRPr="001E14F9">
              <w:rPr>
                <w:b/>
                <w:sz w:val="24"/>
              </w:rPr>
              <w:t>Praca socjalna</w:t>
            </w:r>
          </w:p>
        </w:tc>
      </w:tr>
      <w:tr w:rsidR="005A380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60D81BED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1E14F9" w:rsidRPr="001E14F9">
              <w:rPr>
                <w:sz w:val="21"/>
              </w:rPr>
              <w:t>stacjonarne</w:t>
            </w:r>
          </w:p>
        </w:tc>
      </w:tr>
      <w:tr w:rsidR="005A380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1A7F866D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1E14F9" w:rsidRPr="001E14F9">
              <w:rPr>
                <w:sz w:val="21"/>
              </w:rPr>
              <w:t>Pierwszego stopnia - licencjat</w:t>
            </w:r>
          </w:p>
        </w:tc>
      </w:tr>
      <w:tr w:rsidR="005A380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4F0CD903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1E14F9" w:rsidRPr="001E14F9">
              <w:rPr>
                <w:sz w:val="21"/>
              </w:rPr>
              <w:t>Praktyczny</w:t>
            </w:r>
          </w:p>
        </w:tc>
      </w:tr>
      <w:tr w:rsidR="005A380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0E13B3ED" w:rsidR="005A3806" w:rsidRDefault="001E14F9">
            <w:pPr>
              <w:ind w:left="-19"/>
            </w:pPr>
            <w:r>
              <w:rPr>
                <w:sz w:val="21"/>
              </w:rPr>
              <w:t xml:space="preserve">      </w:t>
            </w:r>
            <w:r w:rsidRPr="001E14F9">
              <w:rPr>
                <w:sz w:val="21"/>
              </w:rPr>
              <w:t xml:space="preserve">Mgr Anna </w:t>
            </w:r>
            <w:proofErr w:type="spellStart"/>
            <w:r w:rsidRPr="001E14F9">
              <w:rPr>
                <w:sz w:val="21"/>
              </w:rPr>
              <w:t>Gromska</w:t>
            </w:r>
            <w:proofErr w:type="spellEnd"/>
          </w:p>
        </w:tc>
      </w:tr>
      <w:tr w:rsidR="005A380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08132515" w:rsidR="005A3806" w:rsidRDefault="00A00E33">
            <w:pPr>
              <w:ind w:left="214"/>
            </w:pPr>
            <w:r w:rsidRPr="00A00E33">
              <w:rPr>
                <w:sz w:val="21"/>
              </w:rPr>
              <w:t>anna.gromska@ujk.edu.pl</w:t>
            </w:r>
          </w:p>
        </w:tc>
      </w:tr>
    </w:tbl>
    <w:p w14:paraId="0B8D28D5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872C38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0FADB5C2" w:rsidR="005A3806" w:rsidRDefault="00872C38">
            <w:pPr>
              <w:ind w:left="76"/>
            </w:pPr>
            <w:r>
              <w:rPr>
                <w:sz w:val="21"/>
              </w:rPr>
              <w:t xml:space="preserve"> </w:t>
            </w:r>
            <w:r w:rsidR="001E14F9" w:rsidRPr="001E14F9">
              <w:rPr>
                <w:sz w:val="21"/>
              </w:rPr>
              <w:t>polski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872C38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7489DEC9" w:rsidR="005A3806" w:rsidRDefault="00872C38">
            <w:pPr>
              <w:ind w:left="76"/>
            </w:pPr>
            <w:r>
              <w:rPr>
                <w:sz w:val="21"/>
              </w:rPr>
              <w:t xml:space="preserve"> </w:t>
            </w:r>
            <w:r w:rsidR="001E14F9">
              <w:rPr>
                <w:sz w:val="21"/>
              </w:rPr>
              <w:t>brak</w:t>
            </w:r>
          </w:p>
        </w:tc>
      </w:tr>
    </w:tbl>
    <w:p w14:paraId="12A88706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40C8A065" w:rsidR="005A3806" w:rsidRDefault="001E14F9">
            <w:r w:rsidRPr="001E14F9">
              <w:t>ćwiczenia</w:t>
            </w:r>
          </w:p>
        </w:tc>
      </w:tr>
      <w:tr w:rsidR="005A380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598CE0A4" w:rsidR="005A3806" w:rsidRDefault="00872C38">
            <w:r>
              <w:rPr>
                <w:sz w:val="21"/>
              </w:rPr>
              <w:t xml:space="preserve"> </w:t>
            </w:r>
            <w:r w:rsidR="001E14F9">
              <w:rPr>
                <w:sz w:val="21"/>
              </w:rPr>
              <w:t>Pomieszczenia dydaktyczne UJK</w:t>
            </w:r>
          </w:p>
        </w:tc>
      </w:tr>
      <w:tr w:rsidR="005A380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2847048F" w:rsidR="005A3806" w:rsidRDefault="00872C38">
            <w:r>
              <w:rPr>
                <w:sz w:val="21"/>
              </w:rPr>
              <w:t xml:space="preserve"> </w:t>
            </w:r>
            <w:r w:rsidR="00446F5C" w:rsidRPr="00446F5C">
              <w:rPr>
                <w:sz w:val="21"/>
              </w:rPr>
              <w:t>Zaliczenie z oceną</w:t>
            </w:r>
          </w:p>
        </w:tc>
      </w:tr>
      <w:tr w:rsidR="005A380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31DA0EFF" w:rsidR="005A3806" w:rsidRDefault="00446F5C">
            <w:r w:rsidRPr="00446F5C">
              <w:rPr>
                <w:sz w:val="21"/>
              </w:rPr>
              <w:t>Ćwiczenia: analiza i interpretacja tekstów źródłowych, praca w grupach, analiza przypadków, dyskusja kierowana, opracowanie scenariusza inicjatywy lokalnej i jej realizacja w społeczności lokalnej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77DF" w14:textId="2D0FC862" w:rsidR="00446F5C" w:rsidRPr="00446F5C" w:rsidRDefault="00872C38" w:rsidP="00446F5C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446F5C" w:rsidRPr="00446F5C">
              <w:rPr>
                <w:sz w:val="21"/>
              </w:rPr>
              <w:t xml:space="preserve">1.Aktywni mieszkańcy. Inicjatywy sąsiedzkie w praktyce, P. </w:t>
            </w:r>
            <w:proofErr w:type="spellStart"/>
            <w:r w:rsidR="00446F5C" w:rsidRPr="00446F5C">
              <w:rPr>
                <w:sz w:val="21"/>
              </w:rPr>
              <w:t>Henzler</w:t>
            </w:r>
            <w:proofErr w:type="spellEnd"/>
            <w:r w:rsidR="00446F5C" w:rsidRPr="00446F5C">
              <w:rPr>
                <w:sz w:val="21"/>
              </w:rPr>
              <w:t xml:space="preserve"> (red.), Stowarzyszenie CAL, Warszawa 2006.</w:t>
            </w:r>
          </w:p>
          <w:p w14:paraId="28EC821A" w14:textId="3C4F5DD4" w:rsidR="00446F5C" w:rsidRPr="00446F5C" w:rsidRDefault="00446F5C" w:rsidP="00446F5C">
            <w:pPr>
              <w:rPr>
                <w:sz w:val="21"/>
              </w:rPr>
            </w:pPr>
            <w:r w:rsidRPr="00446F5C">
              <w:rPr>
                <w:sz w:val="21"/>
              </w:rPr>
              <w:t xml:space="preserve">2.Bąbska B., Rymsza M., „ABC organizowania społeczności lokalnej”, cz. II Organizowanie społeczności lokalnej – metodyka pracy </w:t>
            </w:r>
            <w:r w:rsidR="00D6451F" w:rsidRPr="00446F5C">
              <w:rPr>
                <w:sz w:val="21"/>
              </w:rPr>
              <w:t>środowiskowej,</w:t>
            </w:r>
            <w:r w:rsidRPr="00446F5C">
              <w:rPr>
                <w:sz w:val="21"/>
              </w:rPr>
              <w:t xml:space="preserve"> CAL http://www.osl.org.pl/wp-content/uploads/2014/09/Tryptyk-02_calosc-lekka.pdf</w:t>
            </w:r>
          </w:p>
          <w:p w14:paraId="1447DBFE" w14:textId="472AD422" w:rsidR="00446F5C" w:rsidRPr="00446F5C" w:rsidRDefault="00446F5C" w:rsidP="00446F5C">
            <w:pPr>
              <w:rPr>
                <w:sz w:val="21"/>
              </w:rPr>
            </w:pPr>
            <w:r w:rsidRPr="00446F5C">
              <w:rPr>
                <w:sz w:val="21"/>
              </w:rPr>
              <w:t xml:space="preserve">3.Kaźmierczak T., </w:t>
            </w:r>
            <w:proofErr w:type="spellStart"/>
            <w:r w:rsidRPr="00446F5C">
              <w:rPr>
                <w:sz w:val="21"/>
              </w:rPr>
              <w:t>Bąbska</w:t>
            </w:r>
            <w:proofErr w:type="spellEnd"/>
            <w:r w:rsidRPr="00446F5C">
              <w:rPr>
                <w:sz w:val="21"/>
              </w:rPr>
              <w:t xml:space="preserve"> B., Jordan P., Dudkiewicz M., Mendel M., Popłońska-Kowalska M., „ABC organizowania społeczności lokalnej”, cz. I – Organizator społeczności lokalnej – refleksyjny praktyk. CAL </w:t>
            </w:r>
          </w:p>
          <w:p w14:paraId="23CF49C3" w14:textId="6CFE1767" w:rsidR="00446F5C" w:rsidRPr="00446F5C" w:rsidRDefault="00446F5C" w:rsidP="00446F5C">
            <w:pPr>
              <w:rPr>
                <w:sz w:val="21"/>
              </w:rPr>
            </w:pPr>
            <w:r w:rsidRPr="00446F5C">
              <w:rPr>
                <w:sz w:val="21"/>
              </w:rPr>
              <w:t xml:space="preserve">4.Mendel M., Animacja współpracy środowiskowej, [w:] Animacja współpracy środowiskowej, Toruń 2004 </w:t>
            </w:r>
          </w:p>
          <w:p w14:paraId="624D70F0" w14:textId="6AD4BE68" w:rsidR="00446F5C" w:rsidRPr="00446F5C" w:rsidRDefault="00446F5C" w:rsidP="00446F5C">
            <w:pPr>
              <w:rPr>
                <w:sz w:val="21"/>
              </w:rPr>
            </w:pPr>
            <w:r w:rsidRPr="00446F5C">
              <w:rPr>
                <w:sz w:val="21"/>
              </w:rPr>
              <w:t xml:space="preserve">5.Theiss W., Skrzypczak B. red.), Edukacja i animacja społeczna w środowisku lokalnym, Stowarzyszenie CAL, Warszawa 2006. </w:t>
            </w:r>
          </w:p>
          <w:p w14:paraId="79A50677" w14:textId="7E997C83" w:rsidR="005A3806" w:rsidRPr="00446F5C" w:rsidRDefault="00446F5C" w:rsidP="00446F5C">
            <w:pPr>
              <w:rPr>
                <w:sz w:val="21"/>
              </w:rPr>
            </w:pPr>
            <w:r w:rsidRPr="00446F5C">
              <w:rPr>
                <w:sz w:val="21"/>
              </w:rPr>
              <w:t>6.Wódz K., Kowalczyk B. (2014). Organizowanie społeczności. Modele i strategie działania. Warszawa 2014.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DBC3" w14:textId="614A9A9C" w:rsidR="00446F5C" w:rsidRPr="00446F5C" w:rsidRDefault="00872C38" w:rsidP="00446F5C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446F5C" w:rsidRPr="00446F5C">
              <w:rPr>
                <w:sz w:val="21"/>
              </w:rPr>
              <w:t xml:space="preserve">1.M. Dudkiewicz, B. </w:t>
            </w:r>
            <w:proofErr w:type="spellStart"/>
            <w:r w:rsidR="00446F5C" w:rsidRPr="00446F5C">
              <w:rPr>
                <w:sz w:val="21"/>
              </w:rPr>
              <w:t>Bąbska</w:t>
            </w:r>
            <w:proofErr w:type="spellEnd"/>
            <w:r w:rsidR="00446F5C" w:rsidRPr="00446F5C">
              <w:rPr>
                <w:sz w:val="21"/>
              </w:rPr>
              <w:t>, A. Skowrońska, „ABC organizowania społeczności lokalnej”, cz. III – Organizowanie społeczności lokalnej – usługa społeczna, CAL</w:t>
            </w:r>
          </w:p>
          <w:p w14:paraId="67D680DC" w14:textId="061A379B" w:rsidR="00446F5C" w:rsidRPr="00446F5C" w:rsidRDefault="00446F5C" w:rsidP="00446F5C">
            <w:pPr>
              <w:rPr>
                <w:sz w:val="21"/>
              </w:rPr>
            </w:pPr>
            <w:r w:rsidRPr="00A00E33">
              <w:rPr>
                <w:sz w:val="21"/>
                <w:lang w:val="de-DE"/>
              </w:rPr>
              <w:t xml:space="preserve">2.Gerrits F., Vlaar P., Profil </w:t>
            </w:r>
            <w:proofErr w:type="spellStart"/>
            <w:r w:rsidRPr="00A00E33">
              <w:rPr>
                <w:sz w:val="21"/>
                <w:lang w:val="de-DE"/>
              </w:rPr>
              <w:t>kompetencji</w:t>
            </w:r>
            <w:proofErr w:type="spellEnd"/>
            <w:r w:rsidRPr="00A00E33">
              <w:rPr>
                <w:sz w:val="21"/>
                <w:lang w:val="de-DE"/>
              </w:rPr>
              <w:t xml:space="preserve">. </w:t>
            </w:r>
            <w:r w:rsidRPr="00446F5C">
              <w:rPr>
                <w:sz w:val="21"/>
              </w:rPr>
              <w:t>Organizator społeczności lokalnych. Wyd. Centrum Wspierania aktywności lokalnej CAL, Warszawa 2011</w:t>
            </w:r>
          </w:p>
          <w:p w14:paraId="4FCD19A8" w14:textId="629E465C" w:rsidR="005A3806" w:rsidRDefault="00446F5C" w:rsidP="00446F5C">
            <w:r w:rsidRPr="00446F5C">
              <w:rPr>
                <w:sz w:val="21"/>
              </w:rPr>
              <w:lastRenderedPageBreak/>
              <w:t>3.Lukasek-Sompolska P., Organizowanie społeczności lokalnej jako metoda ograniczająca wykluczenie społeczne analiza na przykładzie aktywizacji śląskiej społeczności lokalnej, [w:] Profilaktyka społeczna i resocjalizacja 2016</w:t>
            </w:r>
          </w:p>
        </w:tc>
      </w:tr>
    </w:tbl>
    <w:p w14:paraId="57AAC852" w14:textId="77777777" w:rsidR="005A3806" w:rsidRDefault="00872C38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lastRenderedPageBreak/>
        <w:t xml:space="preserve">Cele, treści i efekty uczenia się </w:t>
      </w:r>
    </w:p>
    <w:p w14:paraId="4DD3D31F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37DF022B" w14:textId="77777777" w:rsidR="00446F5C" w:rsidRPr="008634C1" w:rsidRDefault="00872C38" w:rsidP="008634C1">
      <w:pPr>
        <w:pStyle w:val="Akapitzlist"/>
        <w:numPr>
          <w:ilvl w:val="0"/>
          <w:numId w:val="3"/>
        </w:numPr>
        <w:spacing w:after="23"/>
        <w:ind w:left="1134"/>
        <w:rPr>
          <w:b/>
          <w:sz w:val="24"/>
        </w:rPr>
      </w:pPr>
      <w:r w:rsidRPr="008634C1">
        <w:rPr>
          <w:b/>
          <w:sz w:val="24"/>
        </w:rPr>
        <w:t xml:space="preserve">C1. </w:t>
      </w:r>
      <w:r w:rsidR="00446F5C" w:rsidRPr="008634C1">
        <w:rPr>
          <w:b/>
          <w:sz w:val="24"/>
        </w:rPr>
        <w:t>Zwiększenie wiedzy o społecznościach lokalnych</w:t>
      </w:r>
    </w:p>
    <w:p w14:paraId="0162F8BA" w14:textId="77777777" w:rsidR="00446F5C" w:rsidRPr="008634C1" w:rsidRDefault="00446F5C" w:rsidP="008634C1">
      <w:pPr>
        <w:pStyle w:val="Akapitzlist"/>
        <w:numPr>
          <w:ilvl w:val="0"/>
          <w:numId w:val="3"/>
        </w:numPr>
        <w:spacing w:after="23"/>
        <w:ind w:left="1134"/>
        <w:rPr>
          <w:b/>
          <w:sz w:val="24"/>
        </w:rPr>
      </w:pPr>
      <w:r w:rsidRPr="008634C1">
        <w:rPr>
          <w:b/>
          <w:sz w:val="24"/>
        </w:rPr>
        <w:t>C2 Zwiększenie wiedzy o tym czym jest metoda organizowania społeczności lokalnych</w:t>
      </w:r>
    </w:p>
    <w:p w14:paraId="4CECA786" w14:textId="0856E2CA" w:rsidR="00446F5C" w:rsidRPr="008634C1" w:rsidRDefault="00446F5C" w:rsidP="008634C1">
      <w:pPr>
        <w:pStyle w:val="Akapitzlist"/>
        <w:numPr>
          <w:ilvl w:val="0"/>
          <w:numId w:val="3"/>
        </w:numPr>
        <w:spacing w:after="23"/>
        <w:ind w:left="1134"/>
        <w:rPr>
          <w:b/>
          <w:sz w:val="24"/>
        </w:rPr>
      </w:pPr>
      <w:r w:rsidRPr="008634C1">
        <w:rPr>
          <w:b/>
          <w:sz w:val="24"/>
        </w:rPr>
        <w:t>C3 Zwiększenie umiejętności wykorzystania metody organizowania społeczności lokalnych w pracy animatora społeczności lokalnych</w:t>
      </w:r>
    </w:p>
    <w:p w14:paraId="5257243A" w14:textId="2DE5964D" w:rsidR="005A3806" w:rsidRDefault="005A3806" w:rsidP="00446F5C">
      <w:pPr>
        <w:spacing w:after="23"/>
        <w:ind w:left="979"/>
      </w:pPr>
    </w:p>
    <w:p w14:paraId="549F750A" w14:textId="77777777" w:rsidR="005A3806" w:rsidRDefault="00872C38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7F061F19" w14:textId="77777777" w:rsidR="005A3806" w:rsidRDefault="00872C38">
      <w:pPr>
        <w:spacing w:after="0" w:line="268" w:lineRule="auto"/>
        <w:ind w:left="562" w:hanging="10"/>
      </w:pPr>
      <w:r>
        <w:rPr>
          <w:b/>
          <w:sz w:val="24"/>
        </w:rPr>
        <w:t xml:space="preserve">Ćwiczenia </w:t>
      </w:r>
    </w:p>
    <w:p w14:paraId="39A54D3D" w14:textId="55A81298" w:rsidR="008634C1" w:rsidRPr="008634C1" w:rsidRDefault="00872C38" w:rsidP="008634C1">
      <w:pPr>
        <w:spacing w:after="24"/>
        <w:ind w:left="703" w:hanging="10"/>
        <w:rPr>
          <w:sz w:val="24"/>
        </w:rPr>
      </w:pPr>
      <w:r>
        <w:rPr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 </w:t>
      </w:r>
      <w:r w:rsidR="008634C1" w:rsidRPr="008634C1">
        <w:rPr>
          <w:sz w:val="24"/>
        </w:rPr>
        <w:t xml:space="preserve">Zapoznanie z kartą przedmiotu i warunkami zaliczenia </w:t>
      </w:r>
    </w:p>
    <w:p w14:paraId="1590DFB3" w14:textId="364CECBF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2.</w:t>
      </w:r>
      <w:r>
        <w:rPr>
          <w:sz w:val="24"/>
        </w:rPr>
        <w:t xml:space="preserve">  </w:t>
      </w:r>
      <w:r w:rsidRPr="008634C1">
        <w:rPr>
          <w:sz w:val="24"/>
        </w:rPr>
        <w:t>Analiza pojęć: społeczność, społeczność lokalna, wspólnota, społeczność terytorialna i kategorialna, kapitał ludzki kapitał społeczny, potencjał rozwojowy społeczności</w:t>
      </w:r>
    </w:p>
    <w:p w14:paraId="71E294E4" w14:textId="1A2216D8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3.</w:t>
      </w:r>
      <w:r>
        <w:rPr>
          <w:sz w:val="24"/>
        </w:rPr>
        <w:t xml:space="preserve">  </w:t>
      </w:r>
      <w:r w:rsidRPr="008634C1">
        <w:rPr>
          <w:sz w:val="24"/>
        </w:rPr>
        <w:t>Mechanizmy i procesy życia społecznego na poziomie lokalnym</w:t>
      </w:r>
    </w:p>
    <w:p w14:paraId="1C76D7E1" w14:textId="69400C3C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4.</w:t>
      </w:r>
      <w:r>
        <w:rPr>
          <w:sz w:val="24"/>
        </w:rPr>
        <w:t xml:space="preserve">  </w:t>
      </w:r>
      <w:r w:rsidRPr="008634C1">
        <w:rPr>
          <w:sz w:val="24"/>
        </w:rPr>
        <w:t>Środowiskowa praca socjalna i animacja społeczna a organizowanie społeczności lokalnej</w:t>
      </w:r>
    </w:p>
    <w:p w14:paraId="16449FB1" w14:textId="20D6187B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5.</w:t>
      </w:r>
      <w:r>
        <w:rPr>
          <w:sz w:val="24"/>
        </w:rPr>
        <w:t xml:space="preserve">  </w:t>
      </w:r>
      <w:r w:rsidRPr="008634C1">
        <w:rPr>
          <w:sz w:val="24"/>
        </w:rPr>
        <w:t xml:space="preserve">Modelowe strategie praktyki środowiskowej: </w:t>
      </w:r>
    </w:p>
    <w:p w14:paraId="61AF11AE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- model ABCD - budowanie potencjału społeczności w oparciu o zasoby,</w:t>
      </w:r>
    </w:p>
    <w:p w14:paraId="14462BE3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- model organizowania społeczności lokalnej/środowiskowej pracy socjalnej (model OSL),</w:t>
      </w:r>
    </w:p>
    <w:p w14:paraId="630E579D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- prowadzenie procesu zmian w społeczności w oparciu o strategie mobilizowania ludzi i instytucji z wykorzystaniem narzędzi osiowych - praca ze społecznością terytorialną i społecznościami (grupami) kategorialnymi) i narzędzi wspierających - partnerstwo lokalne, grupy, wolontariat, kampanie społeczne i wydarzenia oraz rzecznictwo i informacja obywatelska),</w:t>
      </w:r>
    </w:p>
    <w:p w14:paraId="38440C0F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 xml:space="preserve">- podejścia </w:t>
      </w:r>
      <w:proofErr w:type="spellStart"/>
      <w:r w:rsidRPr="008634C1">
        <w:rPr>
          <w:sz w:val="24"/>
        </w:rPr>
        <w:t>empowerment</w:t>
      </w:r>
      <w:proofErr w:type="spellEnd"/>
      <w:r w:rsidRPr="008634C1">
        <w:rPr>
          <w:sz w:val="24"/>
        </w:rPr>
        <w:t xml:space="preserve"> w odniesieniu do pracy socjalnej ze społecznością lokalną (wzmacnianie i upodmiotowienie społeczności)</w:t>
      </w:r>
    </w:p>
    <w:p w14:paraId="258F761D" w14:textId="3D10C205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6.</w:t>
      </w:r>
      <w:r>
        <w:rPr>
          <w:sz w:val="24"/>
        </w:rPr>
        <w:t xml:space="preserve">  </w:t>
      </w:r>
      <w:r w:rsidRPr="008634C1">
        <w:rPr>
          <w:sz w:val="24"/>
        </w:rPr>
        <w:t>Proces organizowania społeczności lokalnej i jego zasady: od pomocy do samopomocy, od pracy dla do pracy z ludźmi i przez ludzi, od bierności do partycypacji, od perspektywy klienta do perspektywy partnera</w:t>
      </w:r>
    </w:p>
    <w:p w14:paraId="0BB30823" w14:textId="17A2BBA1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7.</w:t>
      </w:r>
      <w:r>
        <w:rPr>
          <w:sz w:val="24"/>
        </w:rPr>
        <w:t xml:space="preserve">  </w:t>
      </w:r>
      <w:r w:rsidRPr="008634C1">
        <w:rPr>
          <w:sz w:val="24"/>
        </w:rPr>
        <w:t>Organizowanie społeczności lokalnej w pracy ze społecznościami – sposoby wykorzystania metody</w:t>
      </w:r>
    </w:p>
    <w:p w14:paraId="6E4BD2C5" w14:textId="1B6B75FC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8.</w:t>
      </w:r>
      <w:r>
        <w:rPr>
          <w:sz w:val="24"/>
        </w:rPr>
        <w:t xml:space="preserve">   </w:t>
      </w:r>
      <w:r w:rsidRPr="008634C1">
        <w:rPr>
          <w:sz w:val="24"/>
        </w:rPr>
        <w:t>Projektowanie działań społecznych z użyciem metody organizowania społeczności lokalnych</w:t>
      </w:r>
    </w:p>
    <w:p w14:paraId="6DE1C846" w14:textId="66CEFD65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9.</w:t>
      </w:r>
      <w:r>
        <w:rPr>
          <w:sz w:val="24"/>
        </w:rPr>
        <w:t xml:space="preserve">   </w:t>
      </w:r>
      <w:r w:rsidRPr="008634C1">
        <w:rPr>
          <w:sz w:val="24"/>
        </w:rPr>
        <w:t xml:space="preserve">Tworzenie mapy zasobów i potrzeb lokalnych </w:t>
      </w:r>
    </w:p>
    <w:p w14:paraId="09CD1740" w14:textId="6D2308F9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10.</w:t>
      </w:r>
      <w:r>
        <w:rPr>
          <w:sz w:val="24"/>
        </w:rPr>
        <w:t xml:space="preserve">  </w:t>
      </w:r>
      <w:r w:rsidRPr="008634C1">
        <w:rPr>
          <w:sz w:val="24"/>
        </w:rPr>
        <w:t>Diagnoza głównych problemów i potrzeb mieszkańców</w:t>
      </w:r>
    </w:p>
    <w:p w14:paraId="1C01A26E" w14:textId="791E2411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11.</w:t>
      </w:r>
      <w:r>
        <w:rPr>
          <w:sz w:val="24"/>
        </w:rPr>
        <w:t xml:space="preserve">  </w:t>
      </w:r>
      <w:r w:rsidRPr="008634C1">
        <w:rPr>
          <w:sz w:val="24"/>
        </w:rPr>
        <w:t xml:space="preserve">Proces pracy ze społecznością: </w:t>
      </w:r>
    </w:p>
    <w:p w14:paraId="05C127F0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 xml:space="preserve">- praca z grupami w społeczności lokalnej (inicjowanie i wspieranie w działaniu), </w:t>
      </w:r>
    </w:p>
    <w:p w14:paraId="5E25CAB9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 xml:space="preserve">- inicjowanie spotkań obywatelskich, tworzenie grup obywatelskich, </w:t>
      </w:r>
    </w:p>
    <w:p w14:paraId="6ADEFF4F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 xml:space="preserve">- grupy samopomocowe – ich tworzenie, zasady funkcjonowania, </w:t>
      </w:r>
    </w:p>
    <w:p w14:paraId="07F56D51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- inicjowanie grup edukacyjnych,</w:t>
      </w:r>
    </w:p>
    <w:p w14:paraId="6D6F7A64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- wyszukiwanie liderów społecznych, wspieranie liderów w działaniu i wzmacnianie ich pozycji w społeczności,</w:t>
      </w:r>
    </w:p>
    <w:p w14:paraId="68B7307B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- podejmowanie inicjatyw edukacyjnych służących zdobywaniu przez mieszkańców potrzebnych kompetencji społecznych,</w:t>
      </w:r>
    </w:p>
    <w:p w14:paraId="56CBDD16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- działania sąsiedzkie (centra społecznościowe, domy sąsiedzkie, miejsca aktywności mieszkańców, wydarzenia sąsiedzie, usługi i samopomoc sąsiedzka, promowanie dobrego sąsiedztwa),</w:t>
      </w:r>
    </w:p>
    <w:p w14:paraId="65ED7F3D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lastRenderedPageBreak/>
        <w:t xml:space="preserve">- kręgi wsparcia dla osób z niepełnosprawnościami,  </w:t>
      </w:r>
    </w:p>
    <w:p w14:paraId="633736BA" w14:textId="77777777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 xml:space="preserve">- usługi </w:t>
      </w:r>
      <w:proofErr w:type="spellStart"/>
      <w:r w:rsidRPr="008634C1">
        <w:rPr>
          <w:sz w:val="24"/>
        </w:rPr>
        <w:t>wzajemnościowe</w:t>
      </w:r>
      <w:proofErr w:type="spellEnd"/>
      <w:r w:rsidRPr="008634C1">
        <w:rPr>
          <w:sz w:val="24"/>
        </w:rPr>
        <w:t>,</w:t>
      </w:r>
    </w:p>
    <w:p w14:paraId="583B692B" w14:textId="52AD8551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 xml:space="preserve">- inne formy działań w </w:t>
      </w:r>
      <w:r w:rsidR="00A00E33" w:rsidRPr="008634C1">
        <w:rPr>
          <w:sz w:val="24"/>
        </w:rPr>
        <w:t>społeczności (</w:t>
      </w:r>
      <w:r w:rsidRPr="008634C1">
        <w:rPr>
          <w:sz w:val="24"/>
        </w:rPr>
        <w:t xml:space="preserve">ogrody społeczne, </w:t>
      </w:r>
      <w:proofErr w:type="spellStart"/>
      <w:r w:rsidRPr="008634C1">
        <w:rPr>
          <w:sz w:val="24"/>
        </w:rPr>
        <w:t>community</w:t>
      </w:r>
      <w:proofErr w:type="spellEnd"/>
      <w:r w:rsidRPr="008634C1">
        <w:rPr>
          <w:sz w:val="24"/>
        </w:rPr>
        <w:t xml:space="preserve"> art. Itp.) </w:t>
      </w:r>
    </w:p>
    <w:p w14:paraId="7A3E6A2A" w14:textId="740C77E1" w:rsidR="008634C1" w:rsidRPr="008634C1" w:rsidRDefault="008634C1" w:rsidP="008634C1">
      <w:pPr>
        <w:spacing w:after="24"/>
        <w:ind w:left="703" w:hanging="10"/>
        <w:rPr>
          <w:sz w:val="24"/>
        </w:rPr>
      </w:pPr>
      <w:r w:rsidRPr="008634C1">
        <w:rPr>
          <w:sz w:val="24"/>
        </w:rPr>
        <w:t>12.</w:t>
      </w:r>
      <w:r>
        <w:rPr>
          <w:sz w:val="24"/>
        </w:rPr>
        <w:t xml:space="preserve">  </w:t>
      </w:r>
      <w:r w:rsidRPr="008634C1">
        <w:rPr>
          <w:sz w:val="24"/>
        </w:rPr>
        <w:t xml:space="preserve">Praca socjalna ze społecznością lokalną: studia przypadków </w:t>
      </w:r>
    </w:p>
    <w:p w14:paraId="28E3F1CD" w14:textId="029F1468" w:rsidR="005A3806" w:rsidRDefault="008634C1" w:rsidP="008634C1">
      <w:pPr>
        <w:spacing w:after="24"/>
        <w:ind w:left="703" w:hanging="10"/>
      </w:pPr>
      <w:r w:rsidRPr="008634C1">
        <w:rPr>
          <w:sz w:val="24"/>
        </w:rPr>
        <w:t>13.</w:t>
      </w:r>
      <w:r>
        <w:rPr>
          <w:sz w:val="24"/>
        </w:rPr>
        <w:t xml:space="preserve">  </w:t>
      </w:r>
      <w:r w:rsidRPr="008634C1">
        <w:rPr>
          <w:sz w:val="24"/>
        </w:rPr>
        <w:t>Jak zorganizować wydarzenie lokalne i projekt animacyjny?</w:t>
      </w:r>
    </w:p>
    <w:p w14:paraId="4BC018B8" w14:textId="0101BA8E" w:rsidR="005A3806" w:rsidRDefault="005A3806">
      <w:pPr>
        <w:spacing w:after="24"/>
        <w:ind w:left="703" w:hanging="10"/>
      </w:pPr>
    </w:p>
    <w:p w14:paraId="23811D1E" w14:textId="49BE4906" w:rsidR="005A3806" w:rsidRDefault="005A3806" w:rsidP="008634C1">
      <w:pPr>
        <w:spacing w:after="24"/>
        <w:ind w:left="979"/>
      </w:pPr>
    </w:p>
    <w:p w14:paraId="3CD6D89A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8634C1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872C38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872C38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8634C1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5A3806" w14:paraId="5687B91A" w14:textId="77777777" w:rsidTr="008634C1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Default="00872C38">
            <w:pPr>
              <w:ind w:right="2"/>
              <w:jc w:val="center"/>
            </w:pPr>
            <w:r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59361D84" w:rsidR="005A3806" w:rsidRDefault="00872C38">
            <w:r>
              <w:rPr>
                <w:sz w:val="21"/>
              </w:rPr>
              <w:t xml:space="preserve"> </w:t>
            </w:r>
            <w:r w:rsidR="008634C1" w:rsidRPr="008634C1">
              <w:rPr>
                <w:sz w:val="21"/>
              </w:rPr>
              <w:t>zna charakter, miejsce i znaczenie pracy socjalnej jako dziedziny działalności społecznej, rozumie relacje między strukturami i systemami społecznymi, zna terminologię używaną w pracy socjalnej realizowane z wykorzystaniem metody organizowania środowiska lokalnego oraz rozumie jej zastosowanie w praktyce; posiada wiedzę o normach i regułach organizujących środowisko społeczne oraz poszczególne jego elementy: społeczności terytorialne i kategorialne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58619EF7" w:rsidR="005A3806" w:rsidRDefault="00872C38">
            <w:pPr>
              <w:ind w:left="49"/>
              <w:jc w:val="center"/>
            </w:pPr>
            <w:r>
              <w:rPr>
                <w:sz w:val="21"/>
              </w:rPr>
              <w:t xml:space="preserve"> </w:t>
            </w:r>
            <w:r w:rsidR="008634C1" w:rsidRPr="008634C1">
              <w:rPr>
                <w:sz w:val="21"/>
              </w:rPr>
              <w:t>PS2P_W04</w:t>
            </w:r>
          </w:p>
        </w:tc>
      </w:tr>
      <w:tr w:rsidR="005A3806" w14:paraId="646D80EA" w14:textId="77777777" w:rsidTr="008634C1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01D84B95" w:rsidR="005A3806" w:rsidRDefault="008634C1">
            <w:pPr>
              <w:ind w:right="5"/>
              <w:jc w:val="center"/>
            </w:pPr>
            <w:r>
              <w:t>W02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445C" w14:textId="77777777" w:rsidR="008634C1" w:rsidRPr="008634C1" w:rsidRDefault="00872C38" w:rsidP="008634C1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8634C1" w:rsidRPr="008634C1">
              <w:rPr>
                <w:sz w:val="21"/>
              </w:rPr>
              <w:t xml:space="preserve">zna charakter, miejsce i znaczenie struktur i funkcji systemu pomocy społecznej oraz znaczenie metody OSL, obejmujące terminologię, teorię i metodykę pracy socjalnej oraz zasady projektowania; </w:t>
            </w:r>
          </w:p>
          <w:p w14:paraId="17396B5E" w14:textId="7C5A4D11" w:rsidR="005A3806" w:rsidRDefault="008634C1" w:rsidP="008634C1">
            <w:r w:rsidRPr="008634C1">
              <w:rPr>
                <w:sz w:val="21"/>
              </w:rPr>
              <w:t>posiada wiedzę o celach, podstawach prawnych i ekonomicznych organizacji i funkcjonowaniu różnych instytucji/podmiotów środowiska lokalnego oraz ich roli w planowaniu procesu pracy ze społecznością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0B5EB47C" w:rsidR="005A3806" w:rsidRDefault="00872C38">
            <w:pPr>
              <w:ind w:left="49"/>
              <w:jc w:val="center"/>
            </w:pPr>
            <w:r>
              <w:rPr>
                <w:sz w:val="21"/>
              </w:rPr>
              <w:t xml:space="preserve"> </w:t>
            </w:r>
            <w:r w:rsidR="008634C1" w:rsidRPr="008634C1">
              <w:rPr>
                <w:sz w:val="21"/>
              </w:rPr>
              <w:t>PS2P_W05</w:t>
            </w:r>
          </w:p>
        </w:tc>
      </w:tr>
      <w:tr w:rsidR="005A3806" w14:paraId="18D7B979" w14:textId="77777777" w:rsidTr="008634C1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5A3806" w14:paraId="56424836" w14:textId="77777777" w:rsidTr="008634C1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5A3806" w:rsidRDefault="00872C38">
            <w:pPr>
              <w:ind w:left="8"/>
              <w:jc w:val="center"/>
            </w:pPr>
            <w:r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52505DAB" w:rsidR="005A3806" w:rsidRDefault="00872C38">
            <w:r>
              <w:rPr>
                <w:sz w:val="21"/>
              </w:rPr>
              <w:t xml:space="preserve"> </w:t>
            </w:r>
            <w:r w:rsidR="008634C1" w:rsidRPr="008634C1">
              <w:rPr>
                <w:sz w:val="21"/>
              </w:rPr>
              <w:t>potrafi pracować w zespole pełniąc różne role; ma elementarne umiejętności organizacyjne pozwalające na realizację celów związanych z projektowaniem, podejmowaniem i realizowaniem działań profesjonalnych z zakresu pracy socjalnej i animacyjnej w lokalnym środowisku społecznym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6D1E2755" w:rsidR="005A3806" w:rsidRDefault="00872C38">
            <w:pPr>
              <w:ind w:left="29"/>
              <w:jc w:val="center"/>
            </w:pPr>
            <w:r>
              <w:rPr>
                <w:sz w:val="21"/>
              </w:rPr>
              <w:t xml:space="preserve"> </w:t>
            </w:r>
            <w:r w:rsidR="008634C1" w:rsidRPr="008634C1">
              <w:rPr>
                <w:sz w:val="21"/>
              </w:rPr>
              <w:t>PS2P_U12</w:t>
            </w:r>
          </w:p>
        </w:tc>
      </w:tr>
      <w:tr w:rsidR="005A3806" w14:paraId="06044C88" w14:textId="77777777" w:rsidTr="008634C1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872C38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5A3806" w14:paraId="2EA5C11F" w14:textId="77777777" w:rsidTr="008634C1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A3806" w:rsidRDefault="00872C38">
            <w:pPr>
              <w:ind w:right="4"/>
              <w:jc w:val="center"/>
            </w:pPr>
            <w:r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57F23ABF" w:rsidR="005A3806" w:rsidRDefault="00872C38">
            <w:r>
              <w:rPr>
                <w:sz w:val="21"/>
              </w:rPr>
              <w:t xml:space="preserve"> </w:t>
            </w:r>
            <w:r w:rsidR="008634C1" w:rsidRPr="008634C1">
              <w:rPr>
                <w:sz w:val="21"/>
              </w:rPr>
              <w:t>jest gotów do wypełniania zobowiązań społecznych, współorganizowania działalności na rzecz środowiska społecznego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1B5C46D7" w:rsidR="005A3806" w:rsidRDefault="00872C38">
            <w:pPr>
              <w:ind w:left="49"/>
              <w:jc w:val="center"/>
            </w:pPr>
            <w:r>
              <w:rPr>
                <w:sz w:val="21"/>
              </w:rPr>
              <w:t xml:space="preserve"> </w:t>
            </w:r>
            <w:r w:rsidR="008634C1" w:rsidRPr="008634C1">
              <w:rPr>
                <w:sz w:val="21"/>
              </w:rPr>
              <w:t>PS2P_K04</w:t>
            </w:r>
          </w:p>
        </w:tc>
      </w:tr>
    </w:tbl>
    <w:p w14:paraId="42BFE2EE" w14:textId="77777777" w:rsidR="00A00E33" w:rsidRDefault="00A00E33" w:rsidP="00A00E33">
      <w:pPr>
        <w:spacing w:after="127" w:line="268" w:lineRule="auto"/>
        <w:ind w:left="1118"/>
      </w:pPr>
    </w:p>
    <w:p w14:paraId="737D94FB" w14:textId="77777777" w:rsidR="00A00E33" w:rsidRDefault="00A00E33" w:rsidP="00A00E33">
      <w:pPr>
        <w:spacing w:after="127" w:line="268" w:lineRule="auto"/>
        <w:ind w:left="1118"/>
      </w:pPr>
    </w:p>
    <w:p w14:paraId="4F08EBF4" w14:textId="77777777" w:rsidR="00A00E33" w:rsidRDefault="00A00E33" w:rsidP="00A00E33">
      <w:pPr>
        <w:spacing w:after="127" w:line="268" w:lineRule="auto"/>
        <w:ind w:left="1118"/>
      </w:pPr>
    </w:p>
    <w:p w14:paraId="4B5F5912" w14:textId="77777777" w:rsidR="00A00E33" w:rsidRDefault="00A00E33" w:rsidP="00A00E33">
      <w:pPr>
        <w:spacing w:after="127" w:line="268" w:lineRule="auto"/>
        <w:ind w:left="1118"/>
      </w:pPr>
    </w:p>
    <w:p w14:paraId="36DC0644" w14:textId="77777777" w:rsidR="00A00E33" w:rsidRDefault="00A00E33" w:rsidP="00A00E33">
      <w:pPr>
        <w:spacing w:after="127" w:line="268" w:lineRule="auto"/>
        <w:ind w:left="1118"/>
      </w:pPr>
    </w:p>
    <w:p w14:paraId="5AA9A3FC" w14:textId="77777777" w:rsidR="00A00E33" w:rsidRDefault="00A00E33" w:rsidP="00A00E33">
      <w:pPr>
        <w:spacing w:after="127" w:line="268" w:lineRule="auto"/>
        <w:ind w:left="1118"/>
      </w:pPr>
    </w:p>
    <w:p w14:paraId="0E0ED532" w14:textId="77777777" w:rsidR="00A00E33" w:rsidRDefault="00A00E33" w:rsidP="00A00E33">
      <w:pPr>
        <w:spacing w:after="127" w:line="268" w:lineRule="auto"/>
        <w:ind w:left="1118"/>
      </w:pPr>
    </w:p>
    <w:p w14:paraId="574B9EE6" w14:textId="77777777" w:rsidR="00A00E33" w:rsidRPr="00A00E33" w:rsidRDefault="00A00E33" w:rsidP="00A00E33">
      <w:pPr>
        <w:spacing w:after="127" w:line="268" w:lineRule="auto"/>
        <w:ind w:left="1118"/>
      </w:pPr>
    </w:p>
    <w:p w14:paraId="5DB659F5" w14:textId="77777777" w:rsidR="00A00E33" w:rsidRPr="00A00E33" w:rsidRDefault="00A00E33" w:rsidP="00A00E33">
      <w:pPr>
        <w:spacing w:after="127" w:line="268" w:lineRule="auto"/>
        <w:ind w:left="1118"/>
      </w:pPr>
    </w:p>
    <w:p w14:paraId="10EA5A66" w14:textId="56719036" w:rsidR="005A3806" w:rsidRDefault="00872C38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lastRenderedPageBreak/>
        <w:t xml:space="preserve">Sposoby weryfikacji osiągnięcia efektów uczenia się realizowanych w ramach przedmiotu (zajęć) </w:t>
      </w:r>
    </w:p>
    <w:p w14:paraId="099AAE29" w14:textId="77777777" w:rsidR="005A3806" w:rsidRDefault="00872C38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9867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2545"/>
        <w:gridCol w:w="2438"/>
        <w:gridCol w:w="2442"/>
        <w:gridCol w:w="2442"/>
      </w:tblGrid>
      <w:tr w:rsidR="003A482E" w14:paraId="3571F9FC" w14:textId="77777777" w:rsidTr="003A482E">
        <w:trPr>
          <w:trHeight w:val="1497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3A482E" w:rsidRDefault="003A482E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3A482E" w:rsidRDefault="003A482E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3A482E" w:rsidRDefault="003A482E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3A482E" w:rsidRDefault="003A482E" w:rsidP="003A482E">
            <w:pPr>
              <w:ind w:left="12" w:right="-34"/>
              <w:jc w:val="center"/>
            </w:pPr>
            <w:r>
              <w:rPr>
                <w:b/>
                <w:sz w:val="21"/>
              </w:rPr>
              <w:t>Praca własna*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3A482E" w:rsidRDefault="003A482E">
            <w:pPr>
              <w:ind w:left="203" w:right="155"/>
              <w:jc w:val="center"/>
            </w:pPr>
            <w:r>
              <w:rPr>
                <w:b/>
                <w:sz w:val="21"/>
              </w:rPr>
              <w:t xml:space="preserve">Praca w grupie* </w:t>
            </w:r>
          </w:p>
        </w:tc>
      </w:tr>
    </w:tbl>
    <w:p w14:paraId="4D2E8E98" w14:textId="77777777" w:rsidR="003A482E" w:rsidRDefault="003A482E">
      <w:pPr>
        <w:spacing w:after="22"/>
        <w:ind w:left="1286" w:hanging="10"/>
        <w:jc w:val="center"/>
        <w:rPr>
          <w:b/>
          <w:sz w:val="24"/>
        </w:rPr>
      </w:pPr>
    </w:p>
    <w:p w14:paraId="59D9396B" w14:textId="77777777" w:rsidR="003A482E" w:rsidRDefault="003A482E">
      <w:pPr>
        <w:spacing w:after="22"/>
        <w:ind w:left="1286" w:hanging="10"/>
        <w:jc w:val="center"/>
        <w:rPr>
          <w:b/>
          <w:sz w:val="24"/>
        </w:rPr>
      </w:pPr>
    </w:p>
    <w:p w14:paraId="3002F0B9" w14:textId="77777777" w:rsidR="003A482E" w:rsidRDefault="003A482E">
      <w:pPr>
        <w:spacing w:after="22"/>
        <w:ind w:left="1286" w:hanging="10"/>
        <w:jc w:val="center"/>
        <w:rPr>
          <w:b/>
          <w:sz w:val="24"/>
        </w:rPr>
      </w:pPr>
    </w:p>
    <w:p w14:paraId="67EF2523" w14:textId="77777777" w:rsidR="003A482E" w:rsidRDefault="003A482E">
      <w:pPr>
        <w:spacing w:after="22"/>
        <w:ind w:left="1286" w:hanging="10"/>
        <w:jc w:val="center"/>
        <w:rPr>
          <w:b/>
          <w:sz w:val="24"/>
        </w:rPr>
      </w:pPr>
    </w:p>
    <w:p w14:paraId="69D49F25" w14:textId="77777777" w:rsidR="003A482E" w:rsidRDefault="003A482E">
      <w:pPr>
        <w:spacing w:after="22"/>
        <w:ind w:left="1286" w:hanging="10"/>
        <w:jc w:val="center"/>
        <w:rPr>
          <w:b/>
          <w:sz w:val="24"/>
        </w:rPr>
      </w:pPr>
    </w:p>
    <w:p w14:paraId="708FFDB4" w14:textId="5C70AE1E" w:rsidR="005A3806" w:rsidRDefault="00872C38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2583"/>
        <w:gridCol w:w="993"/>
        <w:gridCol w:w="850"/>
        <w:gridCol w:w="567"/>
        <w:gridCol w:w="992"/>
        <w:gridCol w:w="993"/>
        <w:gridCol w:w="567"/>
        <w:gridCol w:w="992"/>
        <w:gridCol w:w="850"/>
        <w:gridCol w:w="567"/>
      </w:tblGrid>
      <w:tr w:rsidR="003A482E" w14:paraId="00762832" w14:textId="77777777" w:rsidTr="003A482E">
        <w:tc>
          <w:tcPr>
            <w:tcW w:w="2583" w:type="dxa"/>
          </w:tcPr>
          <w:p w14:paraId="781A9144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CAED55" wp14:editId="769A4517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18415</wp:posOffset>
                      </wp:positionV>
                      <wp:extent cx="16192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507CFAA" id="Łącznik prosty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1.45pt" to="122.2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3A482E" w:rsidRPr="00C030B4" w:rsidRDefault="003A482E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993" w:type="dxa"/>
          </w:tcPr>
          <w:p w14:paraId="102A9E35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850" w:type="dxa"/>
          </w:tcPr>
          <w:p w14:paraId="4E03FFF0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</w:tcPr>
          <w:p w14:paraId="0A7E8C3B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992" w:type="dxa"/>
          </w:tcPr>
          <w:p w14:paraId="33D67872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993" w:type="dxa"/>
          </w:tcPr>
          <w:p w14:paraId="45D76C0E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</w:tcPr>
          <w:p w14:paraId="7459293A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992" w:type="dxa"/>
          </w:tcPr>
          <w:p w14:paraId="1B8F959A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850" w:type="dxa"/>
          </w:tcPr>
          <w:p w14:paraId="6E6AEE6A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</w:tcPr>
          <w:p w14:paraId="17493E90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3A482E" w14:paraId="44B40098" w14:textId="77777777" w:rsidTr="003A482E">
        <w:tc>
          <w:tcPr>
            <w:tcW w:w="2583" w:type="dxa"/>
          </w:tcPr>
          <w:p w14:paraId="4FF0B8F7" w14:textId="283CDCFB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W01</w:t>
            </w:r>
          </w:p>
        </w:tc>
        <w:tc>
          <w:tcPr>
            <w:tcW w:w="993" w:type="dxa"/>
          </w:tcPr>
          <w:p w14:paraId="517A908A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607D6B2" w14:textId="39C2F298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55C45F54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989EC3C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B38A804" w14:textId="06E178C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779282B5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AAD5144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6136CC0" w14:textId="12E32FAE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623FF3CA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482E" w14:paraId="61B9739F" w14:textId="77777777" w:rsidTr="003A482E">
        <w:tc>
          <w:tcPr>
            <w:tcW w:w="2583" w:type="dxa"/>
          </w:tcPr>
          <w:p w14:paraId="4887B0DE" w14:textId="4403647D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W01</w:t>
            </w:r>
          </w:p>
        </w:tc>
        <w:tc>
          <w:tcPr>
            <w:tcW w:w="993" w:type="dxa"/>
          </w:tcPr>
          <w:p w14:paraId="70CD57CD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0AE3927" w14:textId="75DD393C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06D35361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4326B47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D4A8817" w14:textId="6E3ADEF0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3F53B997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A03AA87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9B1BA42" w14:textId="7A552411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42435F2D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482E" w14:paraId="651CC940" w14:textId="77777777" w:rsidTr="003A482E">
        <w:tc>
          <w:tcPr>
            <w:tcW w:w="2583" w:type="dxa"/>
          </w:tcPr>
          <w:p w14:paraId="229579EC" w14:textId="6DAFEC9C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U01</w:t>
            </w:r>
          </w:p>
        </w:tc>
        <w:tc>
          <w:tcPr>
            <w:tcW w:w="993" w:type="dxa"/>
          </w:tcPr>
          <w:p w14:paraId="251E31A0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2628DF0" w14:textId="42E99999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69EBED40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F9B1E1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829C15A" w14:textId="638785DC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74EB97DF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D2E41B9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29C057D" w14:textId="2F559703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768B577C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482E" w14:paraId="0765CD50" w14:textId="77777777" w:rsidTr="003A482E">
        <w:tc>
          <w:tcPr>
            <w:tcW w:w="2583" w:type="dxa"/>
          </w:tcPr>
          <w:p w14:paraId="1C617B69" w14:textId="1EBDE3EA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K01</w:t>
            </w:r>
          </w:p>
        </w:tc>
        <w:tc>
          <w:tcPr>
            <w:tcW w:w="993" w:type="dxa"/>
          </w:tcPr>
          <w:p w14:paraId="4F64B3AC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54DBAA7" w14:textId="16B66484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71FE8B75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38EBD5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BBC2C9D" w14:textId="61273FAE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1D083B89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FE0A898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8B0C767" w14:textId="018F2B3B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</w:tcPr>
          <w:p w14:paraId="40DEA1BF" w14:textId="77777777" w:rsidR="003A482E" w:rsidRPr="00C030B4" w:rsidRDefault="003A482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5778E9EE" w14:textId="77777777" w:rsidR="005A3806" w:rsidRDefault="00872C38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872C38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1C03E91C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D12A698" w14:textId="77777777" w:rsidR="005A3806" w:rsidRDefault="00872C38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14:paraId="00DE7C7A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Default="00872C38">
            <w:pPr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Default="00872C38">
            <w:pPr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5A3806" w14:paraId="6709E17F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25E3A1A5" w:rsidR="005A3806" w:rsidRDefault="003A482E">
            <w:r w:rsidRPr="003A482E">
              <w:rPr>
                <w:b/>
                <w:sz w:val="21"/>
              </w:rPr>
              <w:t>Przygotowanie scenariusza inicjatywy lokalnej i jego realizacja w społeczności lokalnej, aktywny na poziomie dostatecznym, udział w dyskusjach i referowaniu przygotowanych do ćwiczeń materiałów, praca w grupie, weryfikujące efekty i osiągnięcie w sumie rezultatu na poziomie od 51% do  60% maksymalnej liczby punktów</w:t>
            </w:r>
          </w:p>
        </w:tc>
      </w:tr>
      <w:tr w:rsidR="005A3806" w14:paraId="0DB00732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6927585F" w:rsidR="005A3806" w:rsidRDefault="003A482E">
            <w:r w:rsidRPr="003A482E">
              <w:rPr>
                <w:b/>
                <w:sz w:val="21"/>
              </w:rPr>
              <w:t xml:space="preserve">Przygotowanie scenariusza inicjatywy lokalnej i jego realizacja w społeczności lokalnej, aktywny na poziomie więcej niż dostatecznym, udział w dyskusjach i referowaniu przygotowanych do ćwiczeń </w:t>
            </w:r>
            <w:r w:rsidR="00A00E33" w:rsidRPr="003A482E">
              <w:rPr>
                <w:b/>
                <w:sz w:val="21"/>
              </w:rPr>
              <w:t>materiałów, praca</w:t>
            </w:r>
            <w:r w:rsidRPr="003A482E">
              <w:rPr>
                <w:b/>
                <w:sz w:val="21"/>
              </w:rPr>
              <w:t xml:space="preserve"> w grupie, </w:t>
            </w:r>
            <w:r w:rsidR="00A00E33" w:rsidRPr="003A482E">
              <w:rPr>
                <w:b/>
                <w:sz w:val="21"/>
              </w:rPr>
              <w:t>weryfikujące efekty</w:t>
            </w:r>
            <w:r w:rsidRPr="003A482E">
              <w:rPr>
                <w:b/>
                <w:sz w:val="21"/>
              </w:rPr>
              <w:t xml:space="preserve"> i osiągnięcie w sumie rezultatu na poziomie od 61% do 70% maksymalnej liczby punktów</w:t>
            </w:r>
          </w:p>
        </w:tc>
      </w:tr>
      <w:tr w:rsidR="005A3806" w14:paraId="6507FFF0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05D19199" w:rsidR="005A3806" w:rsidRDefault="00872C38">
            <w:r>
              <w:rPr>
                <w:b/>
                <w:sz w:val="21"/>
              </w:rPr>
              <w:t xml:space="preserve"> </w:t>
            </w:r>
            <w:r w:rsidR="003A482E" w:rsidRPr="003A482E">
              <w:rPr>
                <w:b/>
                <w:sz w:val="21"/>
              </w:rPr>
              <w:t>Przygotowanie scenariusza inicjatywy lokalnej i jego realizacja w społeczności lokalnej, aktywny na poziomie dobrym, udział w dyskusjach i referowaniu przygotowanych do ćwiczeń materiałów, praca w grupie, weryfikujące efekty i osiągnięcie w sumie rezultatu na poziomie od 71% do 80% maksymalnej liczby punktów</w:t>
            </w:r>
          </w:p>
        </w:tc>
      </w:tr>
      <w:tr w:rsidR="005A3806" w14:paraId="6698FFF8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096E6AA2" w:rsidR="005A3806" w:rsidRDefault="00872C38">
            <w:r>
              <w:rPr>
                <w:b/>
                <w:sz w:val="21"/>
              </w:rPr>
              <w:t xml:space="preserve"> </w:t>
            </w:r>
            <w:r w:rsidR="003A482E" w:rsidRPr="003A482E">
              <w:rPr>
                <w:b/>
                <w:sz w:val="21"/>
              </w:rPr>
              <w:t>Przygotowanie scenariusza inicjatywy lokalnej i jego realizacja w społeczności lokalnej, aktywny na poziomie więcej niż dobrym, udział w dyskusjach i referowaniu przygotowanych do ćwiczeń materiałów, praca w grupie, weryfikujące efekty i osiągnięcie w sumie rezultatu na poziomie od 81% do 90% maksymalnej liczby punktów</w:t>
            </w:r>
          </w:p>
        </w:tc>
      </w:tr>
      <w:tr w:rsidR="005A3806" w14:paraId="132C7457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6BFD6F83" w:rsidR="005A3806" w:rsidRPr="003A482E" w:rsidRDefault="003A482E">
            <w:pPr>
              <w:rPr>
                <w:b/>
                <w:bCs/>
              </w:rPr>
            </w:pPr>
            <w:r w:rsidRPr="003A482E">
              <w:rPr>
                <w:b/>
                <w:bCs/>
                <w:sz w:val="21"/>
              </w:rPr>
              <w:t>Przygotowanie scenariusza inicjatywy lokalnej i jego realizacja w społeczności lokalnej, aktywny na poziomie bardzo dobrym, udział w dyskusjach i referowaniu przygotowanych do ćwiczeń materiałów, praca w grupie, weryfikujące efekty i osiągnięcie w sumie rezultatu na poziomie od 91% do 100% maksymalnej liczby punktów</w:t>
            </w:r>
          </w:p>
        </w:tc>
      </w:tr>
    </w:tbl>
    <w:p w14:paraId="41435045" w14:textId="77777777" w:rsidR="00A00E33" w:rsidRPr="00A00E33" w:rsidRDefault="00A00E33" w:rsidP="00A00E33">
      <w:pPr>
        <w:spacing w:after="0" w:line="268" w:lineRule="auto"/>
      </w:pPr>
    </w:p>
    <w:p w14:paraId="35A3BD3E" w14:textId="0B1BB6DF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lastRenderedPageBreak/>
        <w:t xml:space="preserve">Bilans punktów ECTS – nakład pracy studenta </w:t>
      </w:r>
    </w:p>
    <w:tbl>
      <w:tblPr>
        <w:tblStyle w:val="TableGrid"/>
        <w:tblW w:w="9888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4387"/>
      </w:tblGrid>
      <w:tr w:rsidR="003A482E" w14:paraId="73635153" w14:textId="77777777" w:rsidTr="003A482E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3A482E" w:rsidRDefault="003A482E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3A482E" w:rsidRDefault="003A482E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3A482E" w14:paraId="72B55923" w14:textId="77777777" w:rsidTr="003A482E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3A482E" w:rsidRDefault="003A482E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3A482E" w:rsidRDefault="003A482E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6665A03A" w:rsidR="003A482E" w:rsidRDefault="003A482E">
            <w:pPr>
              <w:ind w:left="30"/>
              <w:jc w:val="center"/>
            </w:pPr>
            <w:r>
              <w:rPr>
                <w:b/>
                <w:sz w:val="21"/>
              </w:rPr>
              <w:t xml:space="preserve">30 </w:t>
            </w:r>
          </w:p>
        </w:tc>
      </w:tr>
      <w:tr w:rsidR="003A482E" w14:paraId="09FF9AB3" w14:textId="77777777" w:rsidTr="003A482E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5200AC3E" w:rsidR="003A482E" w:rsidRDefault="003A482E">
            <w:r>
              <w:rPr>
                <w:sz w:val="21"/>
              </w:rPr>
              <w:t xml:space="preserve">Udział w ćwiczeniach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6FD5EEE8" w:rsidR="003A482E" w:rsidRDefault="003A482E">
            <w:pPr>
              <w:ind w:left="30"/>
              <w:jc w:val="center"/>
            </w:pPr>
            <w:r>
              <w:rPr>
                <w:sz w:val="21"/>
              </w:rPr>
              <w:t xml:space="preserve">30 </w:t>
            </w:r>
          </w:p>
        </w:tc>
      </w:tr>
      <w:tr w:rsidR="003A482E" w14:paraId="79276FCE" w14:textId="77777777" w:rsidTr="003A482E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3A482E" w:rsidRDefault="003A482E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3A482E" w:rsidRDefault="003A482E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5F713025" w:rsidR="003A482E" w:rsidRDefault="003A482E">
            <w:pPr>
              <w:ind w:left="30"/>
              <w:jc w:val="center"/>
            </w:pPr>
            <w:r>
              <w:rPr>
                <w:b/>
                <w:sz w:val="21"/>
              </w:rPr>
              <w:t xml:space="preserve">20 </w:t>
            </w:r>
          </w:p>
        </w:tc>
      </w:tr>
      <w:tr w:rsidR="003A482E" w14:paraId="001B52D2" w14:textId="77777777" w:rsidTr="003A482E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48F32135" w:rsidR="003A482E" w:rsidRDefault="003A482E">
            <w:r>
              <w:rPr>
                <w:sz w:val="21"/>
              </w:rPr>
              <w:t>Przygotowanie do ćwiczeń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6FCAF251" w:rsidR="003A482E" w:rsidRDefault="003A482E">
            <w:pPr>
              <w:ind w:left="30"/>
              <w:jc w:val="center"/>
            </w:pPr>
            <w:r>
              <w:rPr>
                <w:sz w:val="21"/>
              </w:rPr>
              <w:t xml:space="preserve"> 10</w:t>
            </w:r>
          </w:p>
        </w:tc>
      </w:tr>
      <w:tr w:rsidR="003A482E" w14:paraId="66116670" w14:textId="77777777" w:rsidTr="003A482E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644C2ED0" w:rsidR="003A482E" w:rsidRDefault="003A482E">
            <w:r>
              <w:rPr>
                <w:sz w:val="21"/>
              </w:rPr>
              <w:t>Przygotowanie scenariusza inicjatywy lokalnej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55C8CB9E" w:rsidR="003A482E" w:rsidRDefault="003A482E">
            <w:pPr>
              <w:ind w:left="30"/>
              <w:jc w:val="center"/>
            </w:pPr>
            <w:r>
              <w:rPr>
                <w:sz w:val="21"/>
              </w:rPr>
              <w:t xml:space="preserve">10 </w:t>
            </w:r>
          </w:p>
        </w:tc>
      </w:tr>
      <w:tr w:rsidR="003A482E" w14:paraId="2D31890D" w14:textId="77777777" w:rsidTr="003A482E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3A482E" w:rsidRDefault="003A482E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74EAB5CA" w:rsidR="003A482E" w:rsidRDefault="003A482E">
            <w:pPr>
              <w:ind w:left="30"/>
              <w:jc w:val="center"/>
            </w:pPr>
            <w:r>
              <w:rPr>
                <w:b/>
                <w:sz w:val="21"/>
              </w:rPr>
              <w:t xml:space="preserve">50 </w:t>
            </w:r>
          </w:p>
        </w:tc>
      </w:tr>
      <w:tr w:rsidR="003A482E" w14:paraId="689EBF19" w14:textId="77777777" w:rsidTr="003A482E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3A482E" w:rsidRDefault="003A482E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6B4CFCD8" w:rsidR="003A482E" w:rsidRDefault="003A482E">
            <w:pPr>
              <w:ind w:left="30"/>
              <w:jc w:val="center"/>
            </w:pPr>
            <w:r>
              <w:rPr>
                <w:b/>
                <w:sz w:val="21"/>
              </w:rPr>
              <w:t xml:space="preserve">2 </w:t>
            </w:r>
          </w:p>
        </w:tc>
      </w:tr>
    </w:tbl>
    <w:p w14:paraId="2D160810" w14:textId="77777777" w:rsidR="005A3806" w:rsidRDefault="00872C38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872C38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872C38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DEE"/>
    <w:multiLevelType w:val="hybridMultilevel"/>
    <w:tmpl w:val="9692F78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7319179">
    <w:abstractNumId w:val="2"/>
  </w:num>
  <w:num w:numId="2" w16cid:durableId="565381708">
    <w:abstractNumId w:val="1"/>
  </w:num>
  <w:num w:numId="3" w16cid:durableId="1095055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146517"/>
    <w:rsid w:val="001E14F9"/>
    <w:rsid w:val="002068C3"/>
    <w:rsid w:val="0039653C"/>
    <w:rsid w:val="003A482E"/>
    <w:rsid w:val="00446F5C"/>
    <w:rsid w:val="004C5D09"/>
    <w:rsid w:val="005A3806"/>
    <w:rsid w:val="006F7EF5"/>
    <w:rsid w:val="0074462A"/>
    <w:rsid w:val="008634C1"/>
    <w:rsid w:val="00872C38"/>
    <w:rsid w:val="008C58E8"/>
    <w:rsid w:val="008D07DD"/>
    <w:rsid w:val="008D6E80"/>
    <w:rsid w:val="00A00E33"/>
    <w:rsid w:val="00AD1010"/>
    <w:rsid w:val="00BB30CA"/>
    <w:rsid w:val="00C13B0F"/>
    <w:rsid w:val="00C2178A"/>
    <w:rsid w:val="00D6451F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63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1419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4</cp:revision>
  <dcterms:created xsi:type="dcterms:W3CDTF">2026-06-26T08:10:00Z</dcterms:created>
  <dcterms:modified xsi:type="dcterms:W3CDTF">2026-08-12T10:45:00Z</dcterms:modified>
</cp:coreProperties>
</file>