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965B4" w:rsidR="001511D9" w:rsidP="001511D9" w:rsidRDefault="001511D9" w14:paraId="67441E46" w14:textId="77777777">
      <w:pPr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3965B4">
        <w:rPr>
          <w:rFonts w:asciiTheme="minorHAnsi" w:hAnsiTheme="minorHAnsi" w:cstheme="minorHAnsi"/>
          <w:b/>
          <w:color w:val="auto"/>
          <w:sz w:val="20"/>
          <w:szCs w:val="20"/>
        </w:rPr>
        <w:t>KARTA PRZEDMIOTU</w:t>
      </w:r>
    </w:p>
    <w:p w:rsidRPr="003965B4" w:rsidR="001511D9" w:rsidP="001511D9" w:rsidRDefault="001511D9" w14:paraId="3B4A601C" w14:textId="77777777">
      <w:pPr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Pr="003965B4" w:rsidR="001511D9" w:rsidTr="001E1B38" w14:paraId="37FB043C" w14:textId="77777777">
        <w:trPr>
          <w:trHeight w:val="284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1511D9" w:rsidRDefault="001511D9" w14:paraId="2F55F59A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3965B4" w:rsidR="001511D9" w:rsidP="001E1B38" w:rsidRDefault="00D1176B" w14:paraId="0FBBF036" w14:textId="51AF9AD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0313.3.PSY.F15.PPE</w:t>
            </w:r>
          </w:p>
        </w:tc>
      </w:tr>
      <w:tr w:rsidRPr="003965B4" w:rsidR="001511D9" w:rsidTr="00B54E9B" w14:paraId="442DAC8D" w14:textId="77777777">
        <w:trPr>
          <w:trHeight w:val="284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1511D9" w:rsidP="00B54E9B" w:rsidRDefault="001511D9" w14:paraId="33DE499D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przedmiotu w języku</w:t>
            </w: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1511D9" w:rsidRDefault="001511D9" w14:paraId="71BAE160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3965B4" w:rsidR="001E1B38" w:rsidP="00D1176B" w:rsidRDefault="00AA1EA4" w14:paraId="26E89876" w14:textId="135D5C47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bCs/>
                <w:iCs/>
                <w:color w:val="auto"/>
                <w:sz w:val="20"/>
                <w:szCs w:val="20"/>
              </w:rPr>
              <w:t>Podstawy psychologii ekonomicznej</w:t>
            </w:r>
          </w:p>
        </w:tc>
      </w:tr>
      <w:tr w:rsidRPr="003965B4" w:rsidR="001511D9" w:rsidTr="001E1B38" w14:paraId="24552736" w14:textId="77777777">
        <w:trPr>
          <w:trHeight w:val="284"/>
        </w:trPr>
        <w:tc>
          <w:tcPr>
            <w:tcW w:w="19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1511D9" w:rsidRDefault="001511D9" w14:paraId="27417437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1511D9" w:rsidRDefault="001511D9" w14:paraId="15143767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1511D9" w:rsidP="00FD7BA3" w:rsidRDefault="00281588" w14:paraId="439E2097" w14:textId="06550F36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The basics</w:t>
            </w:r>
            <w:r w:rsidRPr="003965B4" w:rsidR="00FD7BA3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 xml:space="preserve"> of Economic Psychology</w:t>
            </w:r>
          </w:p>
        </w:tc>
      </w:tr>
    </w:tbl>
    <w:p w:rsidRPr="003965B4" w:rsidR="001511D9" w:rsidP="001511D9" w:rsidRDefault="001511D9" w14:paraId="71CDFABC" w14:textId="77777777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Pr="003965B4" w:rsidR="001511D9" w:rsidP="001511D9" w:rsidRDefault="001511D9" w14:paraId="06190060" w14:textId="77777777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3965B4">
        <w:rPr>
          <w:rFonts w:asciiTheme="minorHAnsi" w:hAnsiTheme="minorHAnsi" w:cstheme="minorHAns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Pr="003965B4" w:rsidR="001511D9" w:rsidTr="001E1B38" w14:paraId="1172092C" w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1511D9" w:rsidRDefault="001511D9" w14:paraId="083022F1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1511D9" w:rsidRDefault="00CB3610" w14:paraId="39B936A4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Psychologia</w:t>
            </w:r>
          </w:p>
        </w:tc>
      </w:tr>
      <w:tr w:rsidRPr="003965B4" w:rsidR="001511D9" w:rsidTr="001E1B38" w14:paraId="5092A69B" w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1511D9" w:rsidRDefault="001511D9" w14:paraId="5ED69D6C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1511D9" w:rsidRDefault="001D2FDD" w14:paraId="6A621A2A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Stacjonarne/niestacjonarne</w:t>
            </w:r>
          </w:p>
        </w:tc>
      </w:tr>
      <w:tr w:rsidRPr="003965B4" w:rsidR="001511D9" w:rsidTr="001E1B38" w14:paraId="4F65910F" w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1511D9" w:rsidRDefault="001511D9" w14:paraId="250E70FC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283E57" w:rsidP="001D2FDD" w:rsidRDefault="00CB3610" w14:paraId="361143DF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Jednolite magisterskie</w:t>
            </w:r>
          </w:p>
        </w:tc>
      </w:tr>
      <w:tr w:rsidRPr="003965B4" w:rsidR="001511D9" w:rsidTr="001E1B38" w14:paraId="16AC79AA" w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1511D9" w:rsidRDefault="001511D9" w14:paraId="067ADE7E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1.4. Profil studiów</w:t>
            </w:r>
            <w:r w:rsidRPr="003965B4" w:rsidR="008C1C6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1511D9" w:rsidRDefault="001D2FDD" w14:paraId="32B64CC9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Ogólnoakademicki</w:t>
            </w:r>
          </w:p>
        </w:tc>
      </w:tr>
      <w:tr w:rsidRPr="003965B4" w:rsidR="001511D9" w:rsidTr="001E1B38" w14:paraId="6FF64A71" w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1511D9" w:rsidP="000D34FA" w:rsidRDefault="001511D9" w14:paraId="71C41C89" w14:textId="160A9A0E">
            <w:pPr>
              <w:ind w:left="340" w:hanging="34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</w:t>
            </w:r>
            <w:r w:rsidRPr="003965B4" w:rsidR="00AC5C3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. </w:t>
            </w:r>
            <w:r w:rsidRPr="003965B4" w:rsidR="00AC2BB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Osoba</w:t>
            </w:r>
            <w:r w:rsidRPr="003965B4" w:rsidR="00AC5C3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3965B4" w:rsidR="000D34F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przygotowująca kartę</w:t>
            </w:r>
            <w:r w:rsidRPr="003965B4" w:rsidR="00AC5C3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przedmiot</w:t>
            </w:r>
            <w:r w:rsidRPr="003965B4" w:rsidR="000D34F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1511D9" w:rsidP="00062D39" w:rsidRDefault="00281588" w14:paraId="0B87B34D" w14:textId="7DEAC2E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mgr Marcin Kusiak</w:t>
            </w:r>
          </w:p>
        </w:tc>
      </w:tr>
      <w:tr w:rsidRPr="003965B4" w:rsidR="001511D9" w:rsidTr="001E1B38" w14:paraId="421E39CF" w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1511D9" w:rsidP="00992C8B" w:rsidRDefault="00AC5C34" w14:paraId="5692B71A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1.6</w:t>
            </w:r>
            <w:r w:rsidRPr="003965B4" w:rsidR="001511D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Kontakt</w:t>
            </w:r>
            <w:r w:rsidRPr="003965B4" w:rsidR="00C4393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1511D9" w:rsidRDefault="00281588" w14:paraId="55874992" w14:textId="3580D201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marcin.kusiak@ujk.edu.pl</w:t>
            </w:r>
          </w:p>
        </w:tc>
      </w:tr>
    </w:tbl>
    <w:p w:rsidRPr="003965B4" w:rsidR="001511D9" w:rsidP="001511D9" w:rsidRDefault="001511D9" w14:paraId="1C9C96E3" w14:textId="77777777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Pr="003965B4" w:rsidR="001511D9" w:rsidP="001511D9" w:rsidRDefault="001511D9" w14:paraId="3E555064" w14:textId="77777777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3965B4">
        <w:rPr>
          <w:rFonts w:asciiTheme="minorHAnsi" w:hAnsiTheme="minorHAnsi" w:cstheme="minorHAns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Pr="003965B4" w:rsidR="001511D9" w:rsidTr="001E1B38" w14:paraId="6DD928E2" w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1511D9" w:rsidP="00D67467" w:rsidRDefault="001511D9" w14:paraId="69F9E291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</w:t>
            </w:r>
            <w:r w:rsidRPr="003965B4" w:rsidR="00913BF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1511D9" w:rsidRDefault="00D1176B" w14:paraId="3275D780" w14:textId="69B35FFB">
            <w:p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Język </w:t>
            </w:r>
            <w:r w:rsidRPr="003965B4" w:rsidR="007B08F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polski</w:t>
            </w:r>
          </w:p>
        </w:tc>
      </w:tr>
      <w:tr w:rsidRPr="003965B4" w:rsidR="00FE76A4" w:rsidTr="001E1B38" w14:paraId="47CB134E" w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1511D9" w:rsidP="00D67467" w:rsidRDefault="001511D9" w14:paraId="3F0248B5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</w:t>
            </w:r>
            <w:r w:rsidRPr="003965B4" w:rsidR="00913BF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Wymagania wstępne</w:t>
            </w:r>
            <w:r w:rsidRPr="003965B4" w:rsidR="008C1C6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1D4D83" w:rsidP="00A24D15" w:rsidRDefault="007B08F3" w14:paraId="55AC2317" w14:textId="41013382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brak</w:t>
            </w:r>
          </w:p>
        </w:tc>
      </w:tr>
    </w:tbl>
    <w:p w:rsidRPr="003965B4" w:rsidR="001511D9" w:rsidP="001511D9" w:rsidRDefault="001511D9" w14:paraId="54B06B08" w14:textId="77777777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Pr="003965B4" w:rsidR="001E4083" w:rsidP="001E4083" w:rsidRDefault="001E4083" w14:paraId="0F06E7A1" w14:textId="77777777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3965B4">
        <w:rPr>
          <w:rFonts w:asciiTheme="minorHAnsi" w:hAnsiTheme="minorHAnsi" w:cstheme="minorHAnsi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6662"/>
      </w:tblGrid>
      <w:tr w:rsidRPr="003965B4" w:rsidR="001511D9" w:rsidTr="1BF16460" w14:paraId="1684D32E" w14:textId="77777777">
        <w:trPr>
          <w:trHeight w:val="284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65B4" w:rsidR="001511D9" w:rsidP="00AC5C34" w:rsidRDefault="001511D9" w14:paraId="16F0B72D" w14:textId="77777777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</w:t>
            </w:r>
            <w:r w:rsidRPr="003965B4" w:rsidR="00AC5C3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zajęć</w:t>
            </w:r>
            <w:r w:rsidRPr="003965B4" w:rsidR="00C4393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65B4" w:rsidR="001511D9" w:rsidP="00D1176B" w:rsidRDefault="007D4E1A" w14:paraId="2BAFE8DB" w14:textId="33ED7CC1">
            <w:pPr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Pr="003965B4" w:rsidR="000F5CF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ykład, </w:t>
            </w: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Ć</w:t>
            </w:r>
            <w:r w:rsidRPr="003965B4" w:rsidR="000F5CF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wiczenia,</w:t>
            </w:r>
            <w:r w:rsidRPr="003965B4" w:rsidR="004D31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3965B4" w:rsidR="00D1176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  <w:r w:rsidRPr="003965B4" w:rsidR="00D1176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-learning</w:t>
            </w:r>
          </w:p>
        </w:tc>
      </w:tr>
      <w:tr w:rsidRPr="003965B4" w:rsidR="001511D9" w:rsidTr="1BF16460" w14:paraId="7FD0F566" w14:textId="77777777">
        <w:trPr>
          <w:trHeight w:val="284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65B4" w:rsidR="001511D9" w:rsidP="001E4083" w:rsidRDefault="00B6239F" w14:paraId="00A65957" w14:textId="77777777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Miejsce</w:t>
            </w:r>
            <w:r w:rsidRPr="003965B4" w:rsidR="001511D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65B4" w:rsidR="001511D9" w:rsidP="00845406" w:rsidRDefault="001D2FDD" w14:paraId="08BE18FA" w14:textId="7EAD147A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3965B4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Pomieszczenia dydaktyczne UJK</w:t>
            </w:r>
          </w:p>
        </w:tc>
      </w:tr>
      <w:tr w:rsidRPr="003965B4" w:rsidR="001511D9" w:rsidTr="1BF16460" w14:paraId="02F1B8D1" w14:textId="77777777">
        <w:trPr>
          <w:trHeight w:val="284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65B4" w:rsidR="001511D9" w:rsidP="001E4083" w:rsidRDefault="00D42CEB" w14:paraId="0E6359CF" w14:textId="77777777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Forma </w:t>
            </w:r>
            <w:r w:rsidRPr="003965B4" w:rsidR="001511D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65B4" w:rsidR="001511D9" w:rsidP="00D1176B" w:rsidRDefault="00D1176B" w14:paraId="14790CEE" w14:textId="477693A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Egzamin (wykład)</w:t>
            </w:r>
            <w:r w:rsidRPr="003965B4" w:rsidR="007D4E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;</w:t>
            </w: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zaliczenie z oceną (ćwiczenia)</w:t>
            </w:r>
            <w:r w:rsidRPr="003965B4" w:rsidR="007D4E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;</w:t>
            </w: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zaliczenie (e-learning)</w:t>
            </w:r>
          </w:p>
        </w:tc>
      </w:tr>
      <w:tr w:rsidRPr="003965B4" w:rsidR="001511D9" w:rsidTr="1BF16460" w14:paraId="0D80C141" w14:textId="77777777">
        <w:trPr>
          <w:trHeight w:val="284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65B4" w:rsidR="001511D9" w:rsidP="001E4083" w:rsidRDefault="001511D9" w14:paraId="0E4BDFCD" w14:textId="77777777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65B4" w:rsidR="00D1176B" w:rsidP="1BF16460" w:rsidRDefault="00D1176B" w14:paraId="01B20C46" w14:textId="7BE841B0">
            <w:pPr>
              <w:pStyle w:val="Normalny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BF16460" w:rsidR="66A65577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W</w:t>
            </w:r>
            <w:r w:rsidRPr="1BF16460" w:rsidR="5EEDAFC7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ykład</w:t>
            </w:r>
            <w:r w:rsidRPr="1BF16460" w:rsidR="66A65577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:</w:t>
            </w:r>
            <w:r w:rsidRPr="1BF16460" w:rsidR="66A65577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</w:t>
            </w:r>
            <w:r w:rsidRPr="1BF16460" w:rsidR="66A65577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wykład </w:t>
            </w:r>
            <w:r w:rsidRPr="1BF16460" w:rsidR="5EEDAFC7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aktywizujący</w:t>
            </w:r>
            <w:r w:rsidRPr="1BF16460" w:rsidR="3F82A415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(WA)</w:t>
            </w:r>
            <w:r w:rsidRPr="1BF16460" w:rsidR="5EEDAFC7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;</w:t>
            </w:r>
          </w:p>
          <w:p w:rsidRPr="003965B4" w:rsidR="00D1176B" w:rsidP="00845406" w:rsidRDefault="00D1176B" w14:paraId="21BC36EE" w14:textId="5CC1F73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05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Ć</w:t>
            </w:r>
            <w:r w:rsidRPr="008505FE" w:rsidR="002E3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wiczenia</w:t>
            </w:r>
            <w:r w:rsidRPr="003965B4" w:rsidR="002E3FCA">
              <w:rPr>
                <w:rFonts w:asciiTheme="minorHAnsi" w:hAnsiTheme="minorHAnsi" w:cstheme="minorHAnsi"/>
                <w:sz w:val="20"/>
                <w:szCs w:val="20"/>
              </w:rPr>
              <w:t xml:space="preserve"> – wykonywanie zadań pod nadzorem</w:t>
            </w:r>
            <w:r w:rsidR="008505FE">
              <w:rPr>
                <w:rFonts w:asciiTheme="minorHAnsi" w:hAnsiTheme="minorHAnsi" w:cstheme="minorHAnsi"/>
                <w:sz w:val="20"/>
                <w:szCs w:val="20"/>
              </w:rPr>
              <w:t>, warsztat, dyskusja wielokrotna (grupowa) (DG), dyskusja – burza mózgów (BM),</w:t>
            </w:r>
          </w:p>
          <w:p w:rsidRPr="003965B4" w:rsidR="00515B0F" w:rsidP="00845406" w:rsidRDefault="005A72A3" w14:paraId="0FD585F5" w14:textId="51832FF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A72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Pr="005A72A3" w:rsidR="00D117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-learaning</w:t>
            </w:r>
            <w:r w:rsidRPr="003965B4" w:rsidR="00D1176B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Pr="003965B4" w:rsidR="002E3FCA">
              <w:rPr>
                <w:rFonts w:asciiTheme="minorHAnsi" w:hAnsiTheme="minorHAnsi" w:cstheme="minorHAnsi"/>
                <w:sz w:val="20"/>
                <w:szCs w:val="20"/>
              </w:rPr>
              <w:t xml:space="preserve"> grupowe wykon</w:t>
            </w:r>
            <w:r w:rsidRPr="003965B4" w:rsidR="00250236">
              <w:rPr>
                <w:rFonts w:asciiTheme="minorHAnsi" w:hAnsiTheme="minorHAnsi" w:cstheme="minorHAnsi"/>
                <w:sz w:val="20"/>
                <w:szCs w:val="20"/>
              </w:rPr>
              <w:t>yw</w:t>
            </w:r>
            <w:r w:rsidRPr="003965B4" w:rsidR="002E3FCA">
              <w:rPr>
                <w:rFonts w:asciiTheme="minorHAnsi" w:hAnsiTheme="minorHAnsi" w:cstheme="minorHAnsi"/>
                <w:sz w:val="20"/>
                <w:szCs w:val="20"/>
              </w:rPr>
              <w:t xml:space="preserve">anie zadań; </w:t>
            </w:r>
            <w:r w:rsidRPr="003965B4" w:rsidR="00250236">
              <w:rPr>
                <w:rFonts w:asciiTheme="minorHAnsi" w:hAnsiTheme="minorHAnsi" w:cstheme="minorHAnsi"/>
                <w:sz w:val="20"/>
                <w:szCs w:val="20"/>
              </w:rPr>
              <w:t>dyskusja;</w:t>
            </w:r>
          </w:p>
        </w:tc>
      </w:tr>
      <w:tr w:rsidRPr="003965B4" w:rsidR="00420A29" w:rsidTr="1BF16460" w14:paraId="251CA29B" w14:textId="77777777">
        <w:trPr>
          <w:trHeight w:val="284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65B4" w:rsidR="00420A29" w:rsidP="00B54E9B" w:rsidRDefault="00420A29" w14:paraId="1F828566" w14:textId="77777777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65B4" w:rsidR="00420A29" w:rsidP="00861A15" w:rsidRDefault="00420A29" w14:paraId="6D446907" w14:textId="77777777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3965B4" w:rsidR="007D4E1A" w:rsidP="007D4E1A" w:rsidRDefault="007D4E1A" w14:paraId="0B45458C" w14:textId="44C4EECF">
            <w:pPr>
              <w:ind w:left="709" w:hanging="709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</w:rPr>
              <w:t xml:space="preserve">Camerer, C. F. (2003). </w:t>
            </w:r>
            <w:r w:rsidRPr="003965B4">
              <w:rPr>
                <w:rFonts w:eastAsia="Times New Roman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Behavioral game theory. Experiments in strategic interaction.</w:t>
            </w:r>
            <w:r w:rsidRPr="003965B4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</w:rPr>
              <w:t xml:space="preserve"> Princeton University Press.</w:t>
            </w:r>
          </w:p>
          <w:p w:rsidRPr="003965B4" w:rsidR="004D3139" w:rsidP="007D4E1A" w:rsidRDefault="004D3139" w14:paraId="517AB7DB" w14:textId="2AD3A60F">
            <w:pPr>
              <w:ind w:left="709" w:hanging="709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</w:rPr>
              <w:t xml:space="preserve">Gasparski P. (2013). </w:t>
            </w:r>
            <w:r w:rsidRPr="003965B4">
              <w:rPr>
                <w:rFonts w:eastAsia="Times New Roman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Buchalter ułomny</w:t>
            </w:r>
            <w:r w:rsidRPr="003965B4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</w:rPr>
              <w:t>. CeDeWu.</w:t>
            </w:r>
          </w:p>
          <w:p w:rsidRPr="003965B4" w:rsidR="004D3139" w:rsidP="007D4E1A" w:rsidRDefault="004D3139" w14:paraId="0014DFE7" w14:textId="5F4E8A54">
            <w:pPr>
              <w:ind w:left="709" w:hanging="709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</w:rPr>
              <w:t xml:space="preserve">Kahneman D. (2012). </w:t>
            </w:r>
            <w:r w:rsidRPr="003965B4">
              <w:rPr>
                <w:rFonts w:eastAsia="Times New Roman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Pułapki myślenia. O myśleniu szybkim i wolnym</w:t>
            </w:r>
            <w:r w:rsidRPr="003965B4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</w:rPr>
              <w:t>. Media Rodzina</w:t>
            </w:r>
            <w:r w:rsidRPr="003965B4" w:rsidR="007D4E1A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:rsidRPr="003965B4" w:rsidR="007D4E1A" w:rsidP="007D4E1A" w:rsidRDefault="007D4E1A" w14:paraId="03EE576B" w14:textId="0F25AA49">
            <w:pPr>
              <w:ind w:left="709" w:hanging="709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Thaler, R. H., Sunstein, C. R. (2023</w:t>
            </w:r>
            <w:r w:rsidRPr="003965B4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). Impuls. Jak podejmować właściwe decyzje dotyczące zdrowia, dobrobytu i szczęścia.</w:t>
            </w: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Wydawnictwo Zysk i S-ka.</w:t>
            </w:r>
          </w:p>
          <w:p w:rsidRPr="003965B4" w:rsidR="004D3139" w:rsidP="007D4E1A" w:rsidRDefault="004D3139" w14:paraId="747E1C9D" w14:textId="215FA1CE">
            <w:pPr>
              <w:ind w:left="709" w:hanging="709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</w:rPr>
              <w:t xml:space="preserve">Zaleśkiewicz T. (2011). </w:t>
            </w:r>
            <w:r w:rsidRPr="003965B4">
              <w:rPr>
                <w:rFonts w:eastAsia="Times New Roman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Psychologia ekonomiczna</w:t>
            </w:r>
            <w:r w:rsidRPr="003965B4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</w:rPr>
              <w:t>. Wydawnictwo Naukowe PWN</w:t>
            </w:r>
            <w:r w:rsidR="003965B4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</w:tr>
      <w:tr w:rsidRPr="003965B4" w:rsidR="00420A29" w:rsidTr="1BF16460" w14:paraId="7AD1BADB" w14:textId="77777777">
        <w:trPr>
          <w:trHeight w:val="284"/>
        </w:trPr>
        <w:tc>
          <w:tcPr>
            <w:tcW w:w="1526" w:type="dxa"/>
            <w:vMerge/>
            <w:tcBorders/>
            <w:tcMar/>
            <w:vAlign w:val="center"/>
          </w:tcPr>
          <w:p w:rsidRPr="003965B4" w:rsidR="00420A29" w:rsidRDefault="00420A29" w14:paraId="5696D99E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65B4" w:rsidR="00420A29" w:rsidRDefault="00420A29" w14:paraId="74275CE9" w14:textId="77777777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6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30B6" w:rsidP="003965B4" w:rsidRDefault="000F30B6" w14:paraId="24E5BF2F" w14:textId="199D2ADE">
            <w:pPr>
              <w:ind w:left="709" w:hanging="709"/>
            </w:pPr>
            <w:r w:rsidRPr="003965B4">
              <w:rPr>
                <w:rFonts w:eastAsia="Times New Roman" w:asciiTheme="minorHAnsi" w:hAnsiTheme="minorHAnsi" w:cstheme="minorHAnsi"/>
                <w:i/>
                <w:iCs/>
                <w:sz w:val="20"/>
                <w:szCs w:val="20"/>
              </w:rPr>
              <w:t>Journal of Economic Psychology</w:t>
            </w:r>
            <w:r w:rsidR="003965B4">
              <w:rPr>
                <w:rFonts w:eastAsia="Times New Roman"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r w:rsidRPr="003965B4" w:rsidR="00D462F7">
              <w:rPr>
                <w:rFonts w:eastAsia="Times New Roman"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hyperlink w:history="1" r:id="rId8">
              <w:r w:rsidRPr="003965B4" w:rsidR="00FB7EF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https://ww</w:t>
              </w:r>
              <w:r w:rsidRPr="003965B4" w:rsidR="00FB7EF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w</w:t>
              </w:r>
              <w:r w:rsidRPr="003965B4" w:rsidR="00FB7EF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.journals.elsevier.com/journal-of-economic-psychology</w:t>
              </w:r>
            </w:hyperlink>
          </w:p>
          <w:p w:rsidR="003965B4" w:rsidP="003965B4" w:rsidRDefault="003965B4" w14:paraId="16DBD3B5" w14:textId="77777777">
            <w:pPr>
              <w:ind w:left="709" w:hanging="709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Thaler R.H. (2018). </w:t>
            </w:r>
            <w:r w:rsidRPr="003965B4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Zachowania niepoprawne. Tworzenie ekonomii behawioralnej</w:t>
            </w: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Media Rodzina.</w:t>
            </w:r>
          </w:p>
          <w:p w:rsidRPr="00E120C2" w:rsidR="00E120C2" w:rsidP="00E120C2" w:rsidRDefault="00E120C2" w14:paraId="252440AC" w14:textId="0E97C014">
            <w:pPr>
              <w:ind w:left="709" w:hanging="709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</w:rPr>
              <w:t xml:space="preserve">Tyszka T. (red.). (2004). </w:t>
            </w:r>
            <w:r w:rsidRPr="003965B4">
              <w:rPr>
                <w:rFonts w:eastAsia="Times New Roman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Psychologia ekonomiczna</w:t>
            </w:r>
            <w:r w:rsidRPr="003965B4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</w:rPr>
              <w:t>. G</w:t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</w:rPr>
              <w:t xml:space="preserve">dańskie </w:t>
            </w:r>
            <w:r w:rsidRPr="003965B4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</w:rPr>
              <w:t>W</w:t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</w:rPr>
              <w:t xml:space="preserve">ydawnictwo </w:t>
            </w:r>
            <w:r w:rsidRPr="003965B4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</w:rPr>
              <w:t>P</w:t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</w:rPr>
              <w:t>sychologiczne.</w:t>
            </w:r>
          </w:p>
        </w:tc>
      </w:tr>
    </w:tbl>
    <w:p w:rsidRPr="003965B4" w:rsidR="001511D9" w:rsidP="001511D9" w:rsidRDefault="001511D9" w14:paraId="5AFA627C" w14:textId="77777777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Pr="003965B4" w:rsidR="001511D9" w:rsidP="001E4083" w:rsidRDefault="001511D9" w14:paraId="52A123DC" w14:textId="77777777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3965B4">
        <w:rPr>
          <w:rFonts w:asciiTheme="minorHAnsi" w:hAnsiTheme="minorHAnsi" w:cstheme="minorHAnsi"/>
          <w:b/>
          <w:color w:val="auto"/>
          <w:sz w:val="20"/>
          <w:szCs w:val="20"/>
        </w:rPr>
        <w:t xml:space="preserve">CELE, TREŚCI I EFEKTY </w:t>
      </w:r>
      <w:r w:rsidRPr="003965B4" w:rsidR="00AC5C34">
        <w:rPr>
          <w:rFonts w:asciiTheme="minorHAnsi" w:hAnsiTheme="minorHAnsi" w:cstheme="minorHAns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Pr="003965B4" w:rsidR="0066006C" w:rsidTr="44357242" w14:paraId="2BE28E05" w14:textId="77777777">
        <w:trPr>
          <w:trHeight w:val="907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965B4" w:rsidR="0066006C" w:rsidP="008115D0" w:rsidRDefault="0066006C" w14:paraId="0AE98F95" w14:textId="4F428812">
            <w:pPr>
              <w:numPr>
                <w:ilvl w:val="1"/>
                <w:numId w:val="29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Cele przedmiotu </w:t>
            </w:r>
            <w:r w:rsidRPr="003965B4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</w:rPr>
              <w:t>(</w:t>
            </w:r>
            <w:r w:rsidRPr="003965B4" w:rsidR="007034A2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</w:rPr>
              <w:t>z uwzględnieniem formy zajęć)</w:t>
            </w:r>
          </w:p>
          <w:p w:rsidRPr="003965B4" w:rsidR="00CF37FC" w:rsidP="008115D0" w:rsidRDefault="007B014F" w14:paraId="1EC86C02" w14:textId="68542A63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Wykład</w:t>
            </w:r>
          </w:p>
          <w:p w:rsidRPr="003965B4" w:rsidR="0066006C" w:rsidP="00CF37FC" w:rsidRDefault="0066006C" w14:paraId="5CAD8907" w14:textId="4816AB5D">
            <w:pPr>
              <w:spacing w:after="24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C1</w:t>
            </w:r>
            <w:r w:rsidRPr="003965B4" w:rsidR="002F0CF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-</w:t>
            </w:r>
            <w:r w:rsidRPr="003965B4" w:rsidR="0084540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3965B4" w:rsidR="002F0C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Zapoznanie studentów z podstawowymi elementami wiedzy dotyczącej psychologii ekonomicznej </w:t>
            </w:r>
            <w:r w:rsidRPr="003965B4" w:rsidR="00CF37FC">
              <w:rPr>
                <w:rFonts w:asciiTheme="minorHAnsi" w:hAnsiTheme="minorHAnsi" w:cstheme="minorHAnsi"/>
                <w:bCs/>
                <w:sz w:val="20"/>
                <w:szCs w:val="20"/>
              </w:rPr>
              <w:t>– o ludzkich zachowaniach związanych z kontekstem finansowym i metodach ich badania.</w:t>
            </w:r>
          </w:p>
          <w:p w:rsidRPr="003965B4" w:rsidR="007B014F" w:rsidP="00CF37FC" w:rsidRDefault="002F0CFA" w14:paraId="7FEAFBD7" w14:textId="7DBA5BD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Ć</w:t>
            </w:r>
            <w:r w:rsidRPr="003965B4" w:rsidR="007B014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wiczenia</w:t>
            </w:r>
          </w:p>
          <w:p w:rsidRPr="003965B4" w:rsidR="0066006C" w:rsidP="00CF37FC" w:rsidRDefault="0066006C" w14:paraId="1E361F97" w14:textId="0495C2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</w:t>
            </w:r>
            <w:r w:rsidRPr="003965B4" w:rsidR="002F0CF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</w:t>
            </w:r>
            <w:r w:rsidRPr="003965B4" w:rsidR="002F0CF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3965B4" w:rsidR="007D4E1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–</w:t>
            </w:r>
            <w:r w:rsidRPr="003965B4" w:rsidR="002F0CF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3965B4" w:rsidR="007D4E1A">
              <w:rPr>
                <w:rFonts w:asciiTheme="minorHAnsi" w:hAnsiTheme="minorHAnsi" w:cstheme="minorHAnsi"/>
                <w:bCs/>
                <w:sz w:val="20"/>
                <w:szCs w:val="20"/>
              </w:rPr>
              <w:t>Rozwinięcie u studentów</w:t>
            </w:r>
            <w:r w:rsidRPr="003965B4" w:rsidR="002F0C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umiejętności stosowania</w:t>
            </w:r>
            <w:r w:rsidRPr="003965B4" w:rsidR="00CF37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twierdzeń psychologii ekonomicznej</w:t>
            </w:r>
            <w:r w:rsidRPr="003965B4" w:rsidR="002F0C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praktyce</w:t>
            </w:r>
          </w:p>
          <w:p w:rsidRPr="003965B4" w:rsidR="00CF37FC" w:rsidP="002F0CFA" w:rsidRDefault="002F0CFA" w14:paraId="293DC5AF" w14:textId="2B0B4E2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Cs/>
                <w:sz w:val="20"/>
                <w:szCs w:val="20"/>
              </w:rPr>
              <w:t>C2 - Ukształtowanie</w:t>
            </w:r>
            <w:r w:rsidRPr="003965B4" w:rsidR="00CF37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umiejętności wykorzystywania metod badawczych stosowanych w </w:t>
            </w:r>
            <w:r w:rsidRPr="003965B4" w:rsidR="00250236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Pr="003965B4" w:rsidR="00CF37FC">
              <w:rPr>
                <w:rFonts w:asciiTheme="minorHAnsi" w:hAnsiTheme="minorHAnsi" w:cstheme="minorHAnsi"/>
                <w:bCs/>
                <w:sz w:val="20"/>
                <w:szCs w:val="20"/>
              </w:rPr>
              <w:t>sychologii ekonomicznej i ekonomii behawioralnej</w:t>
            </w:r>
          </w:p>
          <w:p w:rsidRPr="003965B4" w:rsidR="00D462F7" w:rsidP="00250236" w:rsidRDefault="00D462F7" w14:paraId="65EE355E" w14:textId="77777777">
            <w:pPr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3965B4" w:rsidR="00CF37FC" w:rsidP="00CF37FC" w:rsidRDefault="007B014F" w14:paraId="7F613531" w14:textId="14DDEF1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sz w:val="20"/>
                <w:szCs w:val="20"/>
              </w:rPr>
              <w:t>E-learning</w:t>
            </w:r>
          </w:p>
          <w:p w:rsidRPr="003965B4" w:rsidR="007B014F" w:rsidP="00CF37FC" w:rsidRDefault="007B014F" w14:paraId="1C0FF97A" w14:textId="19C5C1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Cs/>
                <w:sz w:val="20"/>
                <w:szCs w:val="20"/>
              </w:rPr>
              <w:t>C1.</w:t>
            </w:r>
            <w:r w:rsidRPr="003965B4">
              <w:rPr>
                <w:rFonts w:asciiTheme="minorHAnsi" w:hAnsiTheme="minorHAnsi" w:cstheme="minorHAnsi"/>
                <w:sz w:val="20"/>
                <w:szCs w:val="20"/>
              </w:rPr>
              <w:t xml:space="preserve"> Doskonalenie </w:t>
            </w:r>
            <w:r w:rsidRPr="003965B4" w:rsidR="007D4E1A">
              <w:rPr>
                <w:rFonts w:asciiTheme="minorHAnsi" w:hAnsiTheme="minorHAnsi" w:cstheme="minorHAnsi"/>
                <w:sz w:val="20"/>
                <w:szCs w:val="20"/>
              </w:rPr>
              <w:t>i kształtowanie</w:t>
            </w:r>
            <w:r w:rsidRPr="003965B4" w:rsidR="002F0C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965B4">
              <w:rPr>
                <w:rFonts w:asciiTheme="minorHAnsi" w:hAnsiTheme="minorHAnsi" w:cstheme="minorHAnsi"/>
                <w:sz w:val="20"/>
                <w:szCs w:val="20"/>
              </w:rPr>
              <w:t>rozumienia twierdzeń psychologii ekonomicznej</w:t>
            </w:r>
          </w:p>
        </w:tc>
      </w:tr>
      <w:tr w:rsidRPr="003965B4" w:rsidR="00F57687" w:rsidTr="44357242" w14:paraId="1F11E9E0" w14:textId="77777777">
        <w:tblPrEx>
          <w:tblBorders>
            <w:top w:val="single" w:color="585858" w:sz="4" w:space="0"/>
            <w:left w:val="single" w:color="585858" w:sz="4" w:space="0"/>
            <w:bottom w:val="single" w:color="585858" w:sz="4" w:space="0"/>
            <w:right w:val="single" w:color="585858" w:sz="4" w:space="0"/>
            <w:insideH w:val="single" w:color="585858" w:sz="4" w:space="0"/>
            <w:insideV w:val="single" w:color="585858" w:sz="4" w:space="0"/>
          </w:tblBorders>
        </w:tblPrEx>
        <w:trPr>
          <w:trHeight w:val="907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20C3A" w:rsidR="00F57687" w:rsidP="1BF16460" w:rsidRDefault="00A20C3A" w14:paraId="0A39D87B" w14:textId="3B8BCED1">
            <w:pPr>
              <w:ind w:left="426" w:hanging="426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</w:pPr>
            <w:r w:rsidRPr="1BF16460" w:rsidR="64C357A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 xml:space="preserve">4.2 </w:t>
            </w:r>
            <w:r w:rsidRPr="1BF16460" w:rsidR="7DA05BC8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Treści programowe (z uwzględnieniem formy zajęć)</w:t>
            </w:r>
          </w:p>
          <w:p w:rsidRPr="003965B4" w:rsidR="00F57687" w:rsidP="00A20C3A" w:rsidRDefault="00A20C3A" w14:paraId="202E4639" w14:textId="7EB9575E">
            <w:pPr>
              <w:pStyle w:val="Tekstprzypisudolnego"/>
              <w:widowContro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</w:t>
            </w:r>
            <w:r w:rsidRPr="003965B4" w:rsidR="00F57687">
              <w:rPr>
                <w:rFonts w:asciiTheme="minorHAnsi" w:hAnsiTheme="minorHAnsi" w:cstheme="minorHAnsi"/>
                <w:b/>
                <w:bCs/>
              </w:rPr>
              <w:t xml:space="preserve">ykład: </w:t>
            </w:r>
          </w:p>
          <w:p w:rsidRPr="00A20C3A" w:rsidR="00D462F7" w:rsidP="00A20C3A" w:rsidRDefault="00D462F7" w14:paraId="3B46BA3B" w14:textId="0602C339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>Zapoznanie z kart</w:t>
            </w:r>
            <w:r w:rsidR="00A20C3A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 xml:space="preserve"> przedmiotu i warunkami zaliczenia.</w:t>
            </w:r>
          </w:p>
          <w:p w:rsidRPr="00A20C3A" w:rsidR="00F57687" w:rsidP="00A20C3A" w:rsidRDefault="00F57687" w14:paraId="2A48CD9A" w14:textId="60D1DDCB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>Czym jest i czym zajmuje się psychologia ekonomiczna (PE).</w:t>
            </w:r>
          </w:p>
          <w:p w:rsidRPr="00A20C3A" w:rsidR="00F57687" w:rsidP="00A20C3A" w:rsidRDefault="00F57687" w14:paraId="7A3070C9" w14:textId="4B879CBE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>Podstawy teoretyczne.</w:t>
            </w:r>
          </w:p>
          <w:p w:rsidRPr="00A20C3A" w:rsidR="00F57687" w:rsidP="00A20C3A" w:rsidRDefault="00F57687" w14:paraId="2F63CDBA" w14:textId="0F523873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>Psychologiczna teoria decyzji, podstawowe pojęcia, przesłanki wyborów.</w:t>
            </w:r>
          </w:p>
          <w:p w:rsidRPr="00A20C3A" w:rsidR="00F57687" w:rsidP="00A20C3A" w:rsidRDefault="00F57687" w14:paraId="5638EFAF" w14:textId="2FF8F638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>Teoria perspektywy</w:t>
            </w:r>
            <w:r w:rsidRPr="00A20C3A" w:rsidR="006F3709">
              <w:rPr>
                <w:rFonts w:asciiTheme="minorHAnsi" w:hAnsiTheme="minorHAnsi" w:cstheme="minorHAnsi"/>
                <w:sz w:val="20"/>
                <w:szCs w:val="20"/>
              </w:rPr>
              <w:t xml:space="preserve">. Ryzyko. </w:t>
            </w: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>Buchalteria myślowa.</w:t>
            </w:r>
            <w:r w:rsidRPr="00A20C3A" w:rsidR="006F37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Pr="00A20C3A" w:rsidR="00F57687" w:rsidP="00A20C3A" w:rsidRDefault="00F57687" w14:paraId="614FF58C" w14:textId="6131FC57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>Elementy psychologii poznawczej w PE – heurystyki.</w:t>
            </w:r>
          </w:p>
          <w:p w:rsidRPr="00A20C3A" w:rsidR="00F57687" w:rsidP="00A20C3A" w:rsidRDefault="00F57687" w14:paraId="39524604" w14:textId="0C3AF2F8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>Metody badań.</w:t>
            </w:r>
          </w:p>
          <w:p w:rsidRPr="00A20C3A" w:rsidR="006F3709" w:rsidP="00A20C3A" w:rsidRDefault="006F3709" w14:paraId="5D9FFFAD" w14:textId="6E45ACEA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 xml:space="preserve">Badania rynkowe. </w:t>
            </w:r>
            <w:r w:rsidRPr="00A20C3A" w:rsidR="00F57687">
              <w:rPr>
                <w:rFonts w:asciiTheme="minorHAnsi" w:hAnsiTheme="minorHAnsi" w:cstheme="minorHAnsi"/>
                <w:sz w:val="20"/>
                <w:szCs w:val="20"/>
              </w:rPr>
              <w:t>Eksperymenty</w:t>
            </w: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>. G</w:t>
            </w:r>
            <w:r w:rsidRPr="00A20C3A" w:rsidR="00F57687">
              <w:rPr>
                <w:rFonts w:asciiTheme="minorHAnsi" w:hAnsiTheme="minorHAnsi" w:cstheme="minorHAnsi"/>
                <w:sz w:val="20"/>
                <w:szCs w:val="20"/>
              </w:rPr>
              <w:t>ry.</w:t>
            </w: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 xml:space="preserve"> Ekonomia behawioralna</w:t>
            </w:r>
            <w:r w:rsidRPr="00A20C3A" w:rsidR="0025023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Pr="00A20C3A" w:rsidR="00F57687" w:rsidP="00A20C3A" w:rsidRDefault="00F57687" w14:paraId="35DB7040" w14:textId="7FB923DB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>Zarabianie i praca.</w:t>
            </w:r>
          </w:p>
          <w:p w:rsidRPr="00A20C3A" w:rsidR="00F57687" w:rsidP="00A20C3A" w:rsidRDefault="00F57687" w14:paraId="384308C3" w14:textId="34DB0A65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>Postawy wobec pieniędzy</w:t>
            </w:r>
            <w:r w:rsidRPr="00A20C3A" w:rsidR="006F3709">
              <w:rPr>
                <w:rFonts w:asciiTheme="minorHAnsi" w:hAnsiTheme="minorHAnsi" w:cstheme="minorHAnsi"/>
                <w:sz w:val="20"/>
                <w:szCs w:val="20"/>
              </w:rPr>
              <w:t>. Sprawiedliwe wynagrodzenie. Sprawiedliwy podział.</w:t>
            </w:r>
          </w:p>
          <w:p w:rsidRPr="00A20C3A" w:rsidR="00F57687" w:rsidP="00A20C3A" w:rsidRDefault="00F57687" w14:paraId="7EB3E1F3" w14:textId="5BC5BD93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>Dochody i poziom zamożności jako źródło różnic zachowań</w:t>
            </w:r>
            <w:r w:rsidRPr="00A20C3A" w:rsidR="006F37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Pr="00A20C3A" w:rsidR="00F57687" w:rsidP="00A20C3A" w:rsidRDefault="00F57687" w14:paraId="55F0218F" w14:textId="548428C4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>Wydawanie i kupowanie.</w:t>
            </w:r>
          </w:p>
          <w:p w:rsidRPr="00A20C3A" w:rsidR="00F57687" w:rsidP="00A20C3A" w:rsidRDefault="00F57687" w14:paraId="78445592" w14:textId="450E324C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>Zasady buchalterii myślowej</w:t>
            </w:r>
            <w:r w:rsidRPr="00A20C3A" w:rsidR="006F37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Pr="00A20C3A" w:rsidR="00F57687" w:rsidP="00A20C3A" w:rsidRDefault="00F57687" w14:paraId="7093AE15" w14:textId="737DD48D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>Oszczędzanie, bankowość, gospodarowanie pieniędzmi.</w:t>
            </w:r>
          </w:p>
          <w:p w:rsidRPr="00A20C3A" w:rsidR="00F57687" w:rsidP="00A20C3A" w:rsidRDefault="006F3709" w14:paraId="5F49E3FE" w14:textId="412DC553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r w:rsidRPr="00A20C3A" w:rsidR="00F57687">
              <w:rPr>
                <w:rFonts w:asciiTheme="minorHAnsi" w:hAnsiTheme="minorHAnsi" w:cstheme="minorHAnsi"/>
                <w:sz w:val="20"/>
                <w:szCs w:val="20"/>
              </w:rPr>
              <w:t>cjalizacj</w:t>
            </w: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20C3A" w:rsidR="00F57687">
              <w:rPr>
                <w:rFonts w:asciiTheme="minorHAnsi" w:hAnsiTheme="minorHAnsi" w:cstheme="minorHAnsi"/>
                <w:sz w:val="20"/>
                <w:szCs w:val="20"/>
              </w:rPr>
              <w:t xml:space="preserve"> ekonomiczn</w:t>
            </w: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20C3A" w:rsidR="00F576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0C3A" w:rsidR="00F57687">
              <w:rPr>
                <w:rFonts w:asciiTheme="minorHAnsi" w:hAnsiTheme="minorHAnsi" w:cstheme="minorHAnsi"/>
                <w:sz w:val="20"/>
                <w:szCs w:val="20"/>
              </w:rPr>
              <w:t>Skłonność do oszczędzania</w:t>
            </w: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A20C3A" w:rsidP="00A20C3A" w:rsidRDefault="00F57687" w14:paraId="4AC133D3" w14:textId="77777777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>Wyznaczniki indywidualnych preferencji w decyzjach finansowych.</w:t>
            </w:r>
          </w:p>
          <w:p w:rsidRPr="00A20C3A" w:rsidR="00F57687" w:rsidP="00A20C3A" w:rsidRDefault="00A20C3A" w14:paraId="4F883B9E" w14:textId="2AA6C3A5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Psyc</w:t>
            </w:r>
            <w:r w:rsidRPr="00A20C3A" w:rsidR="00F57687">
              <w:rPr>
                <w:rFonts w:asciiTheme="minorHAnsi" w:hAnsiTheme="minorHAnsi" w:cstheme="minorHAnsi"/>
                <w:sz w:val="20"/>
                <w:szCs w:val="20"/>
              </w:rPr>
              <w:t>holog jako doradca instytucji finansowych.</w:t>
            </w:r>
          </w:p>
          <w:p w:rsidRPr="003965B4" w:rsidR="006F3709" w:rsidP="00A20C3A" w:rsidRDefault="006F3709" w14:paraId="25D74E1C" w14:textId="77777777">
            <w:pPr>
              <w:pStyle w:val="Tekstprzypisudolnego"/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  <w:p w:rsidRPr="003965B4" w:rsidR="006F3709" w:rsidP="00A20C3A" w:rsidRDefault="00A20C3A" w14:paraId="38640526" w14:textId="69C68E59">
            <w:pPr>
              <w:pStyle w:val="Tekstprzypisudolnego"/>
              <w:widowContro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Ćwiczenia</w:t>
            </w:r>
            <w:r w:rsidRPr="003965B4" w:rsidR="006F3709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  <w:p w:rsidRPr="00A20C3A" w:rsidR="00D462F7" w:rsidP="00A20C3A" w:rsidRDefault="00D462F7" w14:paraId="3207A6FC" w14:textId="73839568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>Zapoznanie z kart</w:t>
            </w:r>
            <w:r w:rsidR="00A20C3A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A20C3A">
              <w:rPr>
                <w:rFonts w:asciiTheme="minorHAnsi" w:hAnsiTheme="minorHAnsi" w:cstheme="minorHAnsi"/>
                <w:sz w:val="20"/>
                <w:szCs w:val="20"/>
              </w:rPr>
              <w:t xml:space="preserve"> przedmiotu i warunkami zaliczenia.</w:t>
            </w:r>
            <w:r w:rsidR="00A20C3A">
              <w:rPr>
                <w:rFonts w:asciiTheme="minorHAnsi" w:hAnsiTheme="minorHAnsi" w:cstheme="minorHAnsi"/>
                <w:sz w:val="20"/>
                <w:szCs w:val="20"/>
              </w:rPr>
              <w:t xml:space="preserve"> Wprowadzenie w tematykę zajęć.</w:t>
            </w:r>
          </w:p>
          <w:p w:rsidRPr="00A20C3A" w:rsidR="006F3709" w:rsidP="00A20C3A" w:rsidRDefault="00A20C3A" w14:paraId="46614A72" w14:textId="441B09D7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Wprowadzenie w ć</w:t>
            </w:r>
            <w:r w:rsidRPr="00A20C3A" w:rsidR="006F3709">
              <w:rPr>
                <w:rFonts w:asciiTheme="minorHAnsi" w:hAnsiTheme="minorHAnsi" w:cstheme="minorHAnsi"/>
                <w:sz w:val="20"/>
                <w:szCs w:val="20"/>
              </w:rPr>
              <w:t>wiczenia</w:t>
            </w:r>
            <w:r w:rsidR="009C3085">
              <w:rPr>
                <w:rFonts w:asciiTheme="minorHAnsi" w:hAnsiTheme="minorHAnsi" w:cstheme="minorHAnsi"/>
                <w:sz w:val="20"/>
                <w:szCs w:val="20"/>
              </w:rPr>
              <w:t xml:space="preserve"> dotyczące fenomenów</w:t>
            </w:r>
            <w:r w:rsidRPr="00A20C3A" w:rsidR="006F37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3085">
              <w:rPr>
                <w:rFonts w:asciiTheme="minorHAnsi" w:hAnsiTheme="minorHAnsi" w:cstheme="minorHAnsi"/>
                <w:sz w:val="20"/>
                <w:szCs w:val="20"/>
              </w:rPr>
              <w:t>psychologii ekonomicznej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9C3085">
              <w:rPr>
                <w:rFonts w:asciiTheme="minorHAnsi" w:hAnsiTheme="minorHAnsi" w:cstheme="minorHAnsi"/>
                <w:sz w:val="20"/>
                <w:szCs w:val="20"/>
              </w:rPr>
              <w:t xml:space="preserve">zapoznanie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koncepcj</w:t>
            </w:r>
            <w:r w:rsidR="009C3085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teorii gier i gier ekonomicznych</w:t>
            </w:r>
          </w:p>
          <w:p w:rsidRPr="00A20C3A" w:rsidR="002F3EB9" w:rsidP="00A20C3A" w:rsidRDefault="00A20C3A" w14:paraId="57865DE7" w14:textId="42F6656D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Przeprowadzenie </w:t>
            </w:r>
            <w:r w:rsidR="009C3085">
              <w:rPr>
                <w:rFonts w:asciiTheme="minorHAnsi" w:hAnsiTheme="minorHAnsi" w:cstheme="minorHAnsi"/>
                <w:sz w:val="20"/>
                <w:szCs w:val="20"/>
              </w:rPr>
              <w:t>i omówienie gier ekonomicznych – „Gra Ultimatum” i „Gra Dyktator” oraz wyjaśnienie związanych z nimi mechanizmów psychoekonomicznych, jak np. Teoria perspektywy, awersja do strat, altruizm i egoizm.</w:t>
            </w:r>
          </w:p>
          <w:p w:rsidR="002F3EB9" w:rsidP="009C3085" w:rsidRDefault="009C3085" w14:paraId="7F55B6A3" w14:textId="382B9481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Przeprowadzenie i omówienie gry ekonomicznej „Dylemat Więźnia” oraz wyjaśnienie związanych z nimi mechanizmów psychoekonomicznych.</w:t>
            </w:r>
          </w:p>
          <w:p w:rsidR="009C3085" w:rsidP="1BF16460" w:rsidRDefault="009C3085" w14:paraId="6BE61A91" w14:textId="5D8FD0D5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BF16460" w:rsidR="0F63B5C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Przeprowadzenie i omówienie gry ekonomicznej „Gra zaufania” w kontekście psychologicznych uwarunkowań działań charytatywnych, </w:t>
            </w:r>
            <w:r w:rsidRPr="1BF16460" w:rsidR="6B5E41CC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inwestowania</w:t>
            </w:r>
            <w:r w:rsidRPr="1BF16460" w:rsidR="0F63B5C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czy przyczyn globalnych kryzysów finansowych.</w:t>
            </w:r>
          </w:p>
          <w:p w:rsidR="009C3085" w:rsidP="009C3085" w:rsidRDefault="0031583C" w14:paraId="1A80FA65" w14:textId="1B73F17D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Przeprowadzenie i omówienie gry ekonomicznej „Gra o dobro publiczne” w kontekście </w:t>
            </w:r>
            <w:r w:rsidR="00C13B91">
              <w:rPr>
                <w:rFonts w:asciiTheme="minorHAnsi" w:hAnsiTheme="minorHAnsi" w:cstheme="minorHAnsi"/>
                <w:sz w:val="20"/>
                <w:szCs w:val="20"/>
              </w:rPr>
              <w:t xml:space="preserve">tzw. „tragedii wspólnego pastwiska”,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sprawiedliwości, egoizmu oraz motywacji wewnętrznej i zewnętrznej do działań prospołecznych lub ich braku.</w:t>
            </w:r>
          </w:p>
          <w:p w:rsidR="0031583C" w:rsidP="44357242" w:rsidRDefault="0031583C" w14:paraId="70FC6091" w14:textId="5946AE1A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4357242" w:rsidR="0031583C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Przeprowadzenie i omówienie gry ekonomicznej „Wojna Płci” wraz z debatą grupową – ukazanie perspektywy dyskryminacji zawodowej, różnic płacowych, przemocy i stygmatyzacji ze względu na płeć, z perspektywy psychoekonomii</w:t>
            </w:r>
          </w:p>
          <w:p w:rsidR="0031583C" w:rsidP="009C3085" w:rsidRDefault="0031583C" w14:paraId="05CA4710" w14:textId="629ACE1C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Zapoznanie z koncepcją „Księgowania psychorachunkowego” i praktyczne ćwiczenia dotyczące psychologicznej kategoryzacji pieniędzy, relatywnej oceny wartości, efektu utopionych kosztów oraz psychologicznych metod rozdzielania dochodów i wydatków</w:t>
            </w:r>
          </w:p>
          <w:p w:rsidR="0031583C" w:rsidP="009C3085" w:rsidRDefault="0031583C" w14:paraId="48EF394F" w14:textId="54BA3613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Przedstawienie koncepcji „Bilansu otwarcia” i praktyczna analiza sytuacji życiowej w kontekście budowania zasobów psychologicznych, społecznych i ekonomicznych</w:t>
            </w:r>
            <w:r w:rsidR="00C13B91">
              <w:rPr>
                <w:rFonts w:asciiTheme="minorHAnsi" w:hAnsiTheme="minorHAnsi" w:cstheme="minorHAnsi"/>
                <w:sz w:val="20"/>
                <w:szCs w:val="20"/>
              </w:rPr>
              <w:t xml:space="preserve"> studentów</w:t>
            </w:r>
          </w:p>
          <w:p w:rsidRPr="009C3085" w:rsidR="00C13B91" w:rsidP="009C3085" w:rsidRDefault="00C13B91" w14:paraId="111BA966" w14:textId="11137BD4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Zapoznanie z koncepcją „Efektu szczęśliwego zakończenia” i jego wpływu na psychologiczną ocenę doświadczenia, w kontekście podejmowania decyzji finansowych, oceny usług, czy subiektywnego postrzegania wartości</w:t>
            </w:r>
          </w:p>
          <w:p w:rsidRPr="003965B4" w:rsidR="006F3709" w:rsidP="00A20C3A" w:rsidRDefault="006F3709" w14:paraId="6CE2A061" w14:textId="77777777">
            <w:pP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  <w:p w:rsidRPr="003965B4" w:rsidR="007B014F" w:rsidP="00A20C3A" w:rsidRDefault="007B014F" w14:paraId="471A3E4D" w14:textId="3665FBA2">
            <w:pP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E-learning</w:t>
            </w:r>
          </w:p>
          <w:p w:rsidRPr="00C13B91" w:rsidR="00D462F7" w:rsidP="00C13B91" w:rsidRDefault="00D462F7" w14:paraId="6DB8CDCB" w14:textId="6C46BB03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13B91">
              <w:rPr>
                <w:rFonts w:asciiTheme="minorHAnsi" w:hAnsiTheme="minorHAnsi" w:cstheme="minorHAnsi"/>
                <w:sz w:val="20"/>
                <w:szCs w:val="20"/>
              </w:rPr>
              <w:t>Zapoznanie z karta przedmiotu i warunkami zaliczenia.</w:t>
            </w:r>
          </w:p>
          <w:p w:rsidRPr="00C13B91" w:rsidR="00D462F7" w:rsidP="00C13B91" w:rsidRDefault="007B014F" w14:paraId="41F52AFD" w14:textId="6EFA5E38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13B91">
              <w:rPr>
                <w:rFonts w:asciiTheme="minorHAnsi" w:hAnsiTheme="minorHAnsi" w:cstheme="minorHAnsi"/>
                <w:sz w:val="20"/>
                <w:szCs w:val="20"/>
              </w:rPr>
              <w:t>Framing.</w:t>
            </w:r>
          </w:p>
          <w:p w:rsidRPr="00C13B91" w:rsidR="007B014F" w:rsidP="00C13B91" w:rsidRDefault="007B014F" w14:paraId="4033D227" w14:textId="7D9BE515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13B91">
              <w:rPr>
                <w:rFonts w:asciiTheme="minorHAnsi" w:hAnsiTheme="minorHAnsi" w:cstheme="minorHAnsi"/>
                <w:sz w:val="20"/>
                <w:szCs w:val="20"/>
              </w:rPr>
              <w:t>Efekt własności.</w:t>
            </w:r>
          </w:p>
        </w:tc>
      </w:tr>
    </w:tbl>
    <w:p w:rsidRPr="003965B4" w:rsidR="00CE7F64" w:rsidP="00CE7F64" w:rsidRDefault="00CE7F64" w14:paraId="0D4609B3" w14:textId="77777777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Pr="003965B4" w:rsidR="00CE7F64" w:rsidP="0064341D" w:rsidRDefault="00CE7F64" w14:paraId="2DEAE692" w14:textId="77777777">
      <w:pPr>
        <w:numPr>
          <w:ilvl w:val="1"/>
          <w:numId w:val="29"/>
        </w:numPr>
        <w:ind w:left="498" w:hanging="426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3965B4">
        <w:rPr>
          <w:rFonts w:asciiTheme="minorHAnsi" w:hAnsiTheme="minorHAnsi" w:cstheme="minorHAnsi"/>
          <w:b/>
          <w:color w:val="auto"/>
          <w:sz w:val="20"/>
          <w:szCs w:val="20"/>
        </w:rPr>
        <w:t xml:space="preserve">Przedmiotowe efekty </w:t>
      </w:r>
      <w:r w:rsidRPr="003965B4" w:rsidR="00AC5C34">
        <w:rPr>
          <w:rFonts w:asciiTheme="minorHAnsi" w:hAnsiTheme="minorHAnsi" w:cstheme="minorHAns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202"/>
        <w:gridCol w:w="1785"/>
      </w:tblGrid>
      <w:tr w:rsidRPr="003965B4" w:rsidR="00B6239F" w:rsidTr="004C3998" w14:paraId="515D002E" w14:textId="77777777">
        <w:trPr>
          <w:cantSplit/>
          <w:trHeight w:val="658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:rsidRPr="003965B4" w:rsidR="00B6239F" w:rsidP="00DE3813" w:rsidRDefault="00CE7F64" w14:paraId="279C4309" w14:textId="77777777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</w:t>
            </w:r>
            <w:r w:rsidRPr="003965B4" w:rsidR="00DE381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B6239F" w:rsidP="00CE7F64" w:rsidRDefault="00B6239F" w14:paraId="30C47B80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B6239F" w:rsidP="00AC5C34" w:rsidRDefault="00B6239F" w14:paraId="7CC29F0F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Odniesienie</w:t>
            </w:r>
            <w:r w:rsidRPr="003965B4" w:rsidR="00D674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do </w:t>
            </w:r>
            <w:r w:rsidRPr="003965B4" w:rsidR="00D674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kierunkowych </w:t>
            </w: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efektów </w:t>
            </w:r>
            <w:r w:rsidRPr="003965B4" w:rsidR="00AC5C3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Pr="003965B4" w:rsidR="00CE7F64" w:rsidTr="00AC5C34" w14:paraId="695C0658" w14:textId="77777777">
        <w:trPr>
          <w:trHeight w:val="284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CE7F64" w:rsidRDefault="00CE7F64" w14:paraId="77DCB6C1" w14:textId="77777777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Pr="003965B4" w:rsidR="00B6239F" w:rsidTr="00E36F78" w14:paraId="5E8B5BC0" w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B6239F" w:rsidRDefault="00B6239F" w14:paraId="0A6C3E1B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B6239F" w:rsidP="00E36F78" w:rsidRDefault="000730F5" w14:paraId="75974701" w14:textId="0441FA7E">
            <w:pPr>
              <w:spacing w:after="120"/>
              <w:rPr>
                <w:rFonts w:eastAsia="Times New Roman"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3965B4">
              <w:rPr>
                <w:rFonts w:eastAsia="Times New Roman" w:asciiTheme="minorHAnsi" w:hAnsiTheme="minorHAnsi" w:cstheme="minorHAnsi"/>
                <w:bCs/>
                <w:color w:val="auto"/>
                <w:sz w:val="20"/>
                <w:szCs w:val="20"/>
              </w:rPr>
              <w:t>W</w:t>
            </w:r>
            <w:r w:rsidRPr="003965B4" w:rsidR="00FB7EF8">
              <w:rPr>
                <w:rFonts w:eastAsia="Times New Roman" w:asciiTheme="minorHAnsi" w:hAnsiTheme="minorHAnsi" w:cstheme="minorHAnsi"/>
                <w:bCs/>
                <w:color w:val="auto"/>
                <w:sz w:val="20"/>
                <w:szCs w:val="20"/>
              </w:rPr>
              <w:t xml:space="preserve">ymienia i </w:t>
            </w:r>
            <w:r w:rsidRPr="003965B4">
              <w:rPr>
                <w:rFonts w:eastAsia="Times New Roman" w:asciiTheme="minorHAnsi" w:hAnsiTheme="minorHAnsi" w:cstheme="minorHAnsi"/>
                <w:bCs/>
                <w:color w:val="auto"/>
                <w:sz w:val="20"/>
                <w:szCs w:val="20"/>
              </w:rPr>
              <w:t>prezentuje</w:t>
            </w:r>
            <w:r w:rsidRPr="003965B4" w:rsidR="00FB7EF8">
              <w:rPr>
                <w:rFonts w:eastAsia="Times New Roman" w:asciiTheme="minorHAnsi" w:hAnsiTheme="minorHAnsi" w:cstheme="minorHAnsi"/>
                <w:bCs/>
                <w:color w:val="auto"/>
                <w:sz w:val="20"/>
                <w:szCs w:val="20"/>
              </w:rPr>
              <w:t xml:space="preserve"> prawa psychologiczne dotyczące zachowań ekonomicznych.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B6239F" w:rsidP="00E36F78" w:rsidRDefault="008E5557" w14:paraId="478BF037" w14:textId="3043BE5B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PSYCH_W01</w:t>
            </w:r>
          </w:p>
        </w:tc>
      </w:tr>
      <w:tr w:rsidRPr="003965B4" w:rsidR="00B6239F" w:rsidTr="00E36F78" w14:paraId="504F374C" w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B6239F" w:rsidRDefault="001D2FDD" w14:paraId="234BB290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W02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B6239F" w:rsidP="000730F5" w:rsidRDefault="00022122" w14:paraId="2A0E01AD" w14:textId="01E5B72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Zna w pogłębionym stopniu metody prowadzenia badań w psychologii ekonomicznej 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B6239F" w:rsidP="00E36F78" w:rsidRDefault="00F97D83" w14:paraId="766308A2" w14:textId="12704ABB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PSYCH_W05</w:t>
            </w:r>
          </w:p>
        </w:tc>
      </w:tr>
      <w:tr w:rsidRPr="003965B4" w:rsidR="00FB7EF8" w:rsidTr="00E36F78" w14:paraId="40BEE9E1" w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FB7EF8" w:rsidRDefault="000730F5" w14:paraId="2B2AF210" w14:textId="12F4A8A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W03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FB7EF8" w:rsidP="000730F5" w:rsidRDefault="00FB7EF8" w14:paraId="29952C94" w14:textId="3995718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Analizuje funkcjonowanie </w:t>
            </w:r>
            <w:r w:rsidRPr="003965B4" w:rsidR="000730F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jednostek i zbiorowości </w:t>
            </w:r>
            <w:r w:rsidRPr="003965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perspektywy </w:t>
            </w:r>
            <w:r w:rsidRPr="003965B4" w:rsidR="000730F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twierdzeń </w:t>
            </w:r>
            <w:r w:rsidRPr="003965B4">
              <w:rPr>
                <w:rFonts w:asciiTheme="minorHAnsi" w:hAnsiTheme="minorHAnsi" w:cstheme="minorHAnsi"/>
                <w:bCs/>
                <w:sz w:val="20"/>
                <w:szCs w:val="20"/>
              </w:rPr>
              <w:t>psychologi</w:t>
            </w:r>
            <w:r w:rsidRPr="003965B4" w:rsidR="000730F5">
              <w:rPr>
                <w:rFonts w:asciiTheme="minorHAnsi" w:hAnsiTheme="minorHAnsi" w:cstheme="minorHAnsi"/>
                <w:bCs/>
                <w:sz w:val="20"/>
                <w:szCs w:val="20"/>
              </w:rPr>
              <w:t>i ekonomicznej.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FB7EF8" w:rsidP="00E36F78" w:rsidRDefault="00F97D83" w14:paraId="5ADBE3CC" w14:textId="6BCD0AC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PSYCH_W12</w:t>
            </w:r>
          </w:p>
        </w:tc>
      </w:tr>
      <w:tr w:rsidRPr="003965B4" w:rsidR="00CE7F64" w:rsidTr="00E36F78" w14:paraId="1D7434B6" w14:textId="77777777">
        <w:trPr>
          <w:trHeight w:val="284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CE7F64" w:rsidP="00E36F78" w:rsidRDefault="00CE7F64" w14:paraId="0A092F9C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Pr="003965B4" w:rsidR="00B6239F" w:rsidTr="00E36F78" w14:paraId="1F60D483" w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B6239F" w:rsidRDefault="00B6239F" w14:paraId="0E16F712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B6239F" w:rsidP="000730F5" w:rsidRDefault="000730F5" w14:paraId="221135EC" w14:textId="301A35D1">
            <w:pPr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eastAsia="Times New Roman" w:asciiTheme="minorHAnsi" w:hAnsiTheme="minorHAnsi" w:cstheme="minorHAnsi"/>
                <w:bCs/>
                <w:color w:val="auto"/>
                <w:sz w:val="20"/>
                <w:szCs w:val="20"/>
              </w:rPr>
              <w:t xml:space="preserve">Wykorzystuje prawa psychologii do interpretacji problemów związanych z przebiegiem procesów </w:t>
            </w:r>
            <w:r w:rsidRPr="003965B4" w:rsidR="006D6227">
              <w:rPr>
                <w:rFonts w:eastAsia="Times New Roman" w:asciiTheme="minorHAnsi" w:hAnsiTheme="minorHAnsi" w:cstheme="minorHAnsi"/>
                <w:bCs/>
                <w:color w:val="auto"/>
                <w:sz w:val="20"/>
                <w:szCs w:val="20"/>
              </w:rPr>
              <w:t>ekonomiczno-</w:t>
            </w:r>
            <w:r w:rsidRPr="003965B4">
              <w:rPr>
                <w:rFonts w:eastAsia="Times New Roman" w:asciiTheme="minorHAnsi" w:hAnsiTheme="minorHAnsi" w:cstheme="minorHAnsi"/>
                <w:bCs/>
                <w:color w:val="auto"/>
                <w:sz w:val="20"/>
                <w:szCs w:val="20"/>
              </w:rPr>
              <w:t>gospodarczych.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B6239F" w:rsidP="00E36F78" w:rsidRDefault="00F97D83" w14:paraId="094E640C" w14:textId="706782F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PSYCH_U05</w:t>
            </w:r>
          </w:p>
        </w:tc>
      </w:tr>
      <w:tr w:rsidRPr="003965B4" w:rsidR="000B480F" w:rsidTr="00E36F78" w14:paraId="6503ECBA" w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0B480F" w:rsidRDefault="001D2FDD" w14:paraId="60C56940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U02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0B480F" w:rsidP="00845406" w:rsidRDefault="000730F5" w14:paraId="106396EB" w14:textId="75F7A49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Prognozuje przebieg niektórych procesów </w:t>
            </w:r>
            <w:r w:rsidRPr="003965B4" w:rsidR="0002212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psychospołecznych </w:t>
            </w:r>
            <w:r w:rsidRPr="003965B4">
              <w:rPr>
                <w:rFonts w:asciiTheme="minorHAnsi" w:hAnsiTheme="minorHAnsi" w:cstheme="minorHAnsi"/>
                <w:bCs/>
                <w:sz w:val="20"/>
                <w:szCs w:val="20"/>
              </w:rPr>
              <w:t>w oparciu o teorie psychologi</w:t>
            </w:r>
            <w:r w:rsidRPr="003965B4" w:rsidR="00022122">
              <w:rPr>
                <w:rFonts w:asciiTheme="minorHAnsi" w:hAnsiTheme="minorHAnsi" w:cstheme="minorHAnsi"/>
                <w:bCs/>
                <w:sz w:val="20"/>
                <w:szCs w:val="20"/>
              </w:rPr>
              <w:t>i ekonomicznej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0B480F" w:rsidP="00E36F78" w:rsidRDefault="00F97D83" w14:paraId="57A1609B" w14:textId="7B90962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PSYCH_U04</w:t>
            </w:r>
          </w:p>
        </w:tc>
      </w:tr>
      <w:tr w:rsidRPr="003965B4" w:rsidR="00FB7EF8" w:rsidTr="00E36F78" w14:paraId="1E623B05" w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FB7EF8" w:rsidRDefault="000730F5" w14:paraId="0CD5E57D" w14:textId="63173A6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U03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FB7EF8" w:rsidP="00845406" w:rsidRDefault="00022122" w14:paraId="04D1AF06" w14:textId="1B0ADC7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Potrafi dostrzec problem badawczy z zakresu psychologii ekonomicznej oraz zaproponować hipotezy i sposoby ich weryfikacji w badaniu empirycznym 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FB7EF8" w:rsidP="00E36F78" w:rsidRDefault="00F97D83" w14:paraId="7B343F02" w14:textId="64A29F0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PSYCH_U07</w:t>
            </w:r>
          </w:p>
        </w:tc>
      </w:tr>
      <w:tr w:rsidRPr="003965B4" w:rsidR="00CE7F64" w:rsidTr="00E36F78" w14:paraId="524E5989" w14:textId="77777777">
        <w:trPr>
          <w:trHeight w:val="284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CE7F64" w:rsidP="00E36F78" w:rsidRDefault="00CE7F64" w14:paraId="629D9447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Pr="003965B4" w:rsidR="00B6239F" w:rsidTr="00E36F78" w14:paraId="464C70AA" w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B6239F" w:rsidRDefault="00B6239F" w14:paraId="22CDAC45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B6239F" w:rsidP="000730F5" w:rsidRDefault="00022122" w14:paraId="4756A231" w14:textId="1066B665">
            <w:pPr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Potrafi formułować opinie dotyczące różnych aspektów działalności zawodowej psychologa w obszarze psychologii ekonomicznej 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B6239F" w:rsidP="00E36F78" w:rsidRDefault="00F97D83" w14:paraId="61990472" w14:textId="156702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PSYCH_K0</w:t>
            </w:r>
            <w:r w:rsidRPr="003965B4" w:rsidR="0002212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</w:tr>
    </w:tbl>
    <w:p w:rsidRPr="003965B4" w:rsidR="00E36F78" w:rsidRDefault="00E36F78" w14:paraId="12658E8D" w14:textId="77777777">
      <w:pPr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9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45"/>
        <w:gridCol w:w="413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Pr="003965B4" w:rsidR="00A40BE3" w:rsidTr="0B3AC81E" w14:paraId="1B01CA7A" w14:textId="77777777">
        <w:trPr>
          <w:trHeight w:val="284"/>
        </w:trPr>
        <w:tc>
          <w:tcPr>
            <w:tcW w:w="978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65B4" w:rsidR="00A40BE3" w:rsidP="00AC5C34" w:rsidRDefault="00A40BE3" w14:paraId="65CD9609" w14:textId="77777777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Pr="003965B4" w:rsidR="00AC5C3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Pr="003965B4" w:rsidR="00A40BE3" w:rsidTr="0B3AC81E" w14:paraId="2302F71D" w14:textId="77777777">
        <w:trPr>
          <w:trHeight w:val="284"/>
        </w:trPr>
        <w:tc>
          <w:tcPr>
            <w:tcW w:w="1830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A40BE3" w:rsidP="00A40BE3" w:rsidRDefault="00A40BE3" w14:paraId="2EC16C09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Efekty przedmiotowe</w:t>
            </w:r>
          </w:p>
          <w:p w:rsidRPr="003965B4" w:rsidR="00A40BE3" w:rsidP="00A40BE3" w:rsidRDefault="00A40BE3" w14:paraId="4D5A5435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65B4" w:rsidR="00A40BE3" w:rsidP="00A40BE3" w:rsidRDefault="00A40BE3" w14:paraId="1D5D6546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Pr="003965B4" w:rsidR="00A40BE3" w:rsidTr="0B3AC81E" w14:paraId="3AA287C6" w14:textId="77777777">
        <w:trPr>
          <w:trHeight w:val="284"/>
        </w:trPr>
        <w:tc>
          <w:tcPr>
            <w:tcW w:w="1830" w:type="dxa"/>
            <w:vMerge/>
            <w:tcBorders/>
            <w:tcMar/>
          </w:tcPr>
          <w:p w:rsidRPr="003965B4" w:rsidR="00A40BE3" w:rsidP="0041771F" w:rsidRDefault="00A40BE3" w14:paraId="43CECE5B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A40BE3" w:rsidP="00A40BE3" w:rsidRDefault="00A40BE3" w14:paraId="6FCF4316" w14:textId="2CFFBA9E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Egzamin pisemny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3965B4" w:rsidR="00A40BE3" w:rsidP="0041771F" w:rsidRDefault="00A40BE3" w14:paraId="7D4D8E83" w14:textId="5BD70565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A40BE3" w:rsidP="0041771F" w:rsidRDefault="00A40BE3" w14:paraId="23612A9B" w14:textId="62F6D3E6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3965B4" w:rsidR="00A40BE3" w:rsidP="0041771F" w:rsidRDefault="00A40BE3" w14:paraId="61AC4F41" w14:textId="322C0C8D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3965B4">
              <w:rPr>
                <w:rFonts w:asciiTheme="minorHAnsi" w:hAnsiTheme="minorHAnsi" w:cstheme="minorHAnsi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A40BE3" w:rsidP="0041771F" w:rsidRDefault="00A40BE3" w14:paraId="2A694D60" w14:textId="5EEA499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3965B4" w:rsidR="00A40BE3" w:rsidP="007B75E6" w:rsidRDefault="00A40BE3" w14:paraId="24CA30C5" w14:textId="5D1569C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Praca </w:t>
            </w:r>
            <w:r w:rsidRPr="003965B4" w:rsidR="007B75E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           w</w:t>
            </w: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grupie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A40BE3" w:rsidP="0041771F" w:rsidRDefault="00A40BE3" w14:paraId="7BBDC7AF" w14:textId="0ECC0B95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highlight w:val="lightGray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Inne</w:t>
            </w:r>
          </w:p>
        </w:tc>
      </w:tr>
      <w:tr w:rsidRPr="003965B4" w:rsidR="007B75E6" w:rsidTr="0B3AC81E" w14:paraId="19D12AA9" w14:textId="77777777">
        <w:trPr>
          <w:trHeight w:val="284"/>
        </w:trPr>
        <w:tc>
          <w:tcPr>
            <w:tcW w:w="1830" w:type="dxa"/>
            <w:vMerge/>
            <w:tcBorders/>
            <w:tcMar/>
          </w:tcPr>
          <w:p w:rsidRPr="003965B4" w:rsidR="007B75E6" w:rsidP="0041771F" w:rsidRDefault="007B75E6" w14:paraId="083F92DF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7B75E6" w:rsidP="00BB6931" w:rsidRDefault="007B75E6" w14:paraId="09F2239F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/>
            <w:vAlign w:val="center"/>
          </w:tcPr>
          <w:p w:rsidRPr="003965B4" w:rsidR="007B75E6" w:rsidP="00BB6931" w:rsidRDefault="007B75E6" w14:paraId="294D3D7D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01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7B75E6" w:rsidP="00BB6931" w:rsidRDefault="007B75E6" w14:paraId="133CBD21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71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/>
            <w:vAlign w:val="center"/>
          </w:tcPr>
          <w:p w:rsidRPr="003965B4" w:rsidR="007B75E6" w:rsidP="00BB6931" w:rsidRDefault="007B75E6" w14:paraId="1C3050DD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7B75E6" w:rsidP="00BB6931" w:rsidRDefault="007B75E6" w14:paraId="049AF8C5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/>
            <w:vAlign w:val="center"/>
          </w:tcPr>
          <w:p w:rsidRPr="003965B4" w:rsidR="007B75E6" w:rsidP="00BB6931" w:rsidRDefault="007B75E6" w14:paraId="48463FCF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7B75E6" w:rsidP="00BB6931" w:rsidRDefault="007B75E6" w14:paraId="4A0AC26A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Pr="003965B4" w:rsidR="007B75E6" w:rsidTr="0B3AC81E" w14:paraId="51B42814" w14:textId="77777777">
        <w:trPr>
          <w:trHeight w:val="284"/>
        </w:trPr>
        <w:tc>
          <w:tcPr>
            <w:tcW w:w="1830" w:type="dxa"/>
            <w:vMerge/>
            <w:tcBorders/>
            <w:tcMar/>
          </w:tcPr>
          <w:p w:rsidRPr="003965B4" w:rsidR="007B75E6" w:rsidP="0041771F" w:rsidRDefault="007B75E6" w14:paraId="085E5A2F" w14:textId="77777777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7B75E6" w:rsidP="00845406" w:rsidRDefault="007B75E6" w14:paraId="26B666D0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7B75E6" w:rsidP="00845406" w:rsidRDefault="007B75E6" w14:paraId="3E92F3B5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7B75E6" w:rsidP="00845406" w:rsidRDefault="007B75E6" w14:paraId="269C3ECC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tcMar/>
            <w:vAlign w:val="center"/>
          </w:tcPr>
          <w:p w:rsidRPr="003965B4" w:rsidR="007B75E6" w:rsidP="00845406" w:rsidRDefault="007B75E6" w14:paraId="5321DBFE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tcMar/>
            <w:vAlign w:val="center"/>
          </w:tcPr>
          <w:p w:rsidRPr="003965B4" w:rsidR="007B75E6" w:rsidP="00845406" w:rsidRDefault="007B75E6" w14:paraId="55018ED7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3965B4" w:rsidR="007B75E6" w:rsidP="00845406" w:rsidRDefault="007B75E6" w14:paraId="37D1B9B4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7B75E6" w:rsidP="00845406" w:rsidRDefault="007B75E6" w14:paraId="03CE01F1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7B75E6" w:rsidP="00845406" w:rsidRDefault="007B75E6" w14:paraId="112D1BF9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45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7B75E6" w:rsidP="00845406" w:rsidRDefault="00866E7D" w14:paraId="0A96D363" w14:textId="54686241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E</w:t>
            </w:r>
          </w:p>
        </w:tc>
        <w:tc>
          <w:tcPr>
            <w:tcW w:w="413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tcMar/>
            <w:vAlign w:val="center"/>
          </w:tcPr>
          <w:p w:rsidRPr="003965B4" w:rsidR="007B75E6" w:rsidP="00845406" w:rsidRDefault="007B75E6" w14:paraId="57382BB8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3965B4" w:rsidR="007B75E6" w:rsidP="00845406" w:rsidRDefault="007B75E6" w14:paraId="20F218DF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3965B4" w:rsidR="007B75E6" w:rsidP="00845406" w:rsidRDefault="007B75E6" w14:paraId="02B0F37D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7B75E6" w:rsidP="00845406" w:rsidRDefault="007B75E6" w14:paraId="5979B908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7B75E6" w:rsidP="00845406" w:rsidRDefault="007B75E6" w14:paraId="2DBC51B5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7B75E6" w:rsidP="00845406" w:rsidRDefault="007B75E6" w14:paraId="2C976984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tcMar/>
            <w:vAlign w:val="center"/>
          </w:tcPr>
          <w:p w:rsidRPr="003965B4" w:rsidR="007B75E6" w:rsidP="00845406" w:rsidRDefault="007B75E6" w14:paraId="47B7C1D9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3965B4" w:rsidR="007B75E6" w:rsidP="00845406" w:rsidRDefault="007B75E6" w14:paraId="6F9473F3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3965B4" w:rsidR="007B75E6" w:rsidP="00845406" w:rsidRDefault="007B75E6" w14:paraId="2D31347A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7B75E6" w:rsidP="00845406" w:rsidRDefault="007B75E6" w14:paraId="53B70842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7B75E6" w:rsidP="00845406" w:rsidRDefault="007B75E6" w14:paraId="2FC4A0F2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7B75E6" w:rsidP="00845406" w:rsidRDefault="007B75E6" w14:paraId="255F3D01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</w:tr>
      <w:tr w:rsidRPr="003965B4" w:rsidR="001D2FDD" w:rsidTr="0B3AC81E" w14:paraId="04FDFDEB" w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65B4" w:rsidR="001D2FDD" w:rsidP="001D2FDD" w:rsidRDefault="001D2FDD" w14:paraId="07726382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1D2FDD" w:rsidP="001D2FDD" w:rsidRDefault="00E120C2" w14:paraId="4A601657" w14:textId="05453122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1D2FDD" w:rsidP="001D2FDD" w:rsidRDefault="001D2FDD" w14:paraId="6345F693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1D2FDD" w:rsidP="001D2FDD" w:rsidRDefault="001D2FDD" w14:paraId="0E113F9F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1D2FDD" w:rsidP="001D2FDD" w:rsidRDefault="001D2FDD" w14:paraId="46C25E8C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1D2FDD" w:rsidP="001D2FDD" w:rsidRDefault="00A20C3A" w14:paraId="29B20C02" w14:textId="76CA345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1D2FDD" w:rsidP="001D2FDD" w:rsidRDefault="001D2FDD" w14:paraId="2E8378D4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1D2FDD" w:rsidP="001D2FDD" w:rsidRDefault="001D2FDD" w14:paraId="04BF172A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1D2FDD" w:rsidP="001D2FDD" w:rsidRDefault="001D2FDD" w14:paraId="31E857F0" w14:textId="376BD946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1D2FDD" w:rsidP="001D2FDD" w:rsidRDefault="001D2FDD" w14:paraId="39825613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1D2FDD" w:rsidP="001D2FDD" w:rsidRDefault="001D2FDD" w14:paraId="582CE01B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1D2FDD" w:rsidP="001D2FDD" w:rsidRDefault="001D2FDD" w14:paraId="4C9E5768" w14:textId="1E675B11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1D2FDD" w:rsidP="001D2FDD" w:rsidRDefault="001D2FDD" w14:paraId="718C0453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1D2FDD" w:rsidP="001D2FDD" w:rsidRDefault="001D2FDD" w14:paraId="238ED24D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1D2FDD" w:rsidP="001D2FDD" w:rsidRDefault="001D2FDD" w14:paraId="3926880C" w14:textId="6BC3E1AD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1D2FDD" w:rsidP="001D2FDD" w:rsidRDefault="001D2FDD" w14:paraId="163E176B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1D2FDD" w:rsidP="001D2FDD" w:rsidRDefault="001D2FDD" w14:paraId="67151C4A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1D2FDD" w:rsidP="001D2FDD" w:rsidRDefault="001D2FDD" w14:paraId="2FEB3A78" w14:textId="22B42CAB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1D2FDD" w:rsidP="001D2FDD" w:rsidRDefault="001D2FDD" w14:paraId="6E2EE389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1D2FDD" w:rsidP="001D2FDD" w:rsidRDefault="001D2FDD" w14:paraId="17DBE5B9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1D2FDD" w:rsidP="001D2FDD" w:rsidRDefault="001D2FDD" w14:paraId="6A08B3DC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1D2FDD" w:rsidP="001D2FDD" w:rsidRDefault="001D2FDD" w14:paraId="6AE8EDF7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</w:tr>
      <w:tr w:rsidRPr="003965B4" w:rsidR="001D2FDD" w:rsidTr="0B3AC81E" w14:paraId="5F25B45E" w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65B4" w:rsidR="001D2FDD" w:rsidP="001D2FDD" w:rsidRDefault="001D2FDD" w14:paraId="1F02C41D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1D2FDD" w:rsidP="001D2FDD" w:rsidRDefault="00E120C2" w14:paraId="482A58AA" w14:textId="5EDAF0F1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1D2FDD" w:rsidP="001D2FDD" w:rsidRDefault="001D2FDD" w14:paraId="1B983A37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1D2FDD" w:rsidP="001D2FDD" w:rsidRDefault="001D2FDD" w14:paraId="39FE1C42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1D2FDD" w:rsidP="001D2FDD" w:rsidRDefault="001D2FDD" w14:paraId="648EE65E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1D2FDD" w:rsidP="001D2FDD" w:rsidRDefault="00A20C3A" w14:paraId="59288E8C" w14:textId="4646DA40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1D2FDD" w:rsidP="001D2FDD" w:rsidRDefault="001D2FDD" w14:paraId="03F16801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1D2FDD" w:rsidP="001D2FDD" w:rsidRDefault="001D2FDD" w14:paraId="5F2FAB5A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1D2FDD" w:rsidP="001D2FDD" w:rsidRDefault="001D2FDD" w14:paraId="42CD965A" w14:textId="3F7B2680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1D2FDD" w:rsidP="001D2FDD" w:rsidRDefault="001D2FDD" w14:paraId="640DE1CB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1D2FDD" w:rsidP="001D2FDD" w:rsidRDefault="001D2FDD" w14:paraId="039C268E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1D2FDD" w:rsidP="001D2FDD" w:rsidRDefault="001D2FDD" w14:paraId="187FC817" w14:textId="7E1D5372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1D2FDD" w:rsidP="001D2FDD" w:rsidRDefault="001D2FDD" w14:paraId="792BDE2A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1D2FDD" w:rsidP="001D2FDD" w:rsidRDefault="001D2FDD" w14:paraId="22F6D9DC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1D2FDD" w:rsidP="001D2FDD" w:rsidRDefault="001D2FDD" w14:paraId="73109646" w14:textId="54B5A780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1D2FDD" w:rsidP="001D2FDD" w:rsidRDefault="001D2FDD" w14:paraId="5E61F4F6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1D2FDD" w:rsidP="001D2FDD" w:rsidRDefault="001D2FDD" w14:paraId="6EFF732E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1D2FDD" w:rsidP="001D2FDD" w:rsidRDefault="001D2FDD" w14:paraId="58F2A88A" w14:textId="752252E4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1D2FDD" w:rsidP="001D2FDD" w:rsidRDefault="001D2FDD" w14:paraId="7038A7A6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1D2FDD" w:rsidP="001D2FDD" w:rsidRDefault="001D2FDD" w14:paraId="48846C43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1D2FDD" w:rsidP="001D2FDD" w:rsidRDefault="001D2FDD" w14:paraId="1B3A21FB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1D2FDD" w:rsidP="001D2FDD" w:rsidRDefault="001D2FDD" w14:paraId="20365348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</w:tr>
      <w:tr w:rsidRPr="003965B4" w:rsidR="008E5557" w:rsidTr="0B3AC81E" w14:paraId="003D7EAD" w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65B4" w:rsidR="008E5557" w:rsidP="001D2FDD" w:rsidRDefault="008E5557" w14:paraId="75AE419F" w14:textId="092A4D5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E5557" w:rsidP="001D2FDD" w:rsidRDefault="00E120C2" w14:paraId="391862A7" w14:textId="6F43E660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E5557" w:rsidP="001D2FDD" w:rsidRDefault="008E5557" w14:paraId="778D7E1A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E5557" w:rsidP="001D2FDD" w:rsidRDefault="008E5557" w14:paraId="0A2B98B2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8E5557" w:rsidP="001D2FDD" w:rsidRDefault="008E5557" w14:paraId="458D91D9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8E5557" w:rsidP="001D2FDD" w:rsidRDefault="00A20C3A" w14:paraId="6320F99D" w14:textId="272FB1C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8E5557" w:rsidP="001D2FDD" w:rsidRDefault="008E5557" w14:paraId="0314D654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E5557" w:rsidP="001D2FDD" w:rsidRDefault="008E5557" w14:paraId="516F0345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E5557" w:rsidP="001D2FDD" w:rsidRDefault="008E5557" w14:paraId="2ADD5519" w14:textId="7280CEB2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E5557" w:rsidP="001D2FDD" w:rsidRDefault="008E5557" w14:paraId="08166133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8E5557" w:rsidP="001D2FDD" w:rsidRDefault="008E5557" w14:paraId="5D9B8F15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8E5557" w:rsidP="001D2FDD" w:rsidRDefault="008E5557" w14:paraId="33CD0341" w14:textId="46172610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8E5557" w:rsidP="001D2FDD" w:rsidRDefault="008E5557" w14:paraId="5B029A4C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E5557" w:rsidP="001D2FDD" w:rsidRDefault="008E5557" w14:paraId="0DE62C9B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E5557" w:rsidP="001D2FDD" w:rsidRDefault="008E5557" w14:paraId="5249E55D" w14:textId="57E7CADE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E5557" w:rsidP="001D2FDD" w:rsidRDefault="008E5557" w14:paraId="77F0FD52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8E5557" w:rsidP="001D2FDD" w:rsidRDefault="008E5557" w14:paraId="73331923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8E5557" w:rsidP="001D2FDD" w:rsidRDefault="008E5557" w14:paraId="0A5858B7" w14:textId="40D2EC90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8E5557" w:rsidP="001D2FDD" w:rsidRDefault="008E5557" w14:paraId="7A5027D6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E5557" w:rsidP="001D2FDD" w:rsidRDefault="008E5557" w14:paraId="70154842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E5557" w:rsidP="001D2FDD" w:rsidRDefault="008E5557" w14:paraId="7B81EE34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E5557" w:rsidP="001D2FDD" w:rsidRDefault="008E5557" w14:paraId="429C4630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</w:tr>
      <w:tr w:rsidRPr="003965B4" w:rsidR="00866E7D" w:rsidTr="0B3AC81E" w14:paraId="5DBCC6D8" w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65B4" w:rsidR="00866E7D" w:rsidP="00866E7D" w:rsidRDefault="00866E7D" w14:paraId="4485515D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E120C2" w14:paraId="498F471C" w14:textId="190F3DD4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18A7CD59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787D9071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866E7D" w:rsidP="00866E7D" w:rsidRDefault="00866E7D" w14:paraId="041B3956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866E7D" w:rsidP="00866E7D" w:rsidRDefault="00866E7D" w14:paraId="23735C81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866E7D" w:rsidP="00866E7D" w:rsidRDefault="00866E7D" w14:paraId="1BB0868D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5E267FD9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E120C2" w14:paraId="0603A39E" w14:textId="6432C280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45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A20C3A" w14:paraId="54A89A92" w14:textId="0915E15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866E7D" w:rsidP="00866E7D" w:rsidRDefault="00866E7D" w14:paraId="633EB964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866E7D" w:rsidP="00866E7D" w:rsidRDefault="00866E7D" w14:paraId="785B0FCF" w14:textId="011C122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866E7D" w:rsidP="00866E7D" w:rsidRDefault="00866E7D" w14:paraId="587A7A46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6DB1B5DB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559A7803" w14:textId="725E79AB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21FAE2D5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866E7D" w:rsidP="00866E7D" w:rsidRDefault="00866E7D" w14:paraId="30DCD3C1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866E7D" w:rsidP="00866E7D" w:rsidRDefault="00A20C3A" w14:paraId="22B46CCE" w14:textId="440BF94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866E7D" w:rsidP="00866E7D" w:rsidRDefault="00866E7D" w14:paraId="7EBEDE91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7B6D68AB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2F555C09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78B89F1B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</w:tr>
      <w:tr w:rsidRPr="003965B4" w:rsidR="00866E7D" w:rsidTr="0B3AC81E" w14:paraId="3C7E9F47" w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65B4" w:rsidR="00866E7D" w:rsidP="00866E7D" w:rsidRDefault="00866E7D" w14:paraId="2E252602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E120C2" w14:paraId="622FF6E3" w14:textId="0783E901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651F4C56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7CC07254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866E7D" w:rsidP="00866E7D" w:rsidRDefault="00866E7D" w14:paraId="7DEF00B7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866E7D" w:rsidP="00866E7D" w:rsidRDefault="00866E7D" w14:paraId="54FB6497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866E7D" w:rsidP="00866E7D" w:rsidRDefault="00866E7D" w14:paraId="4B4ED54A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2A5948F5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E120C2" w14:paraId="3E50A703" w14:textId="1A6B707F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45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A20C3A" w14:paraId="3723E6EC" w14:textId="6C0A7D16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866E7D" w:rsidP="00866E7D" w:rsidRDefault="00866E7D" w14:paraId="775EB47D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866E7D" w:rsidP="00866E7D" w:rsidRDefault="00866E7D" w14:paraId="073F0790" w14:textId="2CF10995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866E7D" w:rsidP="00866E7D" w:rsidRDefault="00866E7D" w14:paraId="1811E560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019940FC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6F5EC45B" w14:textId="2D6E78DA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219FDBD6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866E7D" w:rsidP="00866E7D" w:rsidRDefault="00866E7D" w14:paraId="0CC15AAA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866E7D" w:rsidP="00866E7D" w:rsidRDefault="00A20C3A" w14:paraId="70BFEEE4" w14:textId="7B6B578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866E7D" w:rsidP="00866E7D" w:rsidRDefault="00866E7D" w14:paraId="0E3C9771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458A9235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7017D205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5CE0F0B1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</w:tr>
      <w:tr w:rsidRPr="003965B4" w:rsidR="00866E7D" w:rsidTr="0B3AC81E" w14:paraId="6FA7828E" w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65B4" w:rsidR="00866E7D" w:rsidP="00866E7D" w:rsidRDefault="00866E7D" w14:paraId="60B12CA0" w14:textId="6C2E356B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E120C2" w14:paraId="0809DB0F" w14:textId="78F240C6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7D257542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211068A1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866E7D" w:rsidP="00866E7D" w:rsidRDefault="00866E7D" w14:paraId="0D8AA183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866E7D" w:rsidP="00866E7D" w:rsidRDefault="00866E7D" w14:paraId="1A62DAD6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866E7D" w:rsidP="00866E7D" w:rsidRDefault="00866E7D" w14:paraId="5D71F8B7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785F6E6D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E120C2" w14:paraId="001C45A9" w14:textId="4B8C56CD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45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A20C3A" w14:paraId="57A913D3" w14:textId="2D7D16FD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866E7D" w:rsidP="00866E7D" w:rsidRDefault="00866E7D" w14:paraId="0C6A5EAC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866E7D" w:rsidP="0B3AC81E" w:rsidRDefault="00866E7D" w14:paraId="67BEA641" w14:textId="36096170" w14:noSpellErr="1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866E7D" w:rsidP="00866E7D" w:rsidRDefault="00866E7D" w14:paraId="17FCE72E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5C3D81D6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3EAADC70" w14:textId="021F140C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3BD78B88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866E7D" w:rsidP="00866E7D" w:rsidRDefault="00866E7D" w14:paraId="5710A7E3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866E7D" w:rsidP="00866E7D" w:rsidRDefault="00A20C3A" w14:paraId="3505943F" w14:textId="739B2A25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866E7D" w:rsidP="00866E7D" w:rsidRDefault="00866E7D" w14:paraId="3214F421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68E65527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675D97BA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0C929D41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</w:tr>
      <w:tr w:rsidRPr="003965B4" w:rsidR="00866E7D" w:rsidTr="0B3AC81E" w14:paraId="1247CFF4" w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65B4" w:rsidR="00866E7D" w:rsidP="00866E7D" w:rsidRDefault="00866E7D" w14:paraId="574C3B50" w14:textId="4B2C5EBA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E120C2" w14:paraId="228C4D65" w14:textId="00ABDA01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7B81F3A7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436D5750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866E7D" w:rsidP="00866E7D" w:rsidRDefault="00866E7D" w14:paraId="54BB6576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866E7D" w:rsidP="00866E7D" w:rsidRDefault="00866E7D" w14:paraId="3430520F" w14:textId="6FB0875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866E7D" w:rsidP="00866E7D" w:rsidRDefault="00866E7D" w14:paraId="3CC8DC65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00BBEB75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E120C2" w14:paraId="44449609" w14:textId="09A22F1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45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A20C3A" w14:paraId="163CA965" w14:textId="7E2669C2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866E7D" w:rsidP="00866E7D" w:rsidRDefault="00866E7D" w14:paraId="303B49A1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866E7D" w:rsidP="00866E7D" w:rsidRDefault="00866E7D" w14:paraId="6D847955" w14:textId="20EBCF88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866E7D" w:rsidP="00866E7D" w:rsidRDefault="00866E7D" w14:paraId="0E2F9589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528872B9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57A607C2" w14:textId="7D50C375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1784948A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3965B4" w:rsidR="00866E7D" w:rsidP="00866E7D" w:rsidRDefault="00866E7D" w14:paraId="54433DA9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866E7D" w:rsidP="00866E7D" w:rsidRDefault="00A20C3A" w14:paraId="32A159D5" w14:textId="5B7697F5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965B4" w:rsidR="00866E7D" w:rsidP="00866E7D" w:rsidRDefault="00866E7D" w14:paraId="73000742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632368BC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6075D494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965B4" w:rsidR="00866E7D" w:rsidP="00866E7D" w:rsidRDefault="00866E7D" w14:paraId="23691B44" w14:textId="77777777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</w:tc>
      </w:tr>
    </w:tbl>
    <w:p w:rsidRPr="003965B4" w:rsidR="00A40BE3" w:rsidP="001511D9" w:rsidRDefault="00A40BE3" w14:paraId="7E558BDE" w14:textId="77777777">
      <w:pPr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9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134"/>
        <w:gridCol w:w="7301"/>
      </w:tblGrid>
      <w:tr w:rsidRPr="003965B4" w:rsidR="00742D43" w:rsidTr="00D55DD9" w14:paraId="37265D62" w14:textId="77777777">
        <w:trPr>
          <w:trHeight w:val="284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742D43" w:rsidP="00AC5C34" w:rsidRDefault="00742D43" w14:paraId="13A1898B" w14:textId="77777777">
            <w:pPr>
              <w:numPr>
                <w:ilvl w:val="1"/>
                <w:numId w:val="3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Kryteria oceny stopnia </w:t>
            </w:r>
            <w:r w:rsidRPr="003965B4" w:rsidR="00CB46F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osiągnięcia efektów </w:t>
            </w:r>
            <w:r w:rsidRPr="003965B4" w:rsidR="00AC5C3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Pr="003965B4" w:rsidR="00A6090F" w:rsidTr="00E408D6" w14:paraId="2EC992CB" w14:textId="77777777">
        <w:trPr>
          <w:trHeight w:val="284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A6090F" w:rsidP="001E4083" w:rsidRDefault="00A6090F" w14:paraId="55D941CE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A6090F" w:rsidP="001E4083" w:rsidRDefault="00A6090F" w14:paraId="0ABE6770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965B4" w:rsidR="00A6090F" w:rsidP="001E4083" w:rsidRDefault="00A6090F" w14:paraId="4592E0DF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Pr="003965B4" w:rsidR="00A6090F" w:rsidTr="00E408D6" w14:paraId="2F1CDABF" w14:textId="77777777">
        <w:trPr>
          <w:cantSplit/>
          <w:trHeight w:val="255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:rsidRPr="003965B4" w:rsidR="00A6090F" w:rsidP="008115D0" w:rsidRDefault="00A6090F" w14:paraId="0611500A" w14:textId="77777777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wykład</w:t>
            </w:r>
            <w:r w:rsidRPr="003965B4" w:rsidR="00D5308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(W)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A6090F" w:rsidP="008115D0" w:rsidRDefault="00A6090F" w14:paraId="61383E63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965B4" w:rsidR="00A6090F" w:rsidP="008115D0" w:rsidRDefault="00C13B91" w14:paraId="45BE42FE" w14:textId="50DC7DA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13B91">
              <w:rPr>
                <w:rFonts w:ascii="Calibri" w:hAnsi="Calibri" w:cs="Calibri"/>
                <w:color w:val="auto"/>
                <w:sz w:val="20"/>
                <w:szCs w:val="20"/>
              </w:rPr>
              <w:t>Uzyskanie z egzaminu pisemnego przynajmniej 50 % możliwych punktów</w:t>
            </w:r>
          </w:p>
        </w:tc>
      </w:tr>
      <w:tr w:rsidRPr="003965B4" w:rsidR="00A6090F" w:rsidTr="00E408D6" w14:paraId="444917C0" w14:textId="77777777">
        <w:trPr>
          <w:trHeight w:val="255"/>
        </w:trPr>
        <w:tc>
          <w:tcPr>
            <w:tcW w:w="1346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3965B4" w:rsidR="00A6090F" w:rsidP="008115D0" w:rsidRDefault="00A6090F" w14:paraId="0100AE60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A6090F" w:rsidP="008115D0" w:rsidRDefault="00A6090F" w14:paraId="122E5C50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965B4" w:rsidR="00BB04D4" w:rsidP="008115D0" w:rsidRDefault="00C13B91" w14:paraId="17982ED3" w14:textId="1DE94CA3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13B9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Uzyskanie z egzaminu pisemnego przynajmniej 61% możliwych punktów</w:t>
            </w:r>
          </w:p>
        </w:tc>
      </w:tr>
      <w:tr w:rsidRPr="003965B4" w:rsidR="00A6090F" w:rsidTr="00E408D6" w14:paraId="0BFBD606" w14:textId="77777777">
        <w:trPr>
          <w:trHeight w:val="255"/>
        </w:trPr>
        <w:tc>
          <w:tcPr>
            <w:tcW w:w="1346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3965B4" w:rsidR="00A6090F" w:rsidP="008115D0" w:rsidRDefault="00A6090F" w14:paraId="432100B2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A6090F" w:rsidP="008115D0" w:rsidRDefault="00A6090F" w14:paraId="64248A06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965B4" w:rsidR="00BB04D4" w:rsidP="008115D0" w:rsidRDefault="00C13B91" w14:paraId="68CFEE74" w14:textId="62856C53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13B9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Uzyskanie z egzaminu pisemnego przynajmniej 71 % możliwych punktów</w:t>
            </w:r>
          </w:p>
        </w:tc>
      </w:tr>
      <w:tr w:rsidRPr="003965B4" w:rsidR="00A6090F" w:rsidTr="00E408D6" w14:paraId="6681422D" w14:textId="77777777">
        <w:trPr>
          <w:trHeight w:val="255"/>
        </w:trPr>
        <w:tc>
          <w:tcPr>
            <w:tcW w:w="1346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3965B4" w:rsidR="00A6090F" w:rsidP="008115D0" w:rsidRDefault="00A6090F" w14:paraId="574E5DA6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A6090F" w:rsidP="008115D0" w:rsidRDefault="00A6090F" w14:paraId="746B8F5B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965B4" w:rsidR="00BB04D4" w:rsidP="008115D0" w:rsidRDefault="00C13B91" w14:paraId="5D677F08" w14:textId="3136568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13B9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Uzyskanie z egzaminu pisemnego przynajmniej 81% możliwych punktów</w:t>
            </w:r>
          </w:p>
        </w:tc>
      </w:tr>
      <w:tr w:rsidRPr="003965B4" w:rsidR="00A6090F" w:rsidTr="00E408D6" w14:paraId="67F11767" w14:textId="77777777">
        <w:trPr>
          <w:trHeight w:val="255"/>
        </w:trPr>
        <w:tc>
          <w:tcPr>
            <w:tcW w:w="1346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A6090F" w:rsidP="008115D0" w:rsidRDefault="00A6090F" w14:paraId="07D4A440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A6090F" w:rsidP="008115D0" w:rsidRDefault="00A6090F" w14:paraId="03ADCDF2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965B4" w:rsidR="00BB04D4" w:rsidP="008115D0" w:rsidRDefault="00C13B91" w14:paraId="3DC27436" w14:textId="5C0C5D6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13B9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Uzyskanie z egzaminu pisemnego przynajmniej 91 % możliwych punktów</w:t>
            </w:r>
          </w:p>
        </w:tc>
      </w:tr>
      <w:tr w:rsidRPr="003965B4" w:rsidR="00BB04D4" w:rsidTr="00E408D6" w14:paraId="093EC5F7" w14:textId="77777777">
        <w:trPr>
          <w:cantSplit/>
          <w:trHeight w:val="255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:rsidRPr="003965B4" w:rsidR="00BB04D4" w:rsidP="008115D0" w:rsidRDefault="00D5308A" w14:paraId="271BB7D1" w14:textId="77777777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  <w:t>ćwiczenia (C)</w:t>
            </w:r>
            <w:r w:rsidRPr="003965B4" w:rsidR="00BB04D4"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BB04D4" w:rsidP="008115D0" w:rsidRDefault="00BB04D4" w14:paraId="6D6787E4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965B4" w:rsidR="00BB04D4" w:rsidP="00D55DD9" w:rsidRDefault="00C13B91" w14:paraId="37D53428" w14:textId="210F0FA6">
            <w:pPr>
              <w:ind w:right="11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Student o</w:t>
            </w:r>
            <w:r w:rsidRPr="00C13B9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panował materiał w stopniu zadawalającym/podstawowym i uzyskał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przynajmniej 50% możliwych punktów na kolokwium i z przygotowania projektu w grupie (rozwiązanie psychoekonomicznej sytuacji problemowej)</w:t>
            </w:r>
          </w:p>
        </w:tc>
      </w:tr>
      <w:tr w:rsidRPr="003965B4" w:rsidR="00BB04D4" w:rsidTr="00E408D6" w14:paraId="5E22007D" w14:textId="77777777">
        <w:trPr>
          <w:trHeight w:val="255"/>
        </w:trPr>
        <w:tc>
          <w:tcPr>
            <w:tcW w:w="1346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3965B4" w:rsidR="00BB04D4" w:rsidP="008115D0" w:rsidRDefault="00BB04D4" w14:paraId="483D49A1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BB04D4" w:rsidP="008115D0" w:rsidRDefault="00BB04D4" w14:paraId="723E8877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965B4" w:rsidR="00BB04D4" w:rsidP="008115D0" w:rsidRDefault="00C13B91" w14:paraId="64063B68" w14:textId="6E09FCD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Student o</w:t>
            </w:r>
            <w:r w:rsidRPr="00C13B9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panował materiał w stopniu zadawalającym i uzyskał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przynajmniej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61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możliwych punktów na kolokwium i z przygotowania projektu w grupie (rozwiązanie psychoekonomicznej sytuacji problemowej)</w:t>
            </w:r>
          </w:p>
        </w:tc>
      </w:tr>
      <w:tr w:rsidRPr="003965B4" w:rsidR="00BB04D4" w:rsidTr="00E408D6" w14:paraId="59E94A4B" w14:textId="77777777">
        <w:trPr>
          <w:trHeight w:val="255"/>
        </w:trPr>
        <w:tc>
          <w:tcPr>
            <w:tcW w:w="1346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3965B4" w:rsidR="00BB04D4" w:rsidP="008115D0" w:rsidRDefault="00BB04D4" w14:paraId="597990FA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BB04D4" w:rsidP="008115D0" w:rsidRDefault="00BB04D4" w14:paraId="27BBB14C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965B4" w:rsidR="00BB04D4" w:rsidP="008115D0" w:rsidRDefault="00C13B91" w14:paraId="668D685B" w14:textId="290B453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Student o</w:t>
            </w:r>
            <w:r w:rsidRPr="00C13B9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panował materiał w </w:t>
            </w:r>
            <w:r w:rsidR="008505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dobrym</w:t>
            </w:r>
            <w:r w:rsidRPr="00C13B9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 uzyskał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przynajmniej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71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możliwych punktów na kolokwium i z przygotowania projektu w grupie (rozwiązanie psychoekonomicznej sytuacji problemowej)</w:t>
            </w:r>
          </w:p>
        </w:tc>
      </w:tr>
      <w:tr w:rsidRPr="003965B4" w:rsidR="00BB04D4" w:rsidTr="00E408D6" w14:paraId="5F7AAB0A" w14:textId="77777777">
        <w:trPr>
          <w:trHeight w:val="255"/>
        </w:trPr>
        <w:tc>
          <w:tcPr>
            <w:tcW w:w="1346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3965B4" w:rsidR="00BB04D4" w:rsidP="008115D0" w:rsidRDefault="00BB04D4" w14:paraId="65D3F3EA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BB04D4" w:rsidP="008115D0" w:rsidRDefault="00BB04D4" w14:paraId="0F413B97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965B4" w:rsidR="00BB04D4" w:rsidP="008115D0" w:rsidRDefault="00C13B91" w14:paraId="5497D2B1" w14:textId="3F87BE4A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Student o</w:t>
            </w:r>
            <w:r w:rsidRPr="00C13B9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panował materiał w stopniu </w:t>
            </w:r>
            <w:r w:rsidR="008505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ponad dobrym</w:t>
            </w:r>
            <w:r w:rsidRPr="00C13B9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 uzyskał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przynajmniej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81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możliwych punktów na kolokwium i z przygotowania projektu w grupie (rozwiązanie psychoekonomicznej sytuacji problemowej)</w:t>
            </w:r>
          </w:p>
        </w:tc>
      </w:tr>
      <w:tr w:rsidRPr="003965B4" w:rsidR="00BB04D4" w:rsidTr="00E408D6" w14:paraId="73F7D84D" w14:textId="77777777">
        <w:trPr>
          <w:trHeight w:val="255"/>
        </w:trPr>
        <w:tc>
          <w:tcPr>
            <w:tcW w:w="1346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BB04D4" w:rsidP="008115D0" w:rsidRDefault="00BB04D4" w14:paraId="00007734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BB04D4" w:rsidP="008115D0" w:rsidRDefault="00BB04D4" w14:paraId="2CE9ADD4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965B4" w:rsidR="00BB04D4" w:rsidP="008115D0" w:rsidRDefault="00C13B91" w14:paraId="1BBE70BE" w14:textId="319EF6D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Student o</w:t>
            </w:r>
            <w:r w:rsidRPr="00C13B9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panował materiał w stopniu </w:t>
            </w:r>
            <w:r w:rsidR="008505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bardzo dobrym</w:t>
            </w:r>
            <w:r w:rsidRPr="00C13B9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 uzyskał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przynajmniej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91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możliwych punktów na kolokwium i z przygotowania projektu w grupie (rozwiązanie psychoekonomicznej sytuacji problemowej)</w:t>
            </w:r>
          </w:p>
        </w:tc>
      </w:tr>
      <w:tr w:rsidRPr="003965B4" w:rsidR="00E36F78" w:rsidTr="00E408D6" w14:paraId="0CA4E434" w14:textId="77777777">
        <w:trPr>
          <w:trHeight w:val="255"/>
        </w:trPr>
        <w:tc>
          <w:tcPr>
            <w:tcW w:w="13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E36F78" w:rsidP="00FA4FDD" w:rsidRDefault="00E36F78" w14:paraId="40764833" w14:textId="14106AAC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e-le</w:t>
            </w:r>
            <w:r w:rsidRPr="003965B4" w:rsidR="00E408D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rning</w:t>
            </w:r>
            <w:r w:rsidRPr="003965B4" w:rsidR="00F55FE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(E)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E36F78" w:rsidP="00E36F78" w:rsidRDefault="00E36F78" w14:paraId="14BC9224" w14:textId="77777777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  <w:t>zaliczenie</w:t>
            </w:r>
          </w:p>
        </w:tc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965B4" w:rsidR="00E36F78" w:rsidP="008505FE" w:rsidRDefault="00E36F78" w14:paraId="213F18BE" w14:textId="0FD53D4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Uzyskanie z kolokwium zaliczeniowego przynajmniej 50 % możliwych punktów</w:t>
            </w:r>
          </w:p>
        </w:tc>
      </w:tr>
    </w:tbl>
    <w:p w:rsidRPr="003965B4" w:rsidR="001E4083" w:rsidP="001511D9" w:rsidRDefault="001E4083" w14:paraId="34FF555C" w14:textId="77777777">
      <w:pPr>
        <w:rPr>
          <w:rFonts w:asciiTheme="minorHAnsi" w:hAnsiTheme="minorHAnsi" w:cstheme="minorHAnsi"/>
          <w:color w:val="auto"/>
          <w:sz w:val="20"/>
          <w:szCs w:val="20"/>
        </w:rPr>
      </w:pPr>
    </w:p>
    <w:p w:rsidRPr="003965B4" w:rsidR="001511D9" w:rsidP="00D42CEB" w:rsidRDefault="001511D9" w14:paraId="27021BDF" w14:textId="77777777">
      <w:pPr>
        <w:numPr>
          <w:ilvl w:val="0"/>
          <w:numId w:val="38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3965B4">
        <w:rPr>
          <w:rFonts w:asciiTheme="minorHAnsi" w:hAnsiTheme="minorHAnsi" w:cstheme="minorHAns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Pr="003965B4" w:rsidR="001511D9" w:rsidTr="005625C2" w14:paraId="0CE04982" w14:textId="77777777">
        <w:trPr>
          <w:trHeight w:val="284"/>
        </w:trPr>
        <w:tc>
          <w:tcPr>
            <w:tcW w:w="6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1511D9" w:rsidP="004D2129" w:rsidRDefault="001511D9" w14:paraId="16F3F402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1511D9" w:rsidRDefault="001511D9" w14:paraId="27E4BAD5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Pr="003965B4" w:rsidR="001511D9" w:rsidTr="005625C2" w14:paraId="28DBC774" w14:textId="77777777">
        <w:trPr>
          <w:trHeight w:val="284"/>
        </w:trPr>
        <w:tc>
          <w:tcPr>
            <w:tcW w:w="682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1511D9" w:rsidRDefault="001511D9" w14:paraId="1370C8AF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1511D9" w:rsidP="00852D5F" w:rsidRDefault="001511D9" w14:paraId="68CFADD9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:rsidRPr="003965B4" w:rsidR="001511D9" w:rsidP="00852D5F" w:rsidRDefault="001511D9" w14:paraId="024D5A97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5B4" w:rsidR="001511D9" w:rsidP="00852D5F" w:rsidRDefault="001511D9" w14:paraId="6C9916E3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:rsidRPr="003965B4" w:rsidR="001511D9" w:rsidP="00852D5F" w:rsidRDefault="001511D9" w14:paraId="480FFFF9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Pr="003965B4" w:rsidR="002F5F1C" w:rsidTr="003357D3" w14:paraId="55DEDEF6" w14:textId="77777777">
        <w:trPr>
          <w:trHeight w:val="51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3965B4" w:rsidR="002F5F1C" w:rsidP="001E1B38" w:rsidRDefault="002F5F1C" w14:paraId="127F785F" w14:textId="77777777">
            <w:pP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3965B4" w:rsidR="002F5F1C" w:rsidP="00845406" w:rsidRDefault="00B26697" w14:paraId="3F399613" w14:textId="5C07D213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7</w:t>
            </w:r>
            <w:r w:rsidRPr="003965B4" w:rsidR="00F2075D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3965B4" w:rsidR="002F5F1C" w:rsidP="00845406" w:rsidRDefault="00B26697" w14:paraId="1F3F2E45" w14:textId="7F399FD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5</w:t>
            </w:r>
            <w:r w:rsidRPr="003965B4" w:rsidR="00F2075D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0</w:t>
            </w:r>
          </w:p>
        </w:tc>
      </w:tr>
      <w:tr w:rsidRPr="003965B4" w:rsidR="001511D9" w:rsidTr="005625C2" w14:paraId="3C9CFD24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1511D9" w:rsidP="001E1B38" w:rsidRDefault="001511D9" w14:paraId="621C71A9" w14:textId="77777777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Udział w </w:t>
            </w:r>
            <w:r w:rsidRPr="003965B4" w:rsidR="002F5F1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wykładach</w:t>
            </w:r>
            <w:r w:rsidRPr="003965B4" w:rsidR="00D6746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1511D9" w:rsidP="00845406" w:rsidRDefault="00C016F6" w14:paraId="7841489E" w14:textId="172F8C6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1511D9" w:rsidP="00845406" w:rsidRDefault="003357D3" w14:paraId="7B8BC8A3" w14:textId="76E4838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</w:t>
            </w:r>
          </w:p>
        </w:tc>
      </w:tr>
      <w:tr w:rsidRPr="003965B4" w:rsidR="002F5F1C" w:rsidTr="005625C2" w14:paraId="5AD25471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2F5F1C" w:rsidP="001E1B38" w:rsidRDefault="002F5F1C" w14:paraId="6DA82584" w14:textId="5C1C003F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Udział w ćwiczeniach</w:t>
            </w:r>
            <w:r w:rsidRPr="003965B4" w:rsidR="00D6746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2F5F1C" w:rsidP="00845406" w:rsidRDefault="00C016F6" w14:paraId="66B4382E" w14:textId="6446E74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2F5F1C" w:rsidP="00845406" w:rsidRDefault="003357D3" w14:paraId="2ADC2709" w14:textId="2D7D2A1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</w:p>
        </w:tc>
      </w:tr>
      <w:tr w:rsidRPr="003965B4" w:rsidR="00790F85" w:rsidTr="005625C2" w14:paraId="60ABC81D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790F85" w:rsidP="001E1B38" w:rsidRDefault="007B014F" w14:paraId="06B9EE00" w14:textId="74B3F25E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e-learning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790F85" w:rsidP="00845406" w:rsidRDefault="00C016F6" w14:paraId="25EC250F" w14:textId="34D5A31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790F85" w:rsidP="00845406" w:rsidRDefault="003357D3" w14:paraId="6F56669F" w14:textId="07C21E0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</w:p>
        </w:tc>
      </w:tr>
      <w:tr w:rsidRPr="003965B4" w:rsidR="002F5F1C" w:rsidTr="005625C2" w14:paraId="2EC88C87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3965B4" w:rsidR="002F5F1C" w:rsidP="001E1B38" w:rsidRDefault="002F5F1C" w14:paraId="3928DF2C" w14:textId="77777777">
            <w:pP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3965B4" w:rsidR="002F5F1C" w:rsidP="00845406" w:rsidRDefault="00F2075D" w14:paraId="70065E44" w14:textId="7654B31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80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3965B4" w:rsidR="002F5F1C" w:rsidP="00845406" w:rsidRDefault="00F2075D" w14:paraId="3F5B5B40" w14:textId="582C9F7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100</w:t>
            </w:r>
          </w:p>
        </w:tc>
      </w:tr>
      <w:tr w:rsidRPr="003965B4" w:rsidR="001511D9" w:rsidTr="005625C2" w14:paraId="0039C9BC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1511D9" w:rsidP="001E1B38" w:rsidRDefault="002F5F1C" w14:paraId="5EC3EE8F" w14:textId="77777777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Przygotowanie do wykładu</w:t>
            </w:r>
            <w:r w:rsidRPr="003965B4" w:rsidR="00D6746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1511D9" w:rsidP="00845406" w:rsidRDefault="00B26697" w14:paraId="1DA3C3C9" w14:textId="6B55684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1511D9" w:rsidP="00845406" w:rsidRDefault="00B26697" w14:paraId="2E9AB5B6" w14:textId="05F760CB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</w:p>
        </w:tc>
      </w:tr>
      <w:tr w:rsidRPr="003965B4" w:rsidR="002F5F1C" w:rsidTr="005625C2" w14:paraId="259AA480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2F5F1C" w:rsidP="001E1B38" w:rsidRDefault="002F5F1C" w14:paraId="43FCD0C4" w14:textId="460E1C04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Przygotowanie do ćwiczeń</w:t>
            </w:r>
            <w:r w:rsidRPr="003965B4" w:rsidR="004C399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Pr="003965B4" w:rsidR="00D6746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2F5F1C" w:rsidP="00845406" w:rsidRDefault="00B26697" w14:paraId="54E1D422" w14:textId="7F9EA4B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2F5F1C" w:rsidP="00845406" w:rsidRDefault="00B26697" w14:paraId="7693F7E9" w14:textId="519F1D7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</w:t>
            </w:r>
          </w:p>
        </w:tc>
      </w:tr>
      <w:tr w:rsidRPr="003965B4" w:rsidR="001511D9" w:rsidTr="005625C2" w14:paraId="17ED2F6C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1511D9" w:rsidP="001E1B38" w:rsidRDefault="001511D9" w14:paraId="38A589E8" w14:textId="77777777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Przygotowanie do egzaminu/</w:t>
            </w:r>
            <w:r w:rsidRPr="003965B4" w:rsidR="002F5F1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kolokwium</w:t>
            </w:r>
            <w:r w:rsidRPr="003965B4" w:rsidR="00D6746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1511D9" w:rsidP="00845406" w:rsidRDefault="00B26697" w14:paraId="41A86717" w14:textId="25BDBFB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1511D9" w:rsidP="00845406" w:rsidRDefault="00B26697" w14:paraId="7487C714" w14:textId="0E7552A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</w:t>
            </w:r>
          </w:p>
        </w:tc>
      </w:tr>
      <w:tr w:rsidRPr="003965B4" w:rsidR="001511D9" w:rsidTr="005625C2" w14:paraId="1ACD5A5E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1511D9" w:rsidP="001E1B38" w:rsidRDefault="002F5F1C" w14:paraId="0140FE1B" w14:textId="77777777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Zebranie materiałów do projektu, kwerenda internetowa</w:t>
            </w:r>
            <w:r w:rsidRPr="003965B4" w:rsidR="00D6746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1511D9" w:rsidP="00845406" w:rsidRDefault="00B26697" w14:paraId="35610A4E" w14:textId="165C9AF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1511D9" w:rsidP="00845406" w:rsidRDefault="00B26697" w14:paraId="66D52A87" w14:textId="1566549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</w:p>
        </w:tc>
      </w:tr>
      <w:tr w:rsidRPr="003965B4" w:rsidR="001511D9" w:rsidTr="005625C2" w14:paraId="0FBE21C4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1511D9" w:rsidP="001E1B38" w:rsidRDefault="00852D5F" w14:paraId="531097B9" w14:textId="77777777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Opracowanie prezentacji multimedialnej</w:t>
            </w:r>
            <w:r w:rsidRPr="003965B4" w:rsidR="00D67467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1511D9" w:rsidP="00845406" w:rsidRDefault="00F2075D" w14:paraId="3E996A4D" w14:textId="1492A4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65B4" w:rsidR="001511D9" w:rsidP="00845406" w:rsidRDefault="00B26697" w14:paraId="1E8FDA80" w14:textId="00C9634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Pr="003965B4" w:rsidR="00F2075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</w:tr>
      <w:tr w:rsidRPr="003965B4" w:rsidR="001511D9" w:rsidTr="005625C2" w14:paraId="2466FFB2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3965B4" w:rsidR="001511D9" w:rsidP="001E1B38" w:rsidRDefault="002F5F1C" w14:paraId="0C2217B3" w14:textId="77777777">
            <w:pP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3965B4" w:rsidR="001511D9" w:rsidP="00845406" w:rsidRDefault="003357D3" w14:paraId="12F3EA0C" w14:textId="7684290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150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3965B4" w:rsidR="001511D9" w:rsidP="00845406" w:rsidRDefault="003357D3" w14:paraId="326694CB" w14:textId="086CC00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150</w:t>
            </w:r>
          </w:p>
        </w:tc>
      </w:tr>
      <w:tr w:rsidRPr="003965B4" w:rsidR="001511D9" w:rsidTr="005625C2" w14:paraId="701F6F73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3965B4" w:rsidR="001511D9" w:rsidP="001E1B38" w:rsidRDefault="001511D9" w14:paraId="1E6C223D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3965B4" w:rsidR="001511D9" w:rsidP="00845406" w:rsidRDefault="00C016F6" w14:paraId="356A3815" w14:textId="5EF4004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3965B4" w:rsidR="001511D9" w:rsidP="00845406" w:rsidRDefault="003357D3" w14:paraId="46F640C4" w14:textId="35C5B424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965B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6</w:t>
            </w:r>
          </w:p>
        </w:tc>
      </w:tr>
    </w:tbl>
    <w:p w:rsidRPr="003965B4" w:rsidR="00FA6C7B" w:rsidP="008115D0" w:rsidRDefault="00D67467" w14:paraId="01037D3A" w14:textId="77777777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16"/>
          <w:szCs w:val="16"/>
          <w:lang w:val="pl-PL"/>
        </w:rPr>
      </w:pPr>
      <w:r w:rsidRPr="003965B4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*niepotrzebne </w:t>
      </w:r>
      <w:r w:rsidRPr="003965B4" w:rsidR="008115D0">
        <w:rPr>
          <w:rFonts w:asciiTheme="minorHAnsi" w:hAnsiTheme="minorHAnsi" w:cstheme="minorHAnsi"/>
          <w:b/>
          <w:i/>
          <w:sz w:val="16"/>
          <w:szCs w:val="16"/>
          <w:lang w:val="pl-PL"/>
        </w:rPr>
        <w:t>usunąć</w:t>
      </w:r>
    </w:p>
    <w:p w:rsidRPr="003965B4" w:rsidR="005C5513" w:rsidP="44357242" w:rsidRDefault="005C5513" w14:paraId="3F49D69B" w14:textId="19A3598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pl-PL"/>
        </w:rPr>
      </w:pPr>
      <w:r w:rsidRPr="44357242" w:rsidR="005C5513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0"/>
          <w:szCs w:val="20"/>
          <w:lang w:val="pl-PL"/>
        </w:rPr>
        <w:t>Przyjmuję do realizacji</w:t>
      </w:r>
      <w:r w:rsidRPr="44357242" w:rsidR="005C5513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pl-PL"/>
        </w:rPr>
        <w:t xml:space="preserve">   </w:t>
      </w:r>
      <w:r w:rsidRPr="44357242" w:rsidR="329F9FF9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pl-PL"/>
        </w:rPr>
        <w:t>(</w:t>
      </w:r>
      <w:r w:rsidRPr="44357242" w:rsidR="4BC01653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pl-PL"/>
        </w:rPr>
        <w:t>data i</w:t>
      </w:r>
      <w:r w:rsidRPr="44357242" w:rsidR="4388B984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pl-PL"/>
        </w:rPr>
        <w:t xml:space="preserve"> czytelne</w:t>
      </w:r>
      <w:r w:rsidRPr="44357242" w:rsidR="005C5513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  <w:lang w:val="pl-PL"/>
        </w:rPr>
        <w:t xml:space="preserve"> podpisy osób prowadzących przedmiot w danym roku akademickim)</w:t>
      </w:r>
    </w:p>
    <w:p w:rsidRPr="001A07A5" w:rsidR="005C5513" w:rsidP="0082063F" w:rsidRDefault="005C5513" w14:paraId="31331873" w14:textId="77777777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3965B4">
        <w:rPr>
          <w:rFonts w:asciiTheme="minorHAnsi" w:hAnsiTheme="minorHAnsi" w:cstheme="minorHAnsi"/>
          <w:i/>
          <w:sz w:val="20"/>
          <w:szCs w:val="20"/>
          <w:lang w:val="pl-PL"/>
        </w:rPr>
        <w:tab/>
      </w:r>
      <w:r w:rsidRPr="003965B4">
        <w:rPr>
          <w:rFonts w:asciiTheme="minorHAnsi" w:hAnsiTheme="minorHAnsi" w:cstheme="minorHAnsi"/>
          <w:i/>
          <w:sz w:val="20"/>
          <w:szCs w:val="20"/>
          <w:lang w:val="pl-PL"/>
        </w:rPr>
        <w:tab/>
      </w:r>
      <w:r w:rsidRPr="003965B4">
        <w:rPr>
          <w:rFonts w:asciiTheme="minorHAnsi" w:hAnsiTheme="minorHAnsi" w:cstheme="minorHAnsi"/>
          <w:i/>
          <w:sz w:val="20"/>
          <w:szCs w:val="20"/>
          <w:lang w:val="pl-PL"/>
        </w:rPr>
        <w:tab/>
      </w:r>
      <w:r w:rsidRPr="003965B4" w:rsidR="0082063F">
        <w:rPr>
          <w:rFonts w:asciiTheme="minorHAnsi" w:hAnsiTheme="minorHAnsi" w:cstheme="minorHAnsi"/>
          <w:i/>
          <w:sz w:val="20"/>
          <w:szCs w:val="20"/>
          <w:lang w:val="pl-PL"/>
        </w:rPr>
        <w:t xml:space="preserve">             </w:t>
      </w:r>
      <w:r w:rsidRPr="003965B4">
        <w:rPr>
          <w:rFonts w:asciiTheme="minorHAnsi" w:hAnsiTheme="minorHAnsi" w:cstheme="minorHAnsi"/>
          <w:i/>
          <w:sz w:val="20"/>
          <w:szCs w:val="20"/>
          <w:lang w:val="pl-PL"/>
        </w:rPr>
        <w:t>............................................................................................................................</w:t>
      </w:r>
    </w:p>
    <w:sectPr w:rsidRPr="001A07A5" w:rsidR="005C5513" w:rsidSect="001E298F">
      <w:type w:val="continuous"/>
      <w:pgSz w:w="11905" w:h="16837" w:orient="portrait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3965B4" w:rsidR="003251E8" w:rsidRDefault="003251E8" w14:paraId="7AB242C9" w14:textId="77777777">
      <w:r w:rsidRPr="003965B4">
        <w:separator/>
      </w:r>
    </w:p>
  </w:endnote>
  <w:endnote w:type="continuationSeparator" w:id="0">
    <w:p w:rsidRPr="003965B4" w:rsidR="003251E8" w:rsidRDefault="003251E8" w14:paraId="10820097" w14:textId="77777777">
      <w:r w:rsidRPr="003965B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3965B4" w:rsidR="003251E8" w:rsidRDefault="003251E8" w14:paraId="681C0B82" w14:textId="77777777"/>
  </w:footnote>
  <w:footnote w:type="continuationSeparator" w:id="0">
    <w:p w:rsidRPr="003965B4" w:rsidR="003251E8" w:rsidRDefault="003251E8" w14:paraId="6F7ABDB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hint="default" w:ascii="Wingdings" w:hAnsi="Wingdings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28A90862"/>
    <w:multiLevelType w:val="hybridMultilevel"/>
    <w:tmpl w:val="18408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4558A8"/>
    <w:multiLevelType w:val="hybridMultilevel"/>
    <w:tmpl w:val="6F3E28D4"/>
    <w:lvl w:ilvl="0" w:tplc="B9A22B4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AE56CE"/>
    <w:multiLevelType w:val="hybridMultilevel"/>
    <w:tmpl w:val="B9846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2CC7DAB"/>
    <w:multiLevelType w:val="hybridMultilevel"/>
    <w:tmpl w:val="D95AD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C7A60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1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hint="default" w:ascii="Wingdings" w:hAnsi="Wingdings"/>
      </w:rPr>
    </w:lvl>
  </w:abstractNum>
  <w:abstractNum w:abstractNumId="43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4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499201419">
    <w:abstractNumId w:val="32"/>
  </w:num>
  <w:num w:numId="2" w16cid:durableId="964429651">
    <w:abstractNumId w:val="12"/>
  </w:num>
  <w:num w:numId="3" w16cid:durableId="1541941722">
    <w:abstractNumId w:val="29"/>
  </w:num>
  <w:num w:numId="4" w16cid:durableId="592393916">
    <w:abstractNumId w:val="37"/>
  </w:num>
  <w:num w:numId="5" w16cid:durableId="534926994">
    <w:abstractNumId w:val="22"/>
  </w:num>
  <w:num w:numId="6" w16cid:durableId="1289555756">
    <w:abstractNumId w:val="13"/>
  </w:num>
  <w:num w:numId="7" w16cid:durableId="77099997">
    <w:abstractNumId w:val="33"/>
  </w:num>
  <w:num w:numId="8" w16cid:durableId="1706561714">
    <w:abstractNumId w:val="18"/>
  </w:num>
  <w:num w:numId="9" w16cid:durableId="1991127262">
    <w:abstractNumId w:val="28"/>
  </w:num>
  <w:num w:numId="10" w16cid:durableId="458646560">
    <w:abstractNumId w:val="20"/>
  </w:num>
  <w:num w:numId="11" w16cid:durableId="156462342">
    <w:abstractNumId w:val="15"/>
  </w:num>
  <w:num w:numId="12" w16cid:durableId="321126602">
    <w:abstractNumId w:val="14"/>
  </w:num>
  <w:num w:numId="13" w16cid:durableId="811557292">
    <w:abstractNumId w:val="24"/>
  </w:num>
  <w:num w:numId="14" w16cid:durableId="1177111825">
    <w:abstractNumId w:val="8"/>
  </w:num>
  <w:num w:numId="15" w16cid:durableId="1438524287">
    <w:abstractNumId w:val="3"/>
  </w:num>
  <w:num w:numId="16" w16cid:durableId="832257435">
    <w:abstractNumId w:val="2"/>
  </w:num>
  <w:num w:numId="17" w16cid:durableId="1161048473">
    <w:abstractNumId w:val="1"/>
  </w:num>
  <w:num w:numId="18" w16cid:durableId="1246260413">
    <w:abstractNumId w:val="0"/>
  </w:num>
  <w:num w:numId="19" w16cid:durableId="1755398629">
    <w:abstractNumId w:val="9"/>
  </w:num>
  <w:num w:numId="20" w16cid:durableId="1520042845">
    <w:abstractNumId w:val="7"/>
  </w:num>
  <w:num w:numId="21" w16cid:durableId="843519849">
    <w:abstractNumId w:val="6"/>
  </w:num>
  <w:num w:numId="22" w16cid:durableId="95640023">
    <w:abstractNumId w:val="5"/>
  </w:num>
  <w:num w:numId="23" w16cid:durableId="213195584">
    <w:abstractNumId w:val="4"/>
  </w:num>
  <w:num w:numId="24" w16cid:durableId="1642273708">
    <w:abstractNumId w:val="21"/>
  </w:num>
  <w:num w:numId="25" w16cid:durableId="218632408">
    <w:abstractNumId w:val="43"/>
  </w:num>
  <w:num w:numId="26" w16cid:durableId="1221475700">
    <w:abstractNumId w:val="11"/>
  </w:num>
  <w:num w:numId="27" w16cid:durableId="1850290363">
    <w:abstractNumId w:val="36"/>
  </w:num>
  <w:num w:numId="28" w16cid:durableId="964851007">
    <w:abstractNumId w:val="45"/>
  </w:num>
  <w:num w:numId="29" w16cid:durableId="2147384019">
    <w:abstractNumId w:val="10"/>
  </w:num>
  <w:num w:numId="30" w16cid:durableId="93594313">
    <w:abstractNumId w:val="42"/>
  </w:num>
  <w:num w:numId="31" w16cid:durableId="1419449197">
    <w:abstractNumId w:val="16"/>
  </w:num>
  <w:num w:numId="32" w16cid:durableId="1586304799">
    <w:abstractNumId w:val="44"/>
  </w:num>
  <w:num w:numId="33" w16cid:durableId="58329798">
    <w:abstractNumId w:val="17"/>
  </w:num>
  <w:num w:numId="34" w16cid:durableId="1254558518">
    <w:abstractNumId w:val="23"/>
  </w:num>
  <w:num w:numId="35" w16cid:durableId="1283266035">
    <w:abstractNumId w:val="41"/>
  </w:num>
  <w:num w:numId="36" w16cid:durableId="1150246318">
    <w:abstractNumId w:val="35"/>
  </w:num>
  <w:num w:numId="37" w16cid:durableId="1616013455">
    <w:abstractNumId w:val="40"/>
  </w:num>
  <w:num w:numId="38" w16cid:durableId="14385052">
    <w:abstractNumId w:val="30"/>
  </w:num>
  <w:num w:numId="39" w16cid:durableId="1107575394">
    <w:abstractNumId w:val="27"/>
  </w:num>
  <w:num w:numId="40" w16cid:durableId="1649824151">
    <w:abstractNumId w:val="31"/>
  </w:num>
  <w:num w:numId="41" w16cid:durableId="1395199087">
    <w:abstractNumId w:val="19"/>
  </w:num>
  <w:num w:numId="42" w16cid:durableId="770734379">
    <w:abstractNumId w:val="39"/>
  </w:num>
  <w:num w:numId="43" w16cid:durableId="1452477883">
    <w:abstractNumId w:val="26"/>
  </w:num>
  <w:num w:numId="44" w16cid:durableId="1425767351">
    <w:abstractNumId w:val="38"/>
  </w:num>
  <w:num w:numId="45" w16cid:durableId="1525093379">
    <w:abstractNumId w:val="34"/>
  </w:num>
  <w:num w:numId="46" w16cid:durableId="1232305450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2122"/>
    <w:rsid w:val="00023554"/>
    <w:rsid w:val="0003485D"/>
    <w:rsid w:val="00043C38"/>
    <w:rsid w:val="0005418B"/>
    <w:rsid w:val="00060AD9"/>
    <w:rsid w:val="00060F3B"/>
    <w:rsid w:val="00062D39"/>
    <w:rsid w:val="000730F5"/>
    <w:rsid w:val="0008454A"/>
    <w:rsid w:val="000A380D"/>
    <w:rsid w:val="000A53D0"/>
    <w:rsid w:val="000A7B7D"/>
    <w:rsid w:val="000B12AE"/>
    <w:rsid w:val="000B3EB5"/>
    <w:rsid w:val="000B480F"/>
    <w:rsid w:val="000C3993"/>
    <w:rsid w:val="000D34FA"/>
    <w:rsid w:val="000D62D8"/>
    <w:rsid w:val="000E1685"/>
    <w:rsid w:val="000F30B6"/>
    <w:rsid w:val="000F524E"/>
    <w:rsid w:val="000F5CFC"/>
    <w:rsid w:val="000F5D27"/>
    <w:rsid w:val="001425A3"/>
    <w:rsid w:val="001511D9"/>
    <w:rsid w:val="00152D19"/>
    <w:rsid w:val="00163028"/>
    <w:rsid w:val="001700DC"/>
    <w:rsid w:val="00177ABC"/>
    <w:rsid w:val="00195C93"/>
    <w:rsid w:val="001A07A5"/>
    <w:rsid w:val="001C13B4"/>
    <w:rsid w:val="001C3D5E"/>
    <w:rsid w:val="001D2FDD"/>
    <w:rsid w:val="001D4D83"/>
    <w:rsid w:val="001D544A"/>
    <w:rsid w:val="001E08E3"/>
    <w:rsid w:val="001E1B38"/>
    <w:rsid w:val="001E298F"/>
    <w:rsid w:val="001E4083"/>
    <w:rsid w:val="00214880"/>
    <w:rsid w:val="0023561E"/>
    <w:rsid w:val="002405E3"/>
    <w:rsid w:val="0024724B"/>
    <w:rsid w:val="002500DF"/>
    <w:rsid w:val="00250236"/>
    <w:rsid w:val="0026398C"/>
    <w:rsid w:val="00281588"/>
    <w:rsid w:val="00282DC0"/>
    <w:rsid w:val="00282F37"/>
    <w:rsid w:val="002833B9"/>
    <w:rsid w:val="00283E57"/>
    <w:rsid w:val="00295BD2"/>
    <w:rsid w:val="002D1675"/>
    <w:rsid w:val="002E3DFB"/>
    <w:rsid w:val="002E3FCA"/>
    <w:rsid w:val="002F0CFA"/>
    <w:rsid w:val="002F3EB9"/>
    <w:rsid w:val="002F5F1C"/>
    <w:rsid w:val="00301365"/>
    <w:rsid w:val="00303338"/>
    <w:rsid w:val="00304D7D"/>
    <w:rsid w:val="0031583C"/>
    <w:rsid w:val="003207B9"/>
    <w:rsid w:val="003251E8"/>
    <w:rsid w:val="003357D3"/>
    <w:rsid w:val="00355C21"/>
    <w:rsid w:val="00365E57"/>
    <w:rsid w:val="00370D1D"/>
    <w:rsid w:val="003965B4"/>
    <w:rsid w:val="003B0B4A"/>
    <w:rsid w:val="003C28BC"/>
    <w:rsid w:val="003C59AC"/>
    <w:rsid w:val="003D63DB"/>
    <w:rsid w:val="003E774E"/>
    <w:rsid w:val="00413AA8"/>
    <w:rsid w:val="0041771F"/>
    <w:rsid w:val="00420A29"/>
    <w:rsid w:val="00441075"/>
    <w:rsid w:val="004515E0"/>
    <w:rsid w:val="0046386D"/>
    <w:rsid w:val="00472F76"/>
    <w:rsid w:val="00487801"/>
    <w:rsid w:val="004B2049"/>
    <w:rsid w:val="004B23CF"/>
    <w:rsid w:val="004C3998"/>
    <w:rsid w:val="004D2129"/>
    <w:rsid w:val="004D3139"/>
    <w:rsid w:val="004D388F"/>
    <w:rsid w:val="004F326E"/>
    <w:rsid w:val="004F4882"/>
    <w:rsid w:val="0050503E"/>
    <w:rsid w:val="00515B0F"/>
    <w:rsid w:val="00525A5E"/>
    <w:rsid w:val="005554B0"/>
    <w:rsid w:val="005625C2"/>
    <w:rsid w:val="00587A61"/>
    <w:rsid w:val="005A5817"/>
    <w:rsid w:val="005A72A3"/>
    <w:rsid w:val="005B4506"/>
    <w:rsid w:val="005B5676"/>
    <w:rsid w:val="005C5513"/>
    <w:rsid w:val="005D0415"/>
    <w:rsid w:val="005D5D80"/>
    <w:rsid w:val="005E69E4"/>
    <w:rsid w:val="005F3D8D"/>
    <w:rsid w:val="00602DC8"/>
    <w:rsid w:val="006042CB"/>
    <w:rsid w:val="006223E8"/>
    <w:rsid w:val="0064341D"/>
    <w:rsid w:val="00653368"/>
    <w:rsid w:val="006578E9"/>
    <w:rsid w:val="0066006C"/>
    <w:rsid w:val="0066524E"/>
    <w:rsid w:val="006736C2"/>
    <w:rsid w:val="00683581"/>
    <w:rsid w:val="006A4183"/>
    <w:rsid w:val="006B0A9A"/>
    <w:rsid w:val="006C7E19"/>
    <w:rsid w:val="006D6227"/>
    <w:rsid w:val="006E15D8"/>
    <w:rsid w:val="006E60C1"/>
    <w:rsid w:val="006F3709"/>
    <w:rsid w:val="007034A2"/>
    <w:rsid w:val="00711C11"/>
    <w:rsid w:val="00742D43"/>
    <w:rsid w:val="0078660D"/>
    <w:rsid w:val="00790F85"/>
    <w:rsid w:val="0079768F"/>
    <w:rsid w:val="007B014F"/>
    <w:rsid w:val="007B08F3"/>
    <w:rsid w:val="007B69A7"/>
    <w:rsid w:val="007B75E6"/>
    <w:rsid w:val="007D4E1A"/>
    <w:rsid w:val="007D6215"/>
    <w:rsid w:val="00801108"/>
    <w:rsid w:val="00805AAE"/>
    <w:rsid w:val="0081017D"/>
    <w:rsid w:val="008115D0"/>
    <w:rsid w:val="0082063F"/>
    <w:rsid w:val="00821DC0"/>
    <w:rsid w:val="00826CDB"/>
    <w:rsid w:val="00832ACF"/>
    <w:rsid w:val="00836D82"/>
    <w:rsid w:val="00845406"/>
    <w:rsid w:val="008505FE"/>
    <w:rsid w:val="00851598"/>
    <w:rsid w:val="00852D5F"/>
    <w:rsid w:val="00861A15"/>
    <w:rsid w:val="00866745"/>
    <w:rsid w:val="00866E7D"/>
    <w:rsid w:val="00891FE1"/>
    <w:rsid w:val="008A7F09"/>
    <w:rsid w:val="008B3494"/>
    <w:rsid w:val="008B358D"/>
    <w:rsid w:val="008C1C6F"/>
    <w:rsid w:val="008C1E39"/>
    <w:rsid w:val="008D7AC0"/>
    <w:rsid w:val="008E2AE1"/>
    <w:rsid w:val="008E5557"/>
    <w:rsid w:val="008F0E94"/>
    <w:rsid w:val="00911266"/>
    <w:rsid w:val="00913BF6"/>
    <w:rsid w:val="00922D6B"/>
    <w:rsid w:val="00936747"/>
    <w:rsid w:val="009421CD"/>
    <w:rsid w:val="0095236D"/>
    <w:rsid w:val="009915E9"/>
    <w:rsid w:val="00992C8B"/>
    <w:rsid w:val="009B7DA8"/>
    <w:rsid w:val="009C28C0"/>
    <w:rsid w:val="009C3085"/>
    <w:rsid w:val="009C36EB"/>
    <w:rsid w:val="009E059B"/>
    <w:rsid w:val="00A20C3A"/>
    <w:rsid w:val="00A24D15"/>
    <w:rsid w:val="00A33FFD"/>
    <w:rsid w:val="00A351BC"/>
    <w:rsid w:val="00A37039"/>
    <w:rsid w:val="00A37843"/>
    <w:rsid w:val="00A40BE3"/>
    <w:rsid w:val="00A56614"/>
    <w:rsid w:val="00A6090F"/>
    <w:rsid w:val="00A869C4"/>
    <w:rsid w:val="00AA1EA4"/>
    <w:rsid w:val="00AB23EA"/>
    <w:rsid w:val="00AB4289"/>
    <w:rsid w:val="00AC184D"/>
    <w:rsid w:val="00AC2BB3"/>
    <w:rsid w:val="00AC5C34"/>
    <w:rsid w:val="00AF6E2D"/>
    <w:rsid w:val="00B003B0"/>
    <w:rsid w:val="00B01F02"/>
    <w:rsid w:val="00B027CE"/>
    <w:rsid w:val="00B202F3"/>
    <w:rsid w:val="00B2334B"/>
    <w:rsid w:val="00B26697"/>
    <w:rsid w:val="00B46D87"/>
    <w:rsid w:val="00B5100B"/>
    <w:rsid w:val="00B51C20"/>
    <w:rsid w:val="00B5462A"/>
    <w:rsid w:val="00B54E9B"/>
    <w:rsid w:val="00B60656"/>
    <w:rsid w:val="00B6239F"/>
    <w:rsid w:val="00B726E1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5F26"/>
    <w:rsid w:val="00BB6931"/>
    <w:rsid w:val="00BD5714"/>
    <w:rsid w:val="00BF4C97"/>
    <w:rsid w:val="00C016F6"/>
    <w:rsid w:val="00C13B91"/>
    <w:rsid w:val="00C35594"/>
    <w:rsid w:val="00C4393C"/>
    <w:rsid w:val="00C44D99"/>
    <w:rsid w:val="00C51BC2"/>
    <w:rsid w:val="00C73707"/>
    <w:rsid w:val="00C938F3"/>
    <w:rsid w:val="00C962BF"/>
    <w:rsid w:val="00CB3610"/>
    <w:rsid w:val="00CB46FA"/>
    <w:rsid w:val="00CE7F64"/>
    <w:rsid w:val="00CF37FC"/>
    <w:rsid w:val="00D034E2"/>
    <w:rsid w:val="00D043E7"/>
    <w:rsid w:val="00D1176B"/>
    <w:rsid w:val="00D17495"/>
    <w:rsid w:val="00D42CCB"/>
    <w:rsid w:val="00D42CEB"/>
    <w:rsid w:val="00D462F7"/>
    <w:rsid w:val="00D5308A"/>
    <w:rsid w:val="00D55DD9"/>
    <w:rsid w:val="00D6440C"/>
    <w:rsid w:val="00D67467"/>
    <w:rsid w:val="00D85301"/>
    <w:rsid w:val="00D94AA8"/>
    <w:rsid w:val="00DD1877"/>
    <w:rsid w:val="00DD67B6"/>
    <w:rsid w:val="00DE3813"/>
    <w:rsid w:val="00DF5A00"/>
    <w:rsid w:val="00E03414"/>
    <w:rsid w:val="00E11EAD"/>
    <w:rsid w:val="00E120C2"/>
    <w:rsid w:val="00E170AB"/>
    <w:rsid w:val="00E20920"/>
    <w:rsid w:val="00E36F78"/>
    <w:rsid w:val="00E408D6"/>
    <w:rsid w:val="00E54D25"/>
    <w:rsid w:val="00E57C27"/>
    <w:rsid w:val="00E8223C"/>
    <w:rsid w:val="00E87CB9"/>
    <w:rsid w:val="00E971BC"/>
    <w:rsid w:val="00EB24C1"/>
    <w:rsid w:val="00EC5FF3"/>
    <w:rsid w:val="00ED2415"/>
    <w:rsid w:val="00EF01B4"/>
    <w:rsid w:val="00F147DE"/>
    <w:rsid w:val="00F2075D"/>
    <w:rsid w:val="00F23C94"/>
    <w:rsid w:val="00F3697D"/>
    <w:rsid w:val="00F43B17"/>
    <w:rsid w:val="00F45FA1"/>
    <w:rsid w:val="00F55FE9"/>
    <w:rsid w:val="00F573CA"/>
    <w:rsid w:val="00F57687"/>
    <w:rsid w:val="00F725C5"/>
    <w:rsid w:val="00F95A81"/>
    <w:rsid w:val="00F97D83"/>
    <w:rsid w:val="00FA6C7B"/>
    <w:rsid w:val="00FB1181"/>
    <w:rsid w:val="00FB5084"/>
    <w:rsid w:val="00FB7EF8"/>
    <w:rsid w:val="00FC11AD"/>
    <w:rsid w:val="00FC7712"/>
    <w:rsid w:val="00FD0B2F"/>
    <w:rsid w:val="00FD770E"/>
    <w:rsid w:val="00FD7BA3"/>
    <w:rsid w:val="00FE76A4"/>
    <w:rsid w:val="00FF273C"/>
    <w:rsid w:val="00FF727D"/>
    <w:rsid w:val="0B3AC81E"/>
    <w:rsid w:val="0F63B5CF"/>
    <w:rsid w:val="1BF16460"/>
    <w:rsid w:val="329F9FF9"/>
    <w:rsid w:val="3F82A415"/>
    <w:rsid w:val="4388B984"/>
    <w:rsid w:val="44357242"/>
    <w:rsid w:val="4BC01653"/>
    <w:rsid w:val="5EEDAFC7"/>
    <w:rsid w:val="64C357A3"/>
    <w:rsid w:val="66A65577"/>
    <w:rsid w:val="6B5E41CC"/>
    <w:rsid w:val="7DA0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FE7C5"/>
  <w15:chartTrackingRefBased/>
  <w15:docId w15:val="{033E998E-3546-4287-B8AE-5E244584C6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 Unicode MS" w:hAnsi="Arial Unicode MS" w:eastAsia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6F3709"/>
    <w:rPr>
      <w:noProof/>
      <w:color w:val="000000"/>
      <w:sz w:val="24"/>
      <w:szCs w:val="24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styleId="Bodytext4" w:customStyle="1">
    <w:name w:val="Body text (4)_"/>
    <w:link w:val="Bodytext4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41" w:customStyle="1">
    <w:name w:val="Body text (4)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2" w:customStyle="1">
    <w:name w:val="Body text (2)_"/>
    <w:link w:val="Bodytext2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styleId="Bodytext2105ptBold" w:customStyle="1">
    <w:name w:val="Body text (2) + 10;5 pt;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" w:customStyle="1">
    <w:name w:val="Body text_"/>
    <w:link w:val="Tekstpodstawowy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1" w:customStyle="1">
    <w:name w:val="Tekst podstawowy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" w:customStyle="1">
    <w:name w:val="Heading #2_"/>
    <w:link w:val="Heading2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" w:customStyle="1">
    <w:name w:val="Heading #2 + 9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" w:customStyle="1">
    <w:name w:val="Body text (3)_"/>
    <w:link w:val="Bodytext3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95pt" w:customStyle="1">
    <w:name w:val="Body text (3) + 9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Italic" w:customStyle="1">
    <w:name w:val="Body text (3) + 9;5 pt;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Heading1" w:customStyle="1">
    <w:name w:val="Heading #1_"/>
    <w:link w:val="Heading1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styleId="Heading21" w:customStyle="1">
    <w:name w:val="Heading #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95pt0" w:customStyle="1">
    <w:name w:val="Body text (3) + 9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95pt0" w:customStyle="1">
    <w:name w:val="Heading #2 + 9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1" w:customStyle="1">
    <w:name w:val="Body text (3) + 9;5 pt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2" w:customStyle="1">
    <w:name w:val="Tekst podstawowy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2" w:customStyle="1">
    <w:name w:val="Heading #2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1" w:customStyle="1">
    <w:name w:val="Heading #2 + 9;5 pt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1" w:customStyle="1">
    <w:name w:val="Body text (3)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Bold" w:customStyle="1">
    <w:name w:val="Body text (3) +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95ptBold" w:customStyle="1">
    <w:name w:val="Body text (3) + 9;5 pt;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styleId="Bodytext395pt2" w:customStyle="1">
    <w:name w:val="Body text (3) + 9;5 pt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20" w:customStyle="1">
    <w:name w:val="Heading #2 (2)_"/>
    <w:link w:val="Heading22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295pt" w:customStyle="1">
    <w:name w:val="Heading #2 (2) + 9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Italic0" w:customStyle="1">
    <w:name w:val="Body text (3) + 9;5 pt;Italic0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Bodytext3Bold0" w:customStyle="1">
    <w:name w:val="Body text (3) + Bold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95pt3" w:customStyle="1">
    <w:name w:val="Body text (3) + 9;5 pt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4" w:customStyle="1">
    <w:name w:val="Body text (3) + 9;5 pt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Italic" w:customStyle="1">
    <w:name w:val="Body text + 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Heading23" w:customStyle="1">
    <w:name w:val="Heading #2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2" w:customStyle="1">
    <w:name w:val="Body text (3)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Bold" w:customStyle="1">
    <w:name w:val="Body text +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styleId="Bodytext105pt" w:customStyle="1">
    <w:name w:val="Body text + 10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Tekstpodstawowy3" w:customStyle="1">
    <w:name w:val="Tekst podstawowy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3" w:customStyle="1">
    <w:name w:val="Body text (3)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5" w:customStyle="1">
    <w:name w:val="Body text (3) + 9;5 pt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95pt6" w:customStyle="1">
    <w:name w:val="Body text (3) + 9;5 pt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295pt0" w:customStyle="1">
    <w:name w:val="Heading #2 (2) + 9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2Bold" w:customStyle="1">
    <w:name w:val="Heading #2 (2) +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Heading24" w:customStyle="1">
    <w:name w:val="Heading #2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2" w:customStyle="1">
    <w:name w:val="Heading #2 + 9;5 pt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4" w:customStyle="1">
    <w:name w:val="Tekst podstawowy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105pt0" w:customStyle="1">
    <w:name w:val="Body text + 10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Bold1" w:customStyle="1">
    <w:name w:val="Body text (3) + Bold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95pt7" w:customStyle="1">
    <w:name w:val="Body text (3) + 9;5 pt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Bold2" w:customStyle="1">
    <w:name w:val="Body text (3) + Bold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kstpodstawowy5" w:customStyle="1">
    <w:name w:val="Tekst podstawowy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5" w:customStyle="1">
    <w:name w:val="Heading #2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3" w:customStyle="1">
    <w:name w:val="Heading #2 + 9;5 pt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4" w:customStyle="1">
    <w:name w:val="Body text (3)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Bold3" w:customStyle="1">
    <w:name w:val="Body text (3) + Bold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5" w:customStyle="1">
    <w:name w:val="Body text (3)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8" w:customStyle="1">
    <w:name w:val="Body text (3) + 9;5 pt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95pt9" w:customStyle="1">
    <w:name w:val="Body text (3) + 9;5 pt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6" w:customStyle="1">
    <w:name w:val="Heading #2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4" w:customStyle="1">
    <w:name w:val="Heading #2 + 9;5 pt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6" w:customStyle="1">
    <w:name w:val="Tekst podstawowy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Italic0" w:customStyle="1">
    <w:name w:val="Body text + Italic0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Bodytext2NotItalic" w:customStyle="1">
    <w:name w:val="Body text (2) + Not 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Bodytext2105ptNotItalic" w:customStyle="1">
    <w:name w:val="Body text (2) + 10;5 pt;Not 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styleId="Heading27" w:customStyle="1">
    <w:name w:val="Heading #2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5" w:customStyle="1">
    <w:name w:val="Heading #2 + 9;5 pt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a" w:customStyle="1">
    <w:name w:val="Body text (3) + 9;5 pt1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6" w:customStyle="1">
    <w:name w:val="Body text (3)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b" w:customStyle="1">
    <w:name w:val="Body text (3) + 9;5 pt1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Bold4" w:customStyle="1">
    <w:name w:val="Body text (3) + Bold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kstpodstawowy7" w:customStyle="1">
    <w:name w:val="Tekst podstawowy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105pt1" w:customStyle="1">
    <w:name w:val="Body text + 10;5 pt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95ptc" w:customStyle="1">
    <w:name w:val="Body text (3) + 9;5 pt1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7" w:customStyle="1">
    <w:name w:val="Body text (3)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d" w:customStyle="1">
    <w:name w:val="Body text (3) + 9;5 pt1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Bold5" w:customStyle="1">
    <w:name w:val="Body text (3) + Bold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Bold6" w:customStyle="1">
    <w:name w:val="Body text (3) + Bold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kstpodstawowy8" w:customStyle="1">
    <w:name w:val="Tekst podstawowy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8" w:customStyle="1">
    <w:name w:val="Heading #2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6" w:customStyle="1">
    <w:name w:val="Heading #2 + 9;5 pt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Spacing3pt" w:customStyle="1">
    <w:name w:val="Body text + Spacing 3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styleId="BodytextSpacing3pt0" w:customStyle="1">
    <w:name w:val="Body text + Spacing 3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styleId="Bodytext4NotBold" w:customStyle="1">
    <w:name w:val="Body text (4) + Not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styleId="Bodytext40" w:customStyle="1">
    <w:name w:val="Body text (4)0"/>
    <w:basedOn w:val="Normalny"/>
    <w:link w:val="Bodytext4"/>
    <w:pPr>
      <w:shd w:val="clear" w:color="auto" w:fill="FFFFFF"/>
      <w:spacing w:line="226" w:lineRule="exact"/>
    </w:pPr>
    <w:rPr>
      <w:rFonts w:ascii="Times New Roman" w:hAnsi="Times New Roman" w:eastAsia="Times New Roman" w:cs="Times New Roman"/>
      <w:color w:val="auto"/>
      <w:sz w:val="19"/>
      <w:szCs w:val="19"/>
      <w:lang w:val="x-none" w:eastAsia="x-none"/>
    </w:rPr>
  </w:style>
  <w:style w:type="paragraph" w:styleId="Bodytext20" w:customStyle="1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hAnsi="Times New Roman" w:eastAsia="Times New Roman" w:cs="Times New Roman"/>
      <w:color w:val="auto"/>
      <w:sz w:val="19"/>
      <w:szCs w:val="19"/>
      <w:lang w:val="x-none" w:eastAsia="x-none"/>
    </w:rPr>
  </w:style>
  <w:style w:type="paragraph" w:styleId="Tekstpodstawowy9" w:customStyle="1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hAnsi="Times New Roman" w:eastAsia="Times New Roman" w:cs="Times New Roman"/>
      <w:color w:val="auto"/>
      <w:sz w:val="19"/>
      <w:szCs w:val="19"/>
      <w:lang w:val="x-none" w:eastAsia="x-none"/>
    </w:rPr>
  </w:style>
  <w:style w:type="paragraph" w:styleId="Heading20" w:customStyle="1">
    <w:name w:val="Heading #27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  <w:lang w:val="x-none" w:eastAsia="x-none"/>
    </w:rPr>
  </w:style>
  <w:style w:type="paragraph" w:styleId="Bodytext30" w:customStyle="1">
    <w:name w:val="Body text (3)6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 w:eastAsia="Times New Roman" w:cs="Times New Roman"/>
      <w:color w:val="auto"/>
      <w:sz w:val="21"/>
      <w:szCs w:val="21"/>
      <w:lang w:val="x-none" w:eastAsia="x-none"/>
    </w:rPr>
  </w:style>
  <w:style w:type="paragraph" w:styleId="Heading10" w:customStyle="1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hAnsi="Times New Roman" w:eastAsia="Times New Roman" w:cs="Times New Roman"/>
      <w:color w:val="auto"/>
      <w:sz w:val="22"/>
      <w:szCs w:val="22"/>
      <w:lang w:val="x-none" w:eastAsia="x-none"/>
    </w:rPr>
  </w:style>
  <w:style w:type="paragraph" w:styleId="Heading221" w:customStyle="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styleId="PodtytuZnak" w:customStyle="1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hAnsi="Times New Roman" w:eastAsia="Calibri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styleId="TekstdymkaZnak" w:customStyle="1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styleId="TekstprzypisudolnegoZnak" w:customStyle="1">
    <w:name w:val="Tekst przypisu dolnego Znak"/>
    <w:link w:val="Tekstprzypisudolnego"/>
    <w:semiHidden/>
    <w:rsid w:val="00F57687"/>
    <w:rPr>
      <w:color w:val="000000"/>
      <w:lang w:val="pl"/>
    </w:rPr>
  </w:style>
  <w:style w:type="character" w:styleId="UyteHipercze">
    <w:name w:val="FollowedHyperlink"/>
    <w:basedOn w:val="Domylnaczcionkaakapitu"/>
    <w:uiPriority w:val="99"/>
    <w:semiHidden/>
    <w:unhideWhenUsed/>
    <w:rsid w:val="003965B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20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journals.elsevier.com/journal-of-economic-psychology" TargetMode="Externa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0A93EE591D2643BF8346CD7E80BD73" ma:contentTypeVersion="12" ma:contentTypeDescription="Utwórz nowy dokument." ma:contentTypeScope="" ma:versionID="35b73c611073415b13f379224fc1d885">
  <xsd:schema xmlns:xsd="http://www.w3.org/2001/XMLSchema" xmlns:xs="http://www.w3.org/2001/XMLSchema" xmlns:p="http://schemas.microsoft.com/office/2006/metadata/properties" xmlns:ns2="0079c947-1794-449e-9a54-2e89c2cf5bb3" xmlns:ns3="56acc849-086b-4a6b-b9dd-c79380cd9dea" targetNamespace="http://schemas.microsoft.com/office/2006/metadata/properties" ma:root="true" ma:fieldsID="e3a5539f5a5eace5215abcc4236cb141" ns2:_="" ns3:_="">
    <xsd:import namespace="0079c947-1794-449e-9a54-2e89c2cf5bb3"/>
    <xsd:import namespace="56acc849-086b-4a6b-b9dd-c79380cd9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9c947-1794-449e-9a54-2e89c2c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9604c28-da2d-4a8e-af6b-3fd5463e6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c849-086b-4a6b-b9dd-c79380cd9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3ead76-3872-40fd-bd02-836c565b84f9}" ma:internalName="TaxCatchAll" ma:showField="CatchAllData" ma:web="56acc849-086b-4a6b-b9dd-c79380cd9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9c947-1794-449e-9a54-2e89c2cf5bb3">
      <Terms xmlns="http://schemas.microsoft.com/office/infopath/2007/PartnerControls"/>
    </lcf76f155ced4ddcb4097134ff3c332f>
    <TaxCatchAll xmlns="56acc849-086b-4a6b-b9dd-c79380cd9dea" xsi:nil="true"/>
  </documentManagement>
</p:properties>
</file>

<file path=customXml/itemProps1.xml><?xml version="1.0" encoding="utf-8"?>
<ds:datastoreItem xmlns:ds="http://schemas.openxmlformats.org/officeDocument/2006/customXml" ds:itemID="{FEDC9391-19E7-40E1-8949-39A83EF06B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82F560-66B3-40C6-B293-ED9276A97C58}"/>
</file>

<file path=customXml/itemProps3.xml><?xml version="1.0" encoding="utf-8"?>
<ds:datastoreItem xmlns:ds="http://schemas.openxmlformats.org/officeDocument/2006/customXml" ds:itemID="{1A37E236-2487-4A19-94C4-BC8307FF1423}"/>
</file>

<file path=customXml/itemProps4.xml><?xml version="1.0" encoding="utf-8"?>
<ds:datastoreItem xmlns:ds="http://schemas.openxmlformats.org/officeDocument/2006/customXml" ds:itemID="{A9488DAB-B47D-40BE-B0AD-7691CF5AF3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Marcin Kusiak</cp:lastModifiedBy>
  <cp:revision>17</cp:revision>
  <cp:lastPrinted>2019-04-30T11:19:00Z</cp:lastPrinted>
  <dcterms:created xsi:type="dcterms:W3CDTF">2024-02-15T16:20:00Z</dcterms:created>
  <dcterms:modified xsi:type="dcterms:W3CDTF">2025-02-04T01:59:04Z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0x0101009F0A93EE591D2643BF8346CD7E80BD73</vt:lpwstr>
  </property>
  <property fmtid="{D5CDD505-2E9C-101B-9397-08002B2CF9AE}" pid="3" name="MediaServiceImageTags">
    <vt:lpwstr/>
  </property>
</Properties>
</file>