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FCCD68A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D0FC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D0FCF" w:rsidRPr="00FD0FC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0313.3.PSY.B12.PROD</w:t>
      </w:r>
    </w:p>
    <w:p w14:paraId="622B326F" w14:textId="698D2E95" w:rsidR="00C836F2" w:rsidRPr="00C836F2" w:rsidRDefault="004838B3" w:rsidP="00C836F2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lang w:val="pl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836F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836F2" w:rsidRPr="00C836F2">
        <w:rPr>
          <w:rFonts w:asciiTheme="minorHAnsi" w:hAnsiTheme="minorHAnsi" w:cstheme="minorHAnsi"/>
          <w:b/>
          <w:bCs/>
          <w:iCs/>
          <w:color w:val="000000" w:themeColor="text1"/>
          <w:lang w:val="pl"/>
        </w:rPr>
        <w:t>Psychologia</w:t>
      </w:r>
      <w:r w:rsidR="00126AB6">
        <w:rPr>
          <w:rFonts w:asciiTheme="minorHAnsi" w:hAnsiTheme="minorHAnsi" w:cstheme="minorHAnsi"/>
          <w:b/>
          <w:bCs/>
          <w:iCs/>
          <w:color w:val="000000" w:themeColor="text1"/>
          <w:lang w:val="pl"/>
        </w:rPr>
        <w:t xml:space="preserve"> Rozwojowa</w:t>
      </w:r>
      <w:r w:rsidR="00C836F2" w:rsidRPr="00C836F2">
        <w:rPr>
          <w:rFonts w:asciiTheme="minorHAnsi" w:hAnsiTheme="minorHAnsi" w:cstheme="minorHAnsi"/>
          <w:b/>
          <w:bCs/>
          <w:iCs/>
          <w:color w:val="000000" w:themeColor="text1"/>
          <w:lang w:val="pl"/>
        </w:rPr>
        <w:t xml:space="preserve"> Człowieka Dorosłego</w:t>
      </w:r>
    </w:p>
    <w:p w14:paraId="274BA5FF" w14:textId="7E1E6FE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836F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836F2" w:rsidRPr="00C836F2">
        <w:rPr>
          <w:b/>
          <w:bCs/>
          <w:i w:val="0"/>
          <w:iCs/>
          <w:color w:val="000000" w:themeColor="text1"/>
        </w:rPr>
        <w:t>Adult</w:t>
      </w:r>
      <w:proofErr w:type="spellEnd"/>
      <w:r w:rsidR="00C836F2" w:rsidRPr="00C836F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836F2" w:rsidRPr="00C836F2">
        <w:rPr>
          <w:b/>
          <w:bCs/>
          <w:i w:val="0"/>
          <w:iCs/>
          <w:color w:val="000000" w:themeColor="text1"/>
        </w:rPr>
        <w:t>Developmental</w:t>
      </w:r>
      <w:proofErr w:type="spellEnd"/>
      <w:r w:rsidR="00C836F2" w:rsidRPr="00C836F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836F2" w:rsidRPr="00C836F2">
        <w:rPr>
          <w:b/>
          <w:bCs/>
          <w:i w:val="0"/>
          <w:iCs/>
          <w:color w:val="000000" w:themeColor="text1"/>
        </w:rPr>
        <w:t>Psychology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C836F2" w:rsidRPr="00341AC4" w14:paraId="56311982" w14:textId="77777777" w:rsidTr="00B67739">
        <w:trPr>
          <w:trHeight w:val="282"/>
          <w:jc w:val="center"/>
        </w:trPr>
        <w:tc>
          <w:tcPr>
            <w:tcW w:w="4742" w:type="dxa"/>
          </w:tcPr>
          <w:p w14:paraId="3CBA5325" w14:textId="655D577B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8B4E" w14:textId="63555C53" w:rsidR="00C836F2" w:rsidRPr="00C836F2" w:rsidRDefault="00C836F2" w:rsidP="00C836F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FD0FCF">
              <w:rPr>
                <w:rFonts w:asciiTheme="minorHAnsi" w:hAnsiTheme="minorHAnsi" w:cstheme="minorHAnsi"/>
                <w:sz w:val="21"/>
                <w:szCs w:val="21"/>
              </w:rPr>
              <w:t>sychologia</w:t>
            </w:r>
          </w:p>
        </w:tc>
      </w:tr>
      <w:tr w:rsidR="00C836F2" w:rsidRPr="00341AC4" w14:paraId="4F60DDAE" w14:textId="77777777" w:rsidTr="00B67739">
        <w:trPr>
          <w:trHeight w:val="285"/>
          <w:jc w:val="center"/>
        </w:trPr>
        <w:tc>
          <w:tcPr>
            <w:tcW w:w="4742" w:type="dxa"/>
          </w:tcPr>
          <w:p w14:paraId="34AC78D4" w14:textId="08FC496A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265F" w14:textId="5F508558" w:rsidR="00C836F2" w:rsidRPr="00C836F2" w:rsidRDefault="00C836F2" w:rsidP="00C836F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C836F2" w:rsidRPr="00341AC4" w14:paraId="15D8E656" w14:textId="77777777" w:rsidTr="00B67739">
        <w:trPr>
          <w:trHeight w:val="285"/>
          <w:jc w:val="center"/>
        </w:trPr>
        <w:tc>
          <w:tcPr>
            <w:tcW w:w="4742" w:type="dxa"/>
          </w:tcPr>
          <w:p w14:paraId="66CB51F4" w14:textId="3D09229F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634" w14:textId="70182CF2" w:rsidR="00C836F2" w:rsidRPr="00C836F2" w:rsidRDefault="00FD0FCF" w:rsidP="00C836F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Jednolite</w:t>
            </w:r>
            <w:r w:rsidR="00C836F2" w:rsidRPr="00C836F2">
              <w:rPr>
                <w:rFonts w:asciiTheme="minorHAnsi" w:hAnsiTheme="minorHAnsi" w:cstheme="minorHAnsi"/>
                <w:sz w:val="21"/>
                <w:szCs w:val="21"/>
              </w:rPr>
              <w:t xml:space="preserve"> magisterskie</w:t>
            </w:r>
          </w:p>
        </w:tc>
      </w:tr>
      <w:tr w:rsidR="00C836F2" w:rsidRPr="00341AC4" w14:paraId="24A4112E" w14:textId="77777777" w:rsidTr="00B67739">
        <w:trPr>
          <w:trHeight w:val="285"/>
          <w:jc w:val="center"/>
        </w:trPr>
        <w:tc>
          <w:tcPr>
            <w:tcW w:w="4742" w:type="dxa"/>
          </w:tcPr>
          <w:p w14:paraId="44A41269" w14:textId="1304D5E3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1185" w14:textId="55EA5727" w:rsidR="00C836F2" w:rsidRPr="00C836F2" w:rsidRDefault="00C836F2" w:rsidP="00C836F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836F2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C836F2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85A0AB1" w:rsidR="00C836F2" w:rsidRPr="00C836F2" w:rsidRDefault="00FD0FCF" w:rsidP="00C836F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Adrian Kurcbart</w:t>
            </w:r>
          </w:p>
        </w:tc>
      </w:tr>
      <w:tr w:rsidR="00C836F2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C836F2" w:rsidRPr="00341AC4" w:rsidRDefault="00C836F2" w:rsidP="00C836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B9D972E" w:rsidR="00C836F2" w:rsidRPr="00C836F2" w:rsidRDefault="00FD0FCF" w:rsidP="00C836F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D0FCF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adrian.kurcbart@ujk.edu.pl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8FB73F" w:rsidR="000746C5" w:rsidRPr="00341AC4" w:rsidRDefault="00C836F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3CF4E69" w:rsidR="000746C5" w:rsidRPr="00341AC4" w:rsidRDefault="00C836F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Ukończony kurs z psychologii rozwojowej i osobowości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E6D82C1" w:rsidR="000746C5" w:rsidRPr="00C836F2" w:rsidRDefault="00C836F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  <w:r w:rsidR="001A42D4">
              <w:rPr>
                <w:rFonts w:asciiTheme="minorHAnsi" w:hAnsiTheme="minorHAnsi" w:cstheme="minorHAnsi"/>
                <w:iCs/>
                <w:sz w:val="21"/>
                <w:szCs w:val="21"/>
              </w:rPr>
              <w:t>, zaliczenie projektu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3E7F66C" w:rsidR="000746C5" w:rsidRPr="00341AC4" w:rsidRDefault="00C836F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7F37F3C" w:rsidR="000746C5" w:rsidRPr="00341AC4" w:rsidRDefault="00C836F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Egzamin; zaliczenie z oceną</w:t>
            </w:r>
            <w:r w:rsidR="00D033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zaliczenie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9561CD8" w14:textId="22EA227D" w:rsidR="00C836F2" w:rsidRPr="00C836F2" w:rsidRDefault="00C836F2" w:rsidP="00C836F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(WI)</w:t>
            </w:r>
            <w:r w:rsidR="001A42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problemowy (WP)</w:t>
            </w:r>
            <w:r w:rsid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462E141B" w14:textId="77777777" w:rsidR="001A42D4" w:rsidRDefault="00C836F2" w:rsidP="00C836F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 (WK)</w:t>
            </w:r>
            <w:r w:rsidR="001A42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</w:p>
          <w:p w14:paraId="6AE867CE" w14:textId="789EF7FE" w:rsidR="00402BCD" w:rsidRPr="00341AC4" w:rsidRDefault="00C836F2" w:rsidP="00C51CA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  <w:r w:rsid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(grupowa) (DG), </w:t>
            </w:r>
            <w:proofErr w:type="spellStart"/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metaplan</w:t>
            </w:r>
            <w:proofErr w:type="spellEnd"/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(MT), dyskusja – burza mózgów (BM), </w:t>
            </w:r>
            <w:r w:rsidR="001A42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C836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Film (FL),</w:t>
            </w:r>
          </w:p>
        </w:tc>
      </w:tr>
      <w:tr w:rsidR="00341AC4" w:rsidRPr="00C51CA1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06C694B" w14:textId="411D7F70" w:rsidR="00C51CA1" w:rsidRPr="00C51CA1" w:rsidRDefault="00C51CA1" w:rsidP="00C51CA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Bee, H. (2004). Psychologia rozwoju człowieka. Zysk i S-ka.</w:t>
            </w:r>
          </w:p>
          <w:p w14:paraId="7C95E162" w14:textId="03FC10C9" w:rsidR="00C51CA1" w:rsidRPr="00C51CA1" w:rsidRDefault="00C51CA1" w:rsidP="00C51CA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Harwas</w:t>
            </w:r>
            <w:proofErr w:type="spellEnd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-Napierała, B., &amp; </w:t>
            </w:r>
            <w:proofErr w:type="spellStart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(Red.). (2006). Psychologia rozwoju człowieka. Charakterystyka okresów życia człowieka. PWN.</w:t>
            </w:r>
          </w:p>
          <w:p w14:paraId="68A5A514" w14:textId="7EFCE383" w:rsidR="00C51CA1" w:rsidRPr="00C51CA1" w:rsidRDefault="00C51CA1" w:rsidP="00C51CA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proofErr w:type="spellStart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Harwas</w:t>
            </w:r>
            <w:proofErr w:type="spellEnd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-Napierała, B., &amp; </w:t>
            </w:r>
            <w:proofErr w:type="spellStart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(Red.). (2006). Psychologia rozwoju człowieka. Rozwój funkcji psychicznych. PWN.</w:t>
            </w:r>
          </w:p>
          <w:p w14:paraId="5F4EE146" w14:textId="0FEC19B5" w:rsidR="00C51CA1" w:rsidRPr="00C51CA1" w:rsidRDefault="00C51CA1" w:rsidP="00C51CA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Kaczmarek, M., &amp; Wolański, N. (2018). Rozwój biologiczny człowieka od poczęcia do śmierci. PWN.</w:t>
            </w:r>
          </w:p>
          <w:p w14:paraId="5B5BF7A8" w14:textId="592100AE" w:rsidR="00C51CA1" w:rsidRPr="00C51CA1" w:rsidRDefault="00C51CA1" w:rsidP="00C51CA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Oleś, P. K. (2024). Psychologia człowieka dorosłego. PWN.</w:t>
            </w:r>
          </w:p>
          <w:p w14:paraId="093579E0" w14:textId="19498661" w:rsidR="00C51CA1" w:rsidRPr="00C51CA1" w:rsidRDefault="00C51CA1" w:rsidP="00C51CA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6. </w:t>
            </w:r>
            <w:proofErr w:type="spellStart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 (Red.). (2020). Psychologia rozwoju człowieka. Podręcznik akademicki. </w:t>
            </w: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PWN.</w:t>
            </w:r>
          </w:p>
          <w:p w14:paraId="21539079" w14:textId="1AD9C8F3" w:rsidR="00566B57" w:rsidRPr="00C51CA1" w:rsidRDefault="00C51CA1" w:rsidP="00C51CA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7. </w:t>
            </w:r>
            <w:proofErr w:type="spellStart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Sigelman</w:t>
            </w:r>
            <w:proofErr w:type="spellEnd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 C. K., &amp; Rider, E. A. (2015). Life-span human development (8th ed.). Cengage Learning.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8531202" w14:textId="77463FAC" w:rsidR="00C51CA1" w:rsidRPr="00C51CA1" w:rsidRDefault="00C51CA1" w:rsidP="00C51CA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Brzezińska, A. I. (Red.). (2005). Psychologiczne portrety człowieka. Praktyczna psychologia rozwojowa. GWP.</w:t>
            </w:r>
          </w:p>
          <w:p w14:paraId="2930F47A" w14:textId="39F2FD39" w:rsidR="00C51CA1" w:rsidRPr="00C51CA1" w:rsidRDefault="00C51CA1" w:rsidP="00C51CA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Kurcbart, A. (2011). Psychologiczny obraz ojca w biegu ludzkiego życia. </w:t>
            </w:r>
            <w:proofErr w:type="spellStart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19C2FE6F" w14:textId="475C1981" w:rsidR="00C51CA1" w:rsidRPr="00C51CA1" w:rsidRDefault="00C51CA1" w:rsidP="00C51CA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proofErr w:type="spellStart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Tomasello</w:t>
            </w:r>
            <w:proofErr w:type="spellEnd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(2002). Kulturowe źródła ludzkiego poznania. PIW.</w:t>
            </w:r>
          </w:p>
          <w:p w14:paraId="7456B6D4" w14:textId="696E4231" w:rsidR="00566B57" w:rsidRPr="00341AC4" w:rsidRDefault="00C51CA1" w:rsidP="00C51CA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proofErr w:type="spellStart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Pr="00C51C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(2021). O zachowaniu i rozwoju człowieka. Wydawnictwo UKW.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B55ACB3" w14:textId="641DFB00" w:rsidR="001A42D4" w:rsidRPr="00341AC4" w:rsidRDefault="001A42D4" w:rsidP="001A42D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0C4C09E" w14:textId="4C126DD6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C836F2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Poznanie procesów rozwoju charakterystycznych dla danego okresu życia jednostki</w:t>
      </w:r>
      <w:r w:rsidR="00B277A6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(wykład)</w:t>
      </w:r>
      <w:r w:rsidR="00C836F2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471E5D6B" w14:textId="56CA1421" w:rsidR="003E0703" w:rsidRPr="00B277A6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C836F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C836F2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z umiejętności identyfikacji różnych modeli rozwoju psychiki w biegu ludzkiego życia</w:t>
      </w:r>
      <w:r w:rsid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B277A6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(wykład).</w:t>
      </w:r>
    </w:p>
    <w:p w14:paraId="1C0FFC9C" w14:textId="5A159CF0" w:rsidR="00C836F2" w:rsidRDefault="00C836F2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świadomości wagi systematycznej pracy nad własnym rozwojem.</w:t>
      </w:r>
      <w:r w:rsid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B277A6"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(wykład).</w:t>
      </w:r>
    </w:p>
    <w:p w14:paraId="3767F233" w14:textId="77777777" w:rsidR="001A42D4" w:rsidRDefault="001A42D4" w:rsidP="001A42D4">
      <w:pPr>
        <w:pStyle w:val="TableParagraph"/>
        <w:spacing w:line="276" w:lineRule="auto"/>
        <w:ind w:firstLine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E1FC126" w14:textId="438744D2" w:rsidR="001A42D4" w:rsidRDefault="001A42D4" w:rsidP="001A42D4">
      <w:pPr>
        <w:pStyle w:val="TableParagraph"/>
        <w:spacing w:line="276" w:lineRule="auto"/>
        <w:ind w:firstLine="709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4CBFCF1D" w14:textId="457CB2DE" w:rsidR="00B277A6" w:rsidRDefault="00B277A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1A42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B277A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procesów rozwoju w zakresie poszczególnych funkcji psychicznych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(ćwiczenia)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1707EB74" w14:textId="4038CE7D" w:rsidR="00B277A6" w:rsidRDefault="00B277A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1A42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2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Ukształtowanie umiejętności krytycznej oceny wyników badań z zakresu psychologii rozwojowej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(ćwiczenia)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250F2B86" w14:textId="5B94B0F4" w:rsidR="003E0703" w:rsidRDefault="00B277A6" w:rsidP="00B277A6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1A42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3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świadomości wagi systematycznej pracy nad własnym rozwojem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(ćwiczenia)</w:t>
      </w:r>
      <w:r w:rsidRPr="00B277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3DCCF61E" w14:textId="77777777" w:rsidR="00B277A6" w:rsidRPr="00B277A6" w:rsidRDefault="00B277A6" w:rsidP="00B277A6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09DC2D0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studentów z tematyką zająć. </w:t>
      </w:r>
    </w:p>
    <w:p w14:paraId="2F476301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Wprowadzenie w problematykę rozwoju człowieka w okresie dorosłości. Podstawowe pojęcia. </w:t>
      </w:r>
    </w:p>
    <w:p w14:paraId="60ADF51A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Metody badania zmian rozwojowych </w:t>
      </w:r>
    </w:p>
    <w:p w14:paraId="0CA0DB30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Cykle i biorytmy w rozwoju ontogenetycznym człowieka</w:t>
      </w:r>
    </w:p>
    <w:p w14:paraId="120573C4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Wyłaniająca się dorosłość</w:t>
      </w:r>
    </w:p>
    <w:p w14:paraId="7636E9EF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w okresie wczesnej dorosłości – zmiany fizyczne i poznawcze </w:t>
      </w:r>
    </w:p>
    <w:p w14:paraId="33B97DD2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wczesnej dorosłości – zmiany w funkcjonowaniu społecznym i osobowości</w:t>
      </w:r>
    </w:p>
    <w:p w14:paraId="6E1CAED6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średniej dorosłości – zmiany fizyczne i poznawcze</w:t>
      </w:r>
    </w:p>
    <w:p w14:paraId="5D6C47DE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średniej dorosłości – zmiany w funkcjonowaniu społecznym i osobowości</w:t>
      </w:r>
    </w:p>
    <w:p w14:paraId="1E0E00DE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późnej dorosłości – zmiany fizyczne i poznawcze</w:t>
      </w:r>
    </w:p>
    <w:p w14:paraId="1A4409BC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późnej dorosłości – zmiany w funkcjonowaniu społecznym i osobowości</w:t>
      </w:r>
    </w:p>
    <w:p w14:paraId="3F3636E8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Człowiek dorosły a rozwój duchowy i religijny</w:t>
      </w:r>
    </w:p>
    <w:p w14:paraId="1DE5324F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Człowiek dorosły w kontekście rodzinnym</w:t>
      </w:r>
    </w:p>
    <w:p w14:paraId="7CC7B3DF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Wspomaganie rozwoju człowieka dorosłego</w:t>
      </w:r>
    </w:p>
    <w:p w14:paraId="144C748A" w14:textId="77777777" w:rsidR="00B277A6" w:rsidRPr="00B277A6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Śmierć, umieranie, żałoba.</w:t>
      </w:r>
    </w:p>
    <w:p w14:paraId="5589CA52" w14:textId="541F95CB" w:rsidR="003E0703" w:rsidRPr="00341AC4" w:rsidRDefault="00B277A6" w:rsidP="00B277A6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Psychopatologia rozwojowa osób dorosłych</w:t>
      </w:r>
    </w:p>
    <w:p w14:paraId="22238E8C" w14:textId="5FA42AA0" w:rsidR="003E0703" w:rsidRPr="00341AC4" w:rsidRDefault="003E0703" w:rsidP="00B277A6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A8CBD30" w14:textId="77777777" w:rsidR="0002213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przedmiotu.</w:t>
      </w:r>
    </w:p>
    <w:p w14:paraId="0132E4CC" w14:textId="1899DE6C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Wprowadzenie w problematykę zmian rozwojowych w okresie dorosłości</w:t>
      </w:r>
      <w:r w:rsidR="000221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(wąt</w:t>
      </w:r>
      <w:r w:rsidR="00422DA5">
        <w:rPr>
          <w:rFonts w:asciiTheme="minorHAnsi" w:hAnsiTheme="minorHAnsi" w:cstheme="minorHAnsi"/>
          <w:color w:val="000000" w:themeColor="text1"/>
          <w:sz w:val="24"/>
          <w:szCs w:val="24"/>
        </w:rPr>
        <w:t>ki metodologiczne)</w:t>
      </w: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88006EE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Biologiczne podstawy zmian w okresie dorosłości</w:t>
      </w:r>
    </w:p>
    <w:p w14:paraId="0296A15F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Czynniki społeczne i kulturowe warunkujące zmiany w okresie dorosłości</w:t>
      </w:r>
    </w:p>
    <w:p w14:paraId="67B96E5F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poznawczy z perspektywy koncepcji </w:t>
      </w:r>
      <w:proofErr w:type="spellStart"/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postpiagetowskich</w:t>
      </w:r>
      <w:proofErr w:type="spellEnd"/>
    </w:p>
    <w:p w14:paraId="4FCC2531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poznawczy w ujęciu teorii </w:t>
      </w:r>
      <w:proofErr w:type="spellStart"/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neopiagetowskich</w:t>
      </w:r>
      <w:proofErr w:type="spellEnd"/>
    </w:p>
    <w:p w14:paraId="65BBA676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Zmiany w procesach przetwarzania informacji oraz uczenia się w dorosłości</w:t>
      </w:r>
    </w:p>
    <w:p w14:paraId="6AEDD8A7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Zadania rozwojowe przypadające na poszczególne okresy dorosłości</w:t>
      </w:r>
    </w:p>
    <w:p w14:paraId="419D6C10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Rozwój osobowości człowieka dorosłego cz. I</w:t>
      </w:r>
    </w:p>
    <w:p w14:paraId="4F478325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Rozwój osobowości człowieka dorosłego cz. II</w:t>
      </w:r>
    </w:p>
    <w:p w14:paraId="057EFA69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Zagadnienia związane z podejmowaniem ról społecznych w życiu człowieka dorosłego</w:t>
      </w:r>
    </w:p>
    <w:p w14:paraId="73594B0F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Rodzina a rozwój w okresie dorosłości.</w:t>
      </w:r>
    </w:p>
    <w:p w14:paraId="43A17223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Psychopatologia rozwojowa człowieka dorosłego</w:t>
      </w:r>
    </w:p>
    <w:p w14:paraId="23A493F0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Umieranie i śmierć</w:t>
      </w:r>
    </w:p>
    <w:p w14:paraId="7BCC3540" w14:textId="77777777" w:rsidR="00B277A6" w:rsidRPr="00B277A6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Kolokwium zaliczeniowe</w:t>
      </w:r>
    </w:p>
    <w:p w14:paraId="37371666" w14:textId="6423DAFF" w:rsidR="006D764F" w:rsidRDefault="00B277A6" w:rsidP="00B277A6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77A6">
        <w:rPr>
          <w:rFonts w:asciiTheme="minorHAnsi" w:hAnsiTheme="minorHAnsi" w:cstheme="minorHAnsi"/>
          <w:color w:val="000000" w:themeColor="text1"/>
          <w:sz w:val="24"/>
          <w:szCs w:val="24"/>
        </w:rPr>
        <w:t>Omówienie wyników kolokwium zaliczeniowego.</w:t>
      </w:r>
    </w:p>
    <w:p w14:paraId="361693D6" w14:textId="77777777" w:rsidR="008C1C29" w:rsidRDefault="008C1C29" w:rsidP="008C1C29">
      <w:pPr>
        <w:pStyle w:val="TableParagraph"/>
        <w:spacing w:line="276" w:lineRule="auto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AB2A66" w14:textId="4702EED7" w:rsidR="003F5E6C" w:rsidRPr="00341AC4" w:rsidRDefault="003F5E6C" w:rsidP="003F5E6C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1A42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(Projekt)</w:t>
      </w:r>
    </w:p>
    <w:p w14:paraId="23562B31" w14:textId="39C6312B" w:rsidR="003F5E6C" w:rsidRPr="00341AC4" w:rsidRDefault="003F5E6C" w:rsidP="003F5E6C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</w:t>
      </w:r>
      <w:r w:rsidRPr="003F5E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Przygotowanie </w:t>
      </w:r>
      <w:r w:rsidR="001A42D4">
        <w:rPr>
          <w:rFonts w:asciiTheme="minorHAnsi" w:hAnsiTheme="minorHAnsi" w:cstheme="minorHAnsi"/>
          <w:color w:val="000000" w:themeColor="text1"/>
          <w:sz w:val="24"/>
          <w:szCs w:val="24"/>
        </w:rPr>
        <w:t>raportu online z badań poprzecznych nad tendencjami rozwojowymi w odniesieniu do wybranej funkcji psychicznej w okresie od wczesnej do późnej dorosłości.</w:t>
      </w:r>
    </w:p>
    <w:p w14:paraId="6EDCCB72" w14:textId="77CE5B90" w:rsidR="00EA7C7B" w:rsidRPr="00341AC4" w:rsidRDefault="00EA7C7B" w:rsidP="00B277A6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</w:t>
      </w:r>
      <w:r w:rsidRPr="00500B3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zakresie </w:t>
      </w:r>
      <w:r w:rsidR="000800D0" w:rsidRPr="00500B3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A42D4" w:rsidRPr="00341AC4" w14:paraId="4B1E1EAC" w14:textId="77777777" w:rsidTr="00D70905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B91B107" w:rsidR="001A42D4" w:rsidRPr="00D033DE" w:rsidRDefault="001A42D4" w:rsidP="001A42D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W01</w:t>
            </w:r>
          </w:p>
        </w:tc>
        <w:tc>
          <w:tcPr>
            <w:tcW w:w="6830" w:type="dxa"/>
          </w:tcPr>
          <w:p w14:paraId="1C4830B9" w14:textId="307A4983" w:rsidR="001A42D4" w:rsidRPr="00D033DE" w:rsidRDefault="001A42D4" w:rsidP="001A42D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rFonts w:eastAsia="Arial"/>
                <w:sz w:val="18"/>
                <w:szCs w:val="18"/>
              </w:rPr>
              <w:t>ma uporządkowaną i pogłębioną wiedzę dotyczącą terminologii, teorii, i metodologii badań rozwojowych w biegu ludzkiego życia</w:t>
            </w:r>
          </w:p>
        </w:tc>
        <w:tc>
          <w:tcPr>
            <w:tcW w:w="1773" w:type="dxa"/>
            <w:vAlign w:val="center"/>
          </w:tcPr>
          <w:p w14:paraId="1881EAEC" w14:textId="14C42847" w:rsidR="001A42D4" w:rsidRPr="00D033DE" w:rsidRDefault="001A42D4" w:rsidP="001A42D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PSYCH_W04</w:t>
            </w:r>
          </w:p>
        </w:tc>
      </w:tr>
      <w:tr w:rsidR="001A42D4" w:rsidRPr="00341AC4" w14:paraId="157D6F3E" w14:textId="77777777" w:rsidTr="00D70905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D8B9C80" w14:textId="61B3A3FA" w:rsidR="001A42D4" w:rsidRPr="00D033DE" w:rsidRDefault="001A42D4" w:rsidP="001A42D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W02</w:t>
            </w:r>
          </w:p>
        </w:tc>
        <w:tc>
          <w:tcPr>
            <w:tcW w:w="6830" w:type="dxa"/>
          </w:tcPr>
          <w:p w14:paraId="4FFFC98B" w14:textId="69CE4C1D" w:rsidR="001A42D4" w:rsidRPr="00D033DE" w:rsidRDefault="001A42D4" w:rsidP="001A42D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rFonts w:eastAsia="Arial"/>
                <w:sz w:val="18"/>
                <w:szCs w:val="18"/>
              </w:rPr>
              <w:t xml:space="preserve">posiada pogłębioną wiedzę na temat rozwoju człowieka obejmującą zagadnienia z dyscyplin pokrewnych takich jak medycyna, czy socjologia. </w:t>
            </w:r>
          </w:p>
        </w:tc>
        <w:tc>
          <w:tcPr>
            <w:tcW w:w="1773" w:type="dxa"/>
            <w:vAlign w:val="center"/>
          </w:tcPr>
          <w:p w14:paraId="22E3BAAE" w14:textId="13940246" w:rsidR="001A42D4" w:rsidRPr="00D033DE" w:rsidRDefault="001A42D4" w:rsidP="001A42D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PSYCH_W07</w:t>
            </w:r>
          </w:p>
        </w:tc>
      </w:tr>
      <w:tr w:rsidR="001A42D4" w:rsidRPr="00341AC4" w14:paraId="1B2B9AEB" w14:textId="77777777" w:rsidTr="00D70905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9C40DD5" w14:textId="3027EF41" w:rsidR="001A42D4" w:rsidRPr="00D033DE" w:rsidRDefault="001A42D4" w:rsidP="001A42D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W03</w:t>
            </w:r>
          </w:p>
        </w:tc>
        <w:tc>
          <w:tcPr>
            <w:tcW w:w="6830" w:type="dxa"/>
          </w:tcPr>
          <w:p w14:paraId="4153524F" w14:textId="07125075" w:rsidR="001A42D4" w:rsidRPr="00D033DE" w:rsidRDefault="001A42D4" w:rsidP="001A42D4">
            <w:pPr>
              <w:pStyle w:val="TableParagraph"/>
              <w:spacing w:line="276" w:lineRule="auto"/>
              <w:jc w:val="both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824158">
              <w:rPr>
                <w:rFonts w:eastAsia="Arial"/>
                <w:sz w:val="18"/>
                <w:szCs w:val="18"/>
              </w:rPr>
              <w:t>posiada szczegółową znajomość budowy i funkcjonowania organizmu człowieka w zakresie właściwym dla psychologii rozwojowej w biegu ludzkiego życia</w:t>
            </w:r>
          </w:p>
        </w:tc>
        <w:tc>
          <w:tcPr>
            <w:tcW w:w="1773" w:type="dxa"/>
            <w:vAlign w:val="center"/>
          </w:tcPr>
          <w:p w14:paraId="348987CD" w14:textId="64A542B0" w:rsidR="001A42D4" w:rsidRPr="00D033DE" w:rsidRDefault="001A42D4" w:rsidP="001A42D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PSYCH_W08</w:t>
            </w:r>
          </w:p>
        </w:tc>
      </w:tr>
      <w:tr w:rsidR="001A42D4" w:rsidRPr="00341AC4" w14:paraId="7F295850" w14:textId="77777777" w:rsidTr="00D70905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BB172BB" w14:textId="11DF3982" w:rsidR="001A42D4" w:rsidRPr="00D033DE" w:rsidRDefault="001A42D4" w:rsidP="001A42D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W04</w:t>
            </w:r>
          </w:p>
        </w:tc>
        <w:tc>
          <w:tcPr>
            <w:tcW w:w="6830" w:type="dxa"/>
          </w:tcPr>
          <w:p w14:paraId="318B2835" w14:textId="1BD101DD" w:rsidR="001A42D4" w:rsidRPr="00D033DE" w:rsidRDefault="001A42D4" w:rsidP="001A42D4">
            <w:pPr>
              <w:pStyle w:val="TableParagraph"/>
              <w:spacing w:line="276" w:lineRule="auto"/>
              <w:jc w:val="both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824158">
              <w:rPr>
                <w:rFonts w:eastAsia="Arial"/>
                <w:sz w:val="18"/>
                <w:szCs w:val="18"/>
              </w:rPr>
              <w:t xml:space="preserve">posiada pogłębioną wiedzę na temat modeli rozwoju w dorosłości </w:t>
            </w:r>
          </w:p>
        </w:tc>
        <w:tc>
          <w:tcPr>
            <w:tcW w:w="1773" w:type="dxa"/>
            <w:vAlign w:val="center"/>
          </w:tcPr>
          <w:p w14:paraId="42923C8A" w14:textId="2D0D509B" w:rsidR="001A42D4" w:rsidRPr="00D033DE" w:rsidRDefault="001A42D4" w:rsidP="001A42D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PSYCH_W13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A42D4" w:rsidRPr="00D033DE" w14:paraId="3F10EFF6" w14:textId="77777777" w:rsidTr="00A71D5C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49D4D58E" w:rsidR="001A42D4" w:rsidRPr="00D033DE" w:rsidRDefault="001A42D4" w:rsidP="001A42D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U01</w:t>
            </w:r>
          </w:p>
        </w:tc>
        <w:tc>
          <w:tcPr>
            <w:tcW w:w="6821" w:type="dxa"/>
          </w:tcPr>
          <w:p w14:paraId="73ADB30C" w14:textId="0B7D8482" w:rsidR="001A42D4" w:rsidRPr="00D033DE" w:rsidRDefault="001A42D4" w:rsidP="001A42D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rFonts w:eastAsia="Arial"/>
                <w:sz w:val="18"/>
                <w:szCs w:val="18"/>
              </w:rPr>
              <w:t>potrafi prawidłowo interpretować i wyjaśniać zjawiska związane z rozwojem człowieka dorosłego</w:t>
            </w:r>
          </w:p>
        </w:tc>
        <w:tc>
          <w:tcPr>
            <w:tcW w:w="1773" w:type="dxa"/>
            <w:vAlign w:val="center"/>
          </w:tcPr>
          <w:p w14:paraId="69BAD1D6" w14:textId="66CD1AA8" w:rsidR="001A42D4" w:rsidRPr="00D033DE" w:rsidRDefault="001A42D4" w:rsidP="001A42D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PSYCH_U01</w:t>
            </w:r>
          </w:p>
        </w:tc>
      </w:tr>
      <w:tr w:rsidR="001A42D4" w:rsidRPr="00D033DE" w14:paraId="4D5F8E78" w14:textId="77777777" w:rsidTr="00A71D5C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2B733741" w:rsidR="001A42D4" w:rsidRPr="00D033DE" w:rsidRDefault="001A42D4" w:rsidP="001A42D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U02</w:t>
            </w:r>
          </w:p>
        </w:tc>
        <w:tc>
          <w:tcPr>
            <w:tcW w:w="6821" w:type="dxa"/>
          </w:tcPr>
          <w:p w14:paraId="2FF0A8C0" w14:textId="0297A046" w:rsidR="001A42D4" w:rsidRPr="00D033DE" w:rsidRDefault="001A42D4" w:rsidP="001A42D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rFonts w:eastAsia="Arial"/>
                <w:sz w:val="18"/>
                <w:szCs w:val="18"/>
              </w:rPr>
              <w:t>potrafi wykorzystać wiedzę teoretyczną z zakresu rozwoju w biegu życia do opisu i analizowania przyczyn i przebiegu procesów i zjawisk społecznych oraz  potrafi wykorzystać ją w procesie diagnozy w ramach subdyscyplin składających się na psychologię stosowaną.</w:t>
            </w:r>
          </w:p>
        </w:tc>
        <w:tc>
          <w:tcPr>
            <w:tcW w:w="1773" w:type="dxa"/>
            <w:vAlign w:val="center"/>
          </w:tcPr>
          <w:p w14:paraId="3E869DC6" w14:textId="3E16A3E3" w:rsidR="001A42D4" w:rsidRPr="00D033DE" w:rsidRDefault="001A42D4" w:rsidP="001A42D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PSYCH_U02</w:t>
            </w:r>
          </w:p>
        </w:tc>
      </w:tr>
      <w:tr w:rsidR="001A42D4" w:rsidRPr="00D033DE" w14:paraId="24F32B47" w14:textId="77777777" w:rsidTr="00A71D5C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3EC8BB6B" w14:textId="026F8BAD" w:rsidR="001A42D4" w:rsidRPr="00D033DE" w:rsidRDefault="001A42D4" w:rsidP="001A42D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U03</w:t>
            </w:r>
          </w:p>
        </w:tc>
        <w:tc>
          <w:tcPr>
            <w:tcW w:w="6821" w:type="dxa"/>
          </w:tcPr>
          <w:p w14:paraId="35CABCCE" w14:textId="2D25988B" w:rsidR="001A42D4" w:rsidRPr="00D033DE" w:rsidRDefault="001A42D4" w:rsidP="001A42D4">
            <w:pPr>
              <w:pStyle w:val="TableParagraph"/>
              <w:spacing w:line="276" w:lineRule="auto"/>
              <w:jc w:val="both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824158">
              <w:rPr>
                <w:rFonts w:eastAsia="Arial"/>
                <w:sz w:val="18"/>
                <w:szCs w:val="18"/>
              </w:rPr>
              <w:t>posiada umiejętność wykorzystania wiedzy o rozwoju człowieka dorosłego do działań profilaktycznych, wychowawczych, czy terapeutycznych.</w:t>
            </w:r>
          </w:p>
        </w:tc>
        <w:tc>
          <w:tcPr>
            <w:tcW w:w="1773" w:type="dxa"/>
            <w:vAlign w:val="center"/>
          </w:tcPr>
          <w:p w14:paraId="3DBA08DF" w14:textId="0E598FCF" w:rsidR="001A42D4" w:rsidRPr="00D033DE" w:rsidRDefault="001A42D4" w:rsidP="001A42D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PSYCH_U06</w:t>
            </w:r>
          </w:p>
        </w:tc>
      </w:tr>
      <w:tr w:rsidR="001A42D4" w:rsidRPr="00D033DE" w14:paraId="28F9D6F0" w14:textId="77777777" w:rsidTr="00A71D5C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7FDC5AF" w14:textId="0DF02E6C" w:rsidR="001A42D4" w:rsidRPr="00D033DE" w:rsidRDefault="001A42D4" w:rsidP="001A42D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U04</w:t>
            </w:r>
          </w:p>
        </w:tc>
        <w:tc>
          <w:tcPr>
            <w:tcW w:w="6821" w:type="dxa"/>
          </w:tcPr>
          <w:p w14:paraId="5D95B02D" w14:textId="51BE16BE" w:rsidR="001A42D4" w:rsidRPr="00D033DE" w:rsidRDefault="001A42D4" w:rsidP="001A42D4">
            <w:pPr>
              <w:pStyle w:val="TableParagraph"/>
              <w:spacing w:line="276" w:lineRule="auto"/>
              <w:jc w:val="both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rozumie potrzebę uczenia się ustawicznego i jest świadomy wagi aktywności własnej w stymulowaniu różnych obszarów rozwoju po adolescencji.</w:t>
            </w:r>
          </w:p>
        </w:tc>
        <w:tc>
          <w:tcPr>
            <w:tcW w:w="1773" w:type="dxa"/>
            <w:vAlign w:val="center"/>
          </w:tcPr>
          <w:p w14:paraId="529493E0" w14:textId="0D0D3B1A" w:rsidR="001A42D4" w:rsidRPr="00D033DE" w:rsidRDefault="001A42D4" w:rsidP="001A42D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PSYCH_U12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A42D4" w:rsidRPr="00341AC4" w14:paraId="3F111010" w14:textId="77777777" w:rsidTr="00A60B62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63417551" w:rsidR="001A42D4" w:rsidRPr="00D033DE" w:rsidRDefault="001A42D4" w:rsidP="001A42D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K01</w:t>
            </w:r>
          </w:p>
        </w:tc>
        <w:tc>
          <w:tcPr>
            <w:tcW w:w="6830" w:type="dxa"/>
          </w:tcPr>
          <w:p w14:paraId="5FEA63E7" w14:textId="3B07E89E" w:rsidR="001A42D4" w:rsidRPr="00D033DE" w:rsidRDefault="001A42D4" w:rsidP="001A42D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jest gotowy do aktywnego wykorzystania zdobytej wiedzy z zakresu rozwoju człowieka dorosłego zarówno w ramach działalności indywidualnej, jak również w zespołach interdyscyplinarnych.</w:t>
            </w:r>
          </w:p>
        </w:tc>
        <w:tc>
          <w:tcPr>
            <w:tcW w:w="1773" w:type="dxa"/>
            <w:vAlign w:val="center"/>
          </w:tcPr>
          <w:p w14:paraId="3E07749A" w14:textId="2B0D46E5" w:rsidR="001A42D4" w:rsidRPr="00D033DE" w:rsidRDefault="001A42D4" w:rsidP="001A42D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4158">
              <w:rPr>
                <w:sz w:val="18"/>
                <w:szCs w:val="18"/>
              </w:rPr>
              <w:t>PSYCH_K03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741" w:type="pct"/>
        <w:jc w:val="center"/>
        <w:tblLook w:val="04A0" w:firstRow="1" w:lastRow="0" w:firstColumn="1" w:lastColumn="0" w:noHBand="0" w:noVBand="1"/>
      </w:tblPr>
      <w:tblGrid>
        <w:gridCol w:w="1979"/>
        <w:gridCol w:w="1983"/>
        <w:gridCol w:w="1986"/>
        <w:gridCol w:w="1986"/>
        <w:gridCol w:w="1984"/>
      </w:tblGrid>
      <w:tr w:rsidR="005D28C9" w:rsidRPr="00341AC4" w14:paraId="0519EDA3" w14:textId="77777777" w:rsidTr="005D28C9">
        <w:trPr>
          <w:jc w:val="center"/>
        </w:trPr>
        <w:tc>
          <w:tcPr>
            <w:tcW w:w="998" w:type="pct"/>
            <w:shd w:val="clear" w:color="auto" w:fill="ECF1F8"/>
            <w:vAlign w:val="center"/>
          </w:tcPr>
          <w:p w14:paraId="4EDEB735" w14:textId="0895E378" w:rsidR="005D28C9" w:rsidRPr="00341AC4" w:rsidRDefault="005D28C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000" w:type="pct"/>
            <w:vAlign w:val="center"/>
          </w:tcPr>
          <w:p w14:paraId="51275BBF" w14:textId="78AEC7F2" w:rsidR="005D28C9" w:rsidRPr="00341AC4" w:rsidRDefault="005D28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6DF79303" w14:textId="3708EDF5" w:rsidR="005D28C9" w:rsidRPr="00341AC4" w:rsidRDefault="005D28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001" w:type="pct"/>
            <w:vAlign w:val="center"/>
          </w:tcPr>
          <w:p w14:paraId="4DCFD81E" w14:textId="4149378F" w:rsidR="005D28C9" w:rsidRPr="00341AC4" w:rsidRDefault="005D28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39A2E4D2" w14:textId="6C9DB17C" w:rsidR="005D28C9" w:rsidRPr="00341AC4" w:rsidRDefault="005D28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732" w:type="pct"/>
        <w:jc w:val="center"/>
        <w:tblLook w:val="04A0" w:firstRow="1" w:lastRow="0" w:firstColumn="1" w:lastColumn="0" w:noHBand="0" w:noVBand="1"/>
      </w:tblPr>
      <w:tblGrid>
        <w:gridCol w:w="1986"/>
        <w:gridCol w:w="990"/>
        <w:gridCol w:w="990"/>
        <w:gridCol w:w="992"/>
        <w:gridCol w:w="992"/>
        <w:gridCol w:w="661"/>
        <w:gridCol w:w="661"/>
        <w:gridCol w:w="661"/>
        <w:gridCol w:w="984"/>
        <w:gridCol w:w="982"/>
      </w:tblGrid>
      <w:tr w:rsidR="005D28C9" w:rsidRPr="00341AC4" w14:paraId="6A3E527E" w14:textId="77777777" w:rsidTr="008746BC">
        <w:trPr>
          <w:jc w:val="center"/>
        </w:trPr>
        <w:tc>
          <w:tcPr>
            <w:tcW w:w="1003" w:type="pct"/>
            <w:tcBorders>
              <w:tl2br w:val="single" w:sz="4" w:space="0" w:color="auto"/>
            </w:tcBorders>
          </w:tcPr>
          <w:p w14:paraId="7E23793F" w14:textId="587EAAC4" w:rsidR="005D28C9" w:rsidRPr="00341AC4" w:rsidRDefault="005D28C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5D28C9" w:rsidRPr="00341AC4" w:rsidRDefault="005D28C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00" w:type="pct"/>
          </w:tcPr>
          <w:p w14:paraId="3807ADB1" w14:textId="733417C4" w:rsidR="005D28C9" w:rsidRPr="00341AC4" w:rsidRDefault="005D28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00" w:type="pct"/>
          </w:tcPr>
          <w:p w14:paraId="199F1FBE" w14:textId="3080A8E0" w:rsidR="005D28C9" w:rsidRPr="00341AC4" w:rsidRDefault="005D28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01" w:type="pct"/>
            <w:shd w:val="clear" w:color="auto" w:fill="F2F2F2" w:themeFill="background1" w:themeFillShade="F2"/>
          </w:tcPr>
          <w:p w14:paraId="4FA5C534" w14:textId="4FE6CED7" w:rsidR="005D28C9" w:rsidRPr="00341AC4" w:rsidRDefault="005D28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01" w:type="pct"/>
            <w:shd w:val="clear" w:color="auto" w:fill="F2F2F2" w:themeFill="background1" w:themeFillShade="F2"/>
          </w:tcPr>
          <w:p w14:paraId="258B4491" w14:textId="6499FFB2" w:rsidR="005D28C9" w:rsidRPr="00341AC4" w:rsidRDefault="005D28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34" w:type="pct"/>
            <w:shd w:val="clear" w:color="auto" w:fill="FFFFFF" w:themeFill="background1"/>
          </w:tcPr>
          <w:p w14:paraId="06E2DC4D" w14:textId="1E6A99D4" w:rsidR="005D28C9" w:rsidRPr="00341AC4" w:rsidRDefault="005D28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334" w:type="pct"/>
            <w:shd w:val="clear" w:color="auto" w:fill="FFFFFF" w:themeFill="background1"/>
          </w:tcPr>
          <w:p w14:paraId="482A30A4" w14:textId="53CEFDA1" w:rsidR="005D28C9" w:rsidRPr="00341AC4" w:rsidRDefault="005D28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34" w:type="pct"/>
            <w:shd w:val="clear" w:color="auto" w:fill="FFFFFF" w:themeFill="background1"/>
          </w:tcPr>
          <w:p w14:paraId="1598E609" w14:textId="56875876" w:rsidR="005D28C9" w:rsidRPr="00341AC4" w:rsidRDefault="005D28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E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79C8F64F" w14:textId="1D96A7D1" w:rsidR="005D28C9" w:rsidRPr="00341AC4" w:rsidRDefault="005D28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96" w:type="pct"/>
            <w:shd w:val="clear" w:color="auto" w:fill="F2F2F2" w:themeFill="background1" w:themeFillShade="F2"/>
          </w:tcPr>
          <w:p w14:paraId="2D9E2E02" w14:textId="37B0B4D3" w:rsidR="005D28C9" w:rsidRPr="00341AC4" w:rsidRDefault="005D28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5D28C9" w:rsidRPr="00341AC4" w14:paraId="3BDEFA32" w14:textId="77777777" w:rsidTr="008746BC">
        <w:trPr>
          <w:jc w:val="center"/>
        </w:trPr>
        <w:tc>
          <w:tcPr>
            <w:tcW w:w="1003" w:type="pct"/>
            <w:shd w:val="clear" w:color="auto" w:fill="ECF1F8"/>
          </w:tcPr>
          <w:p w14:paraId="73EFAA8D" w14:textId="595118EC" w:rsidR="005D28C9" w:rsidRPr="00850777" w:rsidRDefault="005D28C9" w:rsidP="0085077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W01</w:t>
            </w:r>
          </w:p>
        </w:tc>
        <w:tc>
          <w:tcPr>
            <w:tcW w:w="500" w:type="pct"/>
            <w:vAlign w:val="center"/>
          </w:tcPr>
          <w:p w14:paraId="4C6EC9F3" w14:textId="1735EDDA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00" w:type="pct"/>
            <w:vAlign w:val="center"/>
          </w:tcPr>
          <w:p w14:paraId="51464A51" w14:textId="77777777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11C7B9AF" w14:textId="77777777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362B1C6E" w14:textId="0AF28F0D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433F3DA3" w14:textId="77777777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6C2C6D0E" w14:textId="77777777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7F609FED" w14:textId="77777777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pct"/>
            <w:shd w:val="clear" w:color="auto" w:fill="F2F2F2" w:themeFill="background1" w:themeFillShade="F2"/>
          </w:tcPr>
          <w:p w14:paraId="2A399395" w14:textId="77777777" w:rsidR="005D28C9" w:rsidRPr="00850777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</w:tcPr>
          <w:p w14:paraId="7DDF7904" w14:textId="5D2F0472" w:rsidR="005D28C9" w:rsidRPr="00850777" w:rsidRDefault="008746BC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D28C9" w:rsidRPr="00341AC4" w14:paraId="1BE54D9F" w14:textId="77777777" w:rsidTr="008746BC">
        <w:trPr>
          <w:jc w:val="center"/>
        </w:trPr>
        <w:tc>
          <w:tcPr>
            <w:tcW w:w="1003" w:type="pct"/>
            <w:shd w:val="clear" w:color="auto" w:fill="ECF1F8"/>
          </w:tcPr>
          <w:p w14:paraId="74311758" w14:textId="7BB38CCE" w:rsidR="005D28C9" w:rsidRPr="00850777" w:rsidRDefault="005D28C9" w:rsidP="0085077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500" w:type="pct"/>
            <w:vAlign w:val="center"/>
          </w:tcPr>
          <w:p w14:paraId="1A597A3D" w14:textId="322DB139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00" w:type="pct"/>
            <w:vAlign w:val="center"/>
          </w:tcPr>
          <w:p w14:paraId="75B345F5" w14:textId="77777777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18D2EF87" w14:textId="77777777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6F3BD080" w14:textId="1DF4B140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704EE502" w14:textId="77777777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1DB46E93" w14:textId="77777777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2E02B6B9" w14:textId="77777777" w:rsidR="005D28C9" w:rsidRPr="00C00801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pct"/>
            <w:shd w:val="clear" w:color="auto" w:fill="F2F2F2" w:themeFill="background1" w:themeFillShade="F2"/>
          </w:tcPr>
          <w:p w14:paraId="68DACE01" w14:textId="77777777" w:rsidR="005D28C9" w:rsidRPr="00850777" w:rsidRDefault="005D28C9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</w:tcPr>
          <w:p w14:paraId="2D1DE7D0" w14:textId="6FCA81F9" w:rsidR="005D28C9" w:rsidRPr="00850777" w:rsidRDefault="008746BC" w:rsidP="00850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D28C9" w:rsidRPr="00341AC4" w14:paraId="46ACCB6F" w14:textId="77777777" w:rsidTr="008746BC">
        <w:trPr>
          <w:jc w:val="center"/>
        </w:trPr>
        <w:tc>
          <w:tcPr>
            <w:tcW w:w="1003" w:type="pct"/>
            <w:shd w:val="clear" w:color="auto" w:fill="ECF1F8"/>
          </w:tcPr>
          <w:p w14:paraId="46DF7FCA" w14:textId="7C62A83B" w:rsidR="005D28C9" w:rsidRPr="00850777" w:rsidRDefault="005D28C9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500" w:type="pct"/>
            <w:vAlign w:val="center"/>
          </w:tcPr>
          <w:p w14:paraId="0736369D" w14:textId="6FDCD285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00" w:type="pct"/>
            <w:vAlign w:val="center"/>
          </w:tcPr>
          <w:p w14:paraId="45D9CA6D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1FBF7F49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1082E80B" w14:textId="05853886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334" w:type="pct"/>
            <w:shd w:val="clear" w:color="auto" w:fill="FFFFFF" w:themeFill="background1"/>
          </w:tcPr>
          <w:p w14:paraId="6B9C5F9B" w14:textId="30C9BF80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690CB4D1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2781AB57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pct"/>
            <w:shd w:val="clear" w:color="auto" w:fill="F2F2F2" w:themeFill="background1" w:themeFillShade="F2"/>
          </w:tcPr>
          <w:p w14:paraId="1E265988" w14:textId="77777777" w:rsidR="005D28C9" w:rsidRPr="00850777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</w:tcPr>
          <w:p w14:paraId="4045750C" w14:textId="46E91143" w:rsidR="005D28C9" w:rsidRPr="00850777" w:rsidRDefault="008746BC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746BC" w:rsidRPr="00341AC4" w14:paraId="4AA88627" w14:textId="77777777" w:rsidTr="008746BC">
        <w:trPr>
          <w:jc w:val="center"/>
        </w:trPr>
        <w:tc>
          <w:tcPr>
            <w:tcW w:w="1003" w:type="pct"/>
            <w:shd w:val="clear" w:color="auto" w:fill="ECF1F8"/>
          </w:tcPr>
          <w:p w14:paraId="0F4F21B0" w14:textId="24A2FE80" w:rsidR="008746BC" w:rsidRPr="00850777" w:rsidRDefault="008746BC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W04</w:t>
            </w:r>
          </w:p>
        </w:tc>
        <w:tc>
          <w:tcPr>
            <w:tcW w:w="500" w:type="pct"/>
            <w:vAlign w:val="center"/>
          </w:tcPr>
          <w:p w14:paraId="69CC1415" w14:textId="1C0A480C" w:rsidR="008746BC" w:rsidRPr="00C00801" w:rsidRDefault="008746BC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00" w:type="pct"/>
            <w:vAlign w:val="center"/>
          </w:tcPr>
          <w:p w14:paraId="552B5DD7" w14:textId="77777777" w:rsidR="008746BC" w:rsidRPr="00C00801" w:rsidRDefault="008746BC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7BBBF6BD" w14:textId="77777777" w:rsidR="008746BC" w:rsidRPr="00C00801" w:rsidRDefault="008746BC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74F5B79A" w14:textId="6C908B5D" w:rsidR="008746BC" w:rsidRPr="00C00801" w:rsidRDefault="008746BC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334" w:type="pct"/>
            <w:shd w:val="clear" w:color="auto" w:fill="FFFFFF" w:themeFill="background1"/>
          </w:tcPr>
          <w:p w14:paraId="11919465" w14:textId="77777777" w:rsidR="008746BC" w:rsidRPr="00C00801" w:rsidRDefault="008746BC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18F6AD80" w14:textId="77777777" w:rsidR="008746BC" w:rsidRPr="00C00801" w:rsidRDefault="008746BC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4A6AD3ED" w14:textId="77777777" w:rsidR="008746BC" w:rsidRPr="00C00801" w:rsidRDefault="008746BC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pct"/>
            <w:shd w:val="clear" w:color="auto" w:fill="F2F2F2" w:themeFill="background1" w:themeFillShade="F2"/>
          </w:tcPr>
          <w:p w14:paraId="7F510F6C" w14:textId="77777777" w:rsidR="008746BC" w:rsidRPr="00850777" w:rsidRDefault="008746BC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</w:tcPr>
          <w:p w14:paraId="63C9AAC0" w14:textId="517ABC24" w:rsidR="008746BC" w:rsidRDefault="008746BC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D28C9" w:rsidRPr="00341AC4" w14:paraId="4C5B236F" w14:textId="77777777" w:rsidTr="008746BC">
        <w:trPr>
          <w:jc w:val="center"/>
        </w:trPr>
        <w:tc>
          <w:tcPr>
            <w:tcW w:w="1003" w:type="pct"/>
            <w:shd w:val="clear" w:color="auto" w:fill="ECF1F8"/>
          </w:tcPr>
          <w:p w14:paraId="6E053ADC" w14:textId="4A65FE2C" w:rsidR="005D28C9" w:rsidRPr="00850777" w:rsidRDefault="005D28C9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500" w:type="pct"/>
            <w:vAlign w:val="center"/>
          </w:tcPr>
          <w:p w14:paraId="59B00C72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51DA5B70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39B0F84B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553227AB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4CCB5E84" w14:textId="46C4566F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30F5BBCE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5E329D1C" w14:textId="7B3C5CE4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6FAF9A1F" w14:textId="77777777" w:rsidR="005D28C9" w:rsidRPr="00850777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</w:tcPr>
          <w:p w14:paraId="3EB87D64" w14:textId="45776701" w:rsidR="005D28C9" w:rsidRPr="00850777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D28C9" w:rsidRPr="00341AC4" w14:paraId="5E8F52D0" w14:textId="77777777" w:rsidTr="008746BC">
        <w:trPr>
          <w:jc w:val="center"/>
        </w:trPr>
        <w:tc>
          <w:tcPr>
            <w:tcW w:w="1003" w:type="pct"/>
            <w:shd w:val="clear" w:color="auto" w:fill="ECF1F8"/>
          </w:tcPr>
          <w:p w14:paraId="5F6B3256" w14:textId="0539CB82" w:rsidR="005D28C9" w:rsidRPr="00850777" w:rsidRDefault="005D28C9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500" w:type="pct"/>
            <w:vAlign w:val="center"/>
          </w:tcPr>
          <w:p w14:paraId="2E77055B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27152E0E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49C5B8ED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41544AEB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4DB376F4" w14:textId="7534BE5B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78E751FE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5D4177EE" w14:textId="55C48532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079167A1" w14:textId="77777777" w:rsidR="005D28C9" w:rsidRPr="00850777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</w:tcPr>
          <w:p w14:paraId="704139DE" w14:textId="77777777" w:rsidR="005D28C9" w:rsidRPr="00850777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D28C9" w:rsidRPr="00341AC4" w14:paraId="1B1A9720" w14:textId="77777777" w:rsidTr="008746BC">
        <w:trPr>
          <w:jc w:val="center"/>
        </w:trPr>
        <w:tc>
          <w:tcPr>
            <w:tcW w:w="1003" w:type="pct"/>
            <w:shd w:val="clear" w:color="auto" w:fill="ECF1F8"/>
          </w:tcPr>
          <w:p w14:paraId="3B68E116" w14:textId="5AD034FE" w:rsidR="005D28C9" w:rsidRPr="00850777" w:rsidRDefault="005D28C9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500" w:type="pct"/>
            <w:vAlign w:val="center"/>
          </w:tcPr>
          <w:p w14:paraId="418FD592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46010DF1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30FE9DDF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32FB4948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5FBE423D" w14:textId="003F6A45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21000E68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1A356302" w14:textId="2234780D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370EC03A" w14:textId="77777777" w:rsidR="005D28C9" w:rsidRPr="00850777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</w:tcPr>
          <w:p w14:paraId="4BF15207" w14:textId="77777777" w:rsidR="005D28C9" w:rsidRPr="00850777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D28C9" w:rsidRPr="00341AC4" w14:paraId="5BE03BF1" w14:textId="77777777" w:rsidTr="008746BC">
        <w:trPr>
          <w:jc w:val="center"/>
        </w:trPr>
        <w:tc>
          <w:tcPr>
            <w:tcW w:w="1003" w:type="pct"/>
            <w:shd w:val="clear" w:color="auto" w:fill="ECF1F8"/>
          </w:tcPr>
          <w:p w14:paraId="6195904C" w14:textId="446878F9" w:rsidR="005D28C9" w:rsidRPr="00850777" w:rsidRDefault="005D28C9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</w:tc>
        <w:tc>
          <w:tcPr>
            <w:tcW w:w="500" w:type="pct"/>
            <w:vAlign w:val="center"/>
          </w:tcPr>
          <w:p w14:paraId="41CDA37A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0905606E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791FF275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59A56511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57A0FA83" w14:textId="2AB9B10B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55B7591E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75E2B274" w14:textId="51EE4863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highlight w:val="white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336A8E75" w14:textId="77777777" w:rsidR="005D28C9" w:rsidRPr="00850777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</w:tcPr>
          <w:p w14:paraId="19E7E4F0" w14:textId="77777777" w:rsidR="005D28C9" w:rsidRPr="00850777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D28C9" w:rsidRPr="00341AC4" w14:paraId="2CC5C241" w14:textId="77777777" w:rsidTr="008746BC">
        <w:trPr>
          <w:jc w:val="center"/>
        </w:trPr>
        <w:tc>
          <w:tcPr>
            <w:tcW w:w="1003" w:type="pct"/>
            <w:shd w:val="clear" w:color="auto" w:fill="ECF1F8"/>
          </w:tcPr>
          <w:p w14:paraId="1A88AA81" w14:textId="39BA1247" w:rsidR="005D28C9" w:rsidRPr="00850777" w:rsidRDefault="005D28C9" w:rsidP="00C0080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500" w:type="pct"/>
            <w:vAlign w:val="center"/>
          </w:tcPr>
          <w:p w14:paraId="0801C59F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4707256D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6E376A86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5EFE808D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66340785" w14:textId="1BDC99BB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75117159" w14:textId="77777777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39366316" w14:textId="0A444B0D" w:rsidR="005D28C9" w:rsidRPr="00C00801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highlight w:val="white"/>
              </w:rPr>
            </w:pPr>
            <w:r w:rsidRPr="00C00801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43983CF8" w14:textId="77777777" w:rsidR="005D28C9" w:rsidRPr="00850777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</w:tcPr>
          <w:p w14:paraId="4267BDF3" w14:textId="77777777" w:rsidR="005D28C9" w:rsidRPr="00850777" w:rsidRDefault="005D28C9" w:rsidP="00C008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836F2" w:rsidRPr="00341AC4" w14:paraId="672C2EA3" w14:textId="77777777" w:rsidTr="007D4889">
        <w:trPr>
          <w:jc w:val="center"/>
        </w:trPr>
        <w:tc>
          <w:tcPr>
            <w:tcW w:w="961" w:type="dxa"/>
          </w:tcPr>
          <w:p w14:paraId="7282B9F9" w14:textId="3884805E" w:rsidR="00C836F2" w:rsidRPr="00341AC4" w:rsidRDefault="00C836F2" w:rsidP="00C836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8A02" w14:textId="7E62C9EB" w:rsidR="00C836F2" w:rsidRPr="00C836F2" w:rsidRDefault="00C836F2" w:rsidP="00C836F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</w:t>
            </w:r>
            <w:r w:rsidR="003F5E6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1</w:t>
            </w: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% punktów z egzaminu</w:t>
            </w:r>
          </w:p>
        </w:tc>
      </w:tr>
      <w:tr w:rsidR="00C836F2" w:rsidRPr="00341AC4" w14:paraId="191A8847" w14:textId="77777777" w:rsidTr="007D4889">
        <w:trPr>
          <w:jc w:val="center"/>
        </w:trPr>
        <w:tc>
          <w:tcPr>
            <w:tcW w:w="961" w:type="dxa"/>
          </w:tcPr>
          <w:p w14:paraId="25062119" w14:textId="6064F88F" w:rsidR="00C836F2" w:rsidRPr="00341AC4" w:rsidRDefault="00C836F2" w:rsidP="00C836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758D" w14:textId="436F9477" w:rsidR="00C836F2" w:rsidRPr="00C836F2" w:rsidRDefault="00C836F2" w:rsidP="00C836F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</w:t>
            </w:r>
            <w:r w:rsidR="003F5E6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</w:t>
            </w: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% punktów z egzaminu</w:t>
            </w:r>
          </w:p>
        </w:tc>
      </w:tr>
      <w:tr w:rsidR="00C836F2" w:rsidRPr="00341AC4" w14:paraId="7BF20CBE" w14:textId="77777777" w:rsidTr="007D4889">
        <w:trPr>
          <w:jc w:val="center"/>
        </w:trPr>
        <w:tc>
          <w:tcPr>
            <w:tcW w:w="961" w:type="dxa"/>
          </w:tcPr>
          <w:p w14:paraId="29EACE8E" w14:textId="2BB375CB" w:rsidR="00C836F2" w:rsidRPr="00341AC4" w:rsidRDefault="00C836F2" w:rsidP="00C836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F15B" w14:textId="40BDFA58" w:rsidR="00C836F2" w:rsidRPr="00C836F2" w:rsidRDefault="00C836F2" w:rsidP="00C836F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</w:t>
            </w:r>
            <w:r w:rsidR="003F5E6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</w:t>
            </w: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% punktów z egzaminu</w:t>
            </w:r>
          </w:p>
        </w:tc>
      </w:tr>
      <w:tr w:rsidR="00C836F2" w:rsidRPr="00341AC4" w14:paraId="478904CC" w14:textId="77777777" w:rsidTr="007D4889">
        <w:trPr>
          <w:jc w:val="center"/>
        </w:trPr>
        <w:tc>
          <w:tcPr>
            <w:tcW w:w="961" w:type="dxa"/>
          </w:tcPr>
          <w:p w14:paraId="0FDFC951" w14:textId="5053B0DF" w:rsidR="00C836F2" w:rsidRPr="00341AC4" w:rsidRDefault="00C836F2" w:rsidP="00C836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D84F" w14:textId="6B25E33A" w:rsidR="00C836F2" w:rsidRPr="00C836F2" w:rsidRDefault="00C836F2" w:rsidP="00C836F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</w:t>
            </w:r>
            <w:r w:rsidR="003F5E6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</w:t>
            </w: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% punktów z egzaminu</w:t>
            </w:r>
          </w:p>
        </w:tc>
      </w:tr>
      <w:tr w:rsidR="00C836F2" w:rsidRPr="00341AC4" w14:paraId="20136594" w14:textId="77777777" w:rsidTr="007D4889">
        <w:trPr>
          <w:jc w:val="center"/>
        </w:trPr>
        <w:tc>
          <w:tcPr>
            <w:tcW w:w="961" w:type="dxa"/>
          </w:tcPr>
          <w:p w14:paraId="6E89E57E" w14:textId="7A286ACA" w:rsidR="00C836F2" w:rsidRPr="00341AC4" w:rsidRDefault="00C836F2" w:rsidP="00C836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F561" w14:textId="1CFA20C4" w:rsidR="00C836F2" w:rsidRPr="00C836F2" w:rsidRDefault="00C836F2" w:rsidP="00C836F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</w:t>
            </w:r>
            <w:r w:rsidR="003F5E6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</w:t>
            </w:r>
            <w:r w:rsidRPr="00C836F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% punktów z egzaminu</w:t>
            </w:r>
          </w:p>
        </w:tc>
      </w:tr>
    </w:tbl>
    <w:p w14:paraId="3D71E629" w14:textId="77777777" w:rsidR="003F5E6C" w:rsidRPr="003F5E6C" w:rsidRDefault="003F5E6C" w:rsidP="003F5E6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F5E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5979008" w14:textId="77777777" w:rsidR="003F5E6C" w:rsidRPr="003F5E6C" w:rsidRDefault="003F5E6C" w:rsidP="003F5E6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F5E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 (C) 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F5E6C" w:rsidRPr="00341AC4" w14:paraId="3C22E708" w14:textId="77777777" w:rsidTr="00430ABD">
        <w:trPr>
          <w:jc w:val="center"/>
        </w:trPr>
        <w:tc>
          <w:tcPr>
            <w:tcW w:w="953" w:type="dxa"/>
          </w:tcPr>
          <w:p w14:paraId="6E193A45" w14:textId="77777777" w:rsidR="003F5E6C" w:rsidRPr="00341AC4" w:rsidRDefault="003F5E6C" w:rsidP="00430AB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8DD4813" w14:textId="77777777" w:rsidR="003F5E6C" w:rsidRPr="00341AC4" w:rsidRDefault="003F5E6C" w:rsidP="00430AB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F5E6C" w:rsidRPr="00341AC4" w14:paraId="0D3D5291" w14:textId="77777777" w:rsidTr="00430ABD">
        <w:trPr>
          <w:jc w:val="center"/>
        </w:trPr>
        <w:tc>
          <w:tcPr>
            <w:tcW w:w="953" w:type="dxa"/>
          </w:tcPr>
          <w:p w14:paraId="2205E77D" w14:textId="77777777" w:rsidR="003F5E6C" w:rsidRPr="00850777" w:rsidRDefault="003F5E6C" w:rsidP="00430AB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3</w:t>
            </w:r>
          </w:p>
        </w:tc>
        <w:tc>
          <w:tcPr>
            <w:tcW w:w="8870" w:type="dxa"/>
          </w:tcPr>
          <w:p w14:paraId="578E681F" w14:textId="06E9F7AA" w:rsidR="003F5E6C" w:rsidRPr="00850777" w:rsidRDefault="003F5E6C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1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kolokwium zaliczeniowego, aktywność na zajęciach </w:t>
            </w:r>
          </w:p>
        </w:tc>
      </w:tr>
      <w:tr w:rsidR="003F5E6C" w:rsidRPr="00341AC4" w14:paraId="42F5DE22" w14:textId="77777777" w:rsidTr="00430ABD">
        <w:trPr>
          <w:jc w:val="center"/>
        </w:trPr>
        <w:tc>
          <w:tcPr>
            <w:tcW w:w="953" w:type="dxa"/>
          </w:tcPr>
          <w:p w14:paraId="04954E56" w14:textId="77777777" w:rsidR="003F5E6C" w:rsidRPr="00850777" w:rsidRDefault="003F5E6C" w:rsidP="00430AB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EEADB8F" w14:textId="155F6F95" w:rsidR="003F5E6C" w:rsidRPr="00850777" w:rsidRDefault="003F5E6C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kolokwium zaliczeniowego, aktywność na zajęciach </w:t>
            </w:r>
          </w:p>
        </w:tc>
      </w:tr>
      <w:tr w:rsidR="003F5E6C" w:rsidRPr="00341AC4" w14:paraId="66C35B4E" w14:textId="77777777" w:rsidTr="00430ABD">
        <w:trPr>
          <w:jc w:val="center"/>
        </w:trPr>
        <w:tc>
          <w:tcPr>
            <w:tcW w:w="953" w:type="dxa"/>
          </w:tcPr>
          <w:p w14:paraId="6D578874" w14:textId="77777777" w:rsidR="003F5E6C" w:rsidRPr="00850777" w:rsidRDefault="003F5E6C" w:rsidP="00430AB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4</w:t>
            </w:r>
          </w:p>
        </w:tc>
        <w:tc>
          <w:tcPr>
            <w:tcW w:w="8870" w:type="dxa"/>
          </w:tcPr>
          <w:p w14:paraId="521ABCA1" w14:textId="3A49C124" w:rsidR="003F5E6C" w:rsidRPr="00850777" w:rsidRDefault="003F5E6C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kolokwium zaliczeniowego, aktywność na zajęciach </w:t>
            </w:r>
          </w:p>
        </w:tc>
      </w:tr>
      <w:tr w:rsidR="003F5E6C" w:rsidRPr="00341AC4" w14:paraId="69A2F417" w14:textId="77777777" w:rsidTr="00430ABD">
        <w:trPr>
          <w:jc w:val="center"/>
        </w:trPr>
        <w:tc>
          <w:tcPr>
            <w:tcW w:w="953" w:type="dxa"/>
          </w:tcPr>
          <w:p w14:paraId="6F92B1F9" w14:textId="77777777" w:rsidR="003F5E6C" w:rsidRPr="00850777" w:rsidRDefault="003F5E6C" w:rsidP="00430AB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9C29A36" w14:textId="5C9AF5D8" w:rsidR="003F5E6C" w:rsidRPr="00850777" w:rsidRDefault="003F5E6C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kolokwium zaliczeniowego, aktywność na zajęciach </w:t>
            </w:r>
          </w:p>
        </w:tc>
      </w:tr>
      <w:tr w:rsidR="003F5E6C" w:rsidRPr="00341AC4" w14:paraId="79ABA1E5" w14:textId="77777777" w:rsidTr="00430ABD">
        <w:trPr>
          <w:jc w:val="center"/>
        </w:trPr>
        <w:tc>
          <w:tcPr>
            <w:tcW w:w="953" w:type="dxa"/>
          </w:tcPr>
          <w:p w14:paraId="2B7AF478" w14:textId="77777777" w:rsidR="003F5E6C" w:rsidRPr="00850777" w:rsidRDefault="003F5E6C" w:rsidP="00430AB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sz w:val="21"/>
                <w:szCs w:val="21"/>
              </w:rPr>
              <w:t>5</w:t>
            </w:r>
          </w:p>
        </w:tc>
        <w:tc>
          <w:tcPr>
            <w:tcW w:w="8870" w:type="dxa"/>
          </w:tcPr>
          <w:p w14:paraId="27015877" w14:textId="194FF2A4" w:rsidR="003F5E6C" w:rsidRPr="00850777" w:rsidRDefault="003F5E6C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0</w:t>
            </w:r>
            <w:r w:rsidRPr="008507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kolokwium zaliczeniowego, aktywność na zajęciach </w:t>
            </w:r>
          </w:p>
        </w:tc>
      </w:tr>
    </w:tbl>
    <w:p w14:paraId="047E7573" w14:textId="77777777" w:rsidR="003F5E6C" w:rsidRPr="003F5E6C" w:rsidRDefault="003F5E6C" w:rsidP="003F5E6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F5E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26C65C4" w14:textId="0DB915A7" w:rsidR="003F5E6C" w:rsidRPr="003F5E6C" w:rsidRDefault="003F5E6C" w:rsidP="003F5E6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F5E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INNE 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936"/>
      </w:tblGrid>
      <w:tr w:rsidR="003F5E6C" w:rsidRPr="00341AC4" w14:paraId="088F7DD1" w14:textId="77777777" w:rsidTr="0065530D">
        <w:trPr>
          <w:jc w:val="center"/>
        </w:trPr>
        <w:tc>
          <w:tcPr>
            <w:tcW w:w="988" w:type="dxa"/>
          </w:tcPr>
          <w:p w14:paraId="2258FF39" w14:textId="77777777" w:rsidR="003F5E6C" w:rsidRPr="00341AC4" w:rsidRDefault="003F5E6C" w:rsidP="00430AB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936" w:type="dxa"/>
          </w:tcPr>
          <w:p w14:paraId="4B43F15E" w14:textId="77777777" w:rsidR="003F5E6C" w:rsidRPr="00341AC4" w:rsidRDefault="003F5E6C" w:rsidP="00430AB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5530D" w:rsidRPr="00341AC4" w14:paraId="1F6EC6C6" w14:textId="77777777" w:rsidTr="0065530D">
        <w:trPr>
          <w:trHeight w:val="1514"/>
          <w:jc w:val="center"/>
        </w:trPr>
        <w:tc>
          <w:tcPr>
            <w:tcW w:w="988" w:type="dxa"/>
          </w:tcPr>
          <w:p w14:paraId="03DA662A" w14:textId="12E3311D" w:rsidR="0065530D" w:rsidRPr="00850777" w:rsidRDefault="00861AF8" w:rsidP="003F5E6C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</w:t>
            </w:r>
            <w:r w:rsidR="0065530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al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8936" w:type="dxa"/>
          </w:tcPr>
          <w:p w14:paraId="6C8E0550" w14:textId="384E30D3" w:rsidR="0065530D" w:rsidRPr="00850777" w:rsidRDefault="0065530D" w:rsidP="00430AB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Złożenie raportu online w określonym przez prowadzącego terminie i uzyskanie zaliczenia (w razie braku zaliczenia, dokonanie poprawek wskazanych przez prowadzącego ćwiczenia)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65530D" w:rsidRPr="00341AC4" w14:paraId="4DEB93E4" w14:textId="77777777" w:rsidTr="00E3597E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65530D" w:rsidRPr="00341AC4" w:rsidRDefault="0065530D" w:rsidP="006553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C200E4" w14:textId="3E4B5E7F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b/>
                <w:sz w:val="21"/>
                <w:szCs w:val="21"/>
              </w:rPr>
              <w:t>62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A8FC80" w14:textId="60135B40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b/>
                <w:sz w:val="21"/>
                <w:szCs w:val="21"/>
              </w:rPr>
              <w:t>37</w:t>
            </w:r>
          </w:p>
        </w:tc>
      </w:tr>
      <w:tr w:rsidR="0065530D" w:rsidRPr="00341AC4" w14:paraId="3CF25E83" w14:textId="77777777" w:rsidTr="00E3597E">
        <w:trPr>
          <w:trHeight w:val="285"/>
          <w:jc w:val="center"/>
        </w:trPr>
        <w:tc>
          <w:tcPr>
            <w:tcW w:w="5499" w:type="dxa"/>
            <w:vAlign w:val="center"/>
          </w:tcPr>
          <w:p w14:paraId="6195600D" w14:textId="0D148FF9" w:rsidR="0065530D" w:rsidRPr="00850777" w:rsidRDefault="0065530D" w:rsidP="006553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2C4D7" w14:textId="67E2A70E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816" w14:textId="2C1CE178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65530D" w:rsidRPr="00341AC4" w14:paraId="3D6E145A" w14:textId="77777777" w:rsidTr="00E3597E">
        <w:trPr>
          <w:trHeight w:val="282"/>
          <w:jc w:val="center"/>
        </w:trPr>
        <w:tc>
          <w:tcPr>
            <w:tcW w:w="5499" w:type="dxa"/>
            <w:vAlign w:val="center"/>
          </w:tcPr>
          <w:p w14:paraId="39209C1C" w14:textId="103573A7" w:rsidR="0065530D" w:rsidRPr="00850777" w:rsidRDefault="0065530D" w:rsidP="006553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1B3D1" w14:textId="5D1FF957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2401" w14:textId="4BDED6CF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65530D" w:rsidRPr="00341AC4" w14:paraId="12FCCC50" w14:textId="77777777" w:rsidTr="00E3597E">
        <w:trPr>
          <w:trHeight w:val="282"/>
          <w:jc w:val="center"/>
        </w:trPr>
        <w:tc>
          <w:tcPr>
            <w:tcW w:w="5499" w:type="dxa"/>
            <w:vAlign w:val="center"/>
          </w:tcPr>
          <w:p w14:paraId="3C10EE32" w14:textId="6661C4EF" w:rsidR="0065530D" w:rsidRPr="00850777" w:rsidRDefault="0065530D" w:rsidP="006553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Udział w egzaminie/kolokwium zaliczeniowym*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ECB9A" w14:textId="3DB312CE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D22D" w14:textId="09D7488F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</w:tr>
      <w:tr w:rsidR="0065530D" w:rsidRPr="00341AC4" w14:paraId="2E54A024" w14:textId="77777777" w:rsidTr="00E3597E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65530D" w:rsidRPr="00850777" w:rsidRDefault="0065530D" w:rsidP="006553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ADECC7D" w14:textId="6B5ED7D5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b/>
                <w:sz w:val="21"/>
                <w:szCs w:val="21"/>
              </w:rPr>
              <w:t>63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57AB55" w14:textId="609F52D7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b/>
                <w:sz w:val="21"/>
                <w:szCs w:val="21"/>
              </w:rPr>
              <w:t>88</w:t>
            </w:r>
          </w:p>
        </w:tc>
      </w:tr>
      <w:tr w:rsidR="0065530D" w:rsidRPr="00341AC4" w14:paraId="66AA4784" w14:textId="77777777" w:rsidTr="00E3597E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2AED5665" w:rsidR="0065530D" w:rsidRPr="00850777" w:rsidRDefault="0065530D" w:rsidP="006553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Przygotowanie do ćwiczeń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0F1D5" w14:textId="5780B006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33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4DE0" w14:textId="7EFF6790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</w:p>
        </w:tc>
      </w:tr>
      <w:tr w:rsidR="0065530D" w:rsidRPr="00341AC4" w14:paraId="50E56672" w14:textId="77777777" w:rsidTr="00E3597E">
        <w:trPr>
          <w:trHeight w:val="282"/>
          <w:jc w:val="center"/>
        </w:trPr>
        <w:tc>
          <w:tcPr>
            <w:tcW w:w="5499" w:type="dxa"/>
            <w:vAlign w:val="center"/>
          </w:tcPr>
          <w:p w14:paraId="4E1706C1" w14:textId="2F4C239B" w:rsidR="0065530D" w:rsidRPr="00850777" w:rsidRDefault="0065530D" w:rsidP="006553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Przygotowanie projektu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B0675" w14:textId="3774BA1D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A95E" w14:textId="7BDE071F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16</w:t>
            </w:r>
          </w:p>
        </w:tc>
      </w:tr>
      <w:tr w:rsidR="0065530D" w:rsidRPr="00341AC4" w14:paraId="600A49B7" w14:textId="77777777" w:rsidTr="00E3597E">
        <w:trPr>
          <w:trHeight w:val="282"/>
          <w:jc w:val="center"/>
        </w:trPr>
        <w:tc>
          <w:tcPr>
            <w:tcW w:w="5499" w:type="dxa"/>
            <w:vAlign w:val="center"/>
          </w:tcPr>
          <w:p w14:paraId="08A6E360" w14:textId="473AA155" w:rsidR="0065530D" w:rsidRPr="00850777" w:rsidRDefault="0065530D" w:rsidP="006553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D7D78" w14:textId="0FC4290D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22C9" w14:textId="736783B4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sz w:val="21"/>
                <w:szCs w:val="21"/>
              </w:rPr>
              <w:t>32</w:t>
            </w:r>
          </w:p>
        </w:tc>
      </w:tr>
      <w:tr w:rsidR="0065530D" w:rsidRPr="00341AC4" w14:paraId="3E11FC9D" w14:textId="77777777" w:rsidTr="00E3597E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65530D" w:rsidRPr="00850777" w:rsidRDefault="0065530D" w:rsidP="006553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30BDD6" w14:textId="2A712201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b/>
                <w:sz w:val="21"/>
                <w:szCs w:val="21"/>
              </w:rPr>
              <w:t>125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8EFAECF" w14:textId="0E772B38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b/>
                <w:sz w:val="21"/>
                <w:szCs w:val="21"/>
              </w:rPr>
              <w:t>125</w:t>
            </w:r>
          </w:p>
        </w:tc>
      </w:tr>
      <w:tr w:rsidR="0065530D" w:rsidRPr="00341AC4" w14:paraId="38FC3F92" w14:textId="77777777" w:rsidTr="00E3597E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65530D" w:rsidRPr="00850777" w:rsidRDefault="0065530D" w:rsidP="0065530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5077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5A9B5E" w14:textId="00AEAF86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0752B2" w14:textId="63371406" w:rsidR="0065530D" w:rsidRPr="0065530D" w:rsidRDefault="0065530D" w:rsidP="006553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5530D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E6E448CA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2136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13C97"/>
    <w:rsid w:val="00126AB6"/>
    <w:rsid w:val="001373A5"/>
    <w:rsid w:val="00143D85"/>
    <w:rsid w:val="00145EC7"/>
    <w:rsid w:val="00160ECE"/>
    <w:rsid w:val="001A42D4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5630D"/>
    <w:rsid w:val="003622B2"/>
    <w:rsid w:val="00363F81"/>
    <w:rsid w:val="003B55C2"/>
    <w:rsid w:val="003B6F34"/>
    <w:rsid w:val="003D038D"/>
    <w:rsid w:val="003D5C56"/>
    <w:rsid w:val="003E0703"/>
    <w:rsid w:val="003F5E6C"/>
    <w:rsid w:val="00402BCD"/>
    <w:rsid w:val="00406793"/>
    <w:rsid w:val="00421C9E"/>
    <w:rsid w:val="00422DA5"/>
    <w:rsid w:val="004256BE"/>
    <w:rsid w:val="00436303"/>
    <w:rsid w:val="004443B6"/>
    <w:rsid w:val="0044577E"/>
    <w:rsid w:val="004501ED"/>
    <w:rsid w:val="00452F89"/>
    <w:rsid w:val="00464A69"/>
    <w:rsid w:val="004838B3"/>
    <w:rsid w:val="004A241A"/>
    <w:rsid w:val="004B30D1"/>
    <w:rsid w:val="004C2D66"/>
    <w:rsid w:val="004E017B"/>
    <w:rsid w:val="004F47E5"/>
    <w:rsid w:val="00500B3A"/>
    <w:rsid w:val="00513674"/>
    <w:rsid w:val="00522DED"/>
    <w:rsid w:val="005363F3"/>
    <w:rsid w:val="00543BC4"/>
    <w:rsid w:val="00566B57"/>
    <w:rsid w:val="00571CD4"/>
    <w:rsid w:val="005769E7"/>
    <w:rsid w:val="005D28C9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5530D"/>
    <w:rsid w:val="00670E11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A192B"/>
    <w:rsid w:val="007B605E"/>
    <w:rsid w:val="007C3DBD"/>
    <w:rsid w:val="00834C51"/>
    <w:rsid w:val="00850777"/>
    <w:rsid w:val="00861AF8"/>
    <w:rsid w:val="00862E0A"/>
    <w:rsid w:val="008746BC"/>
    <w:rsid w:val="00896E3C"/>
    <w:rsid w:val="008B336A"/>
    <w:rsid w:val="008C1C29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0DAE"/>
    <w:rsid w:val="00A37682"/>
    <w:rsid w:val="00A376DE"/>
    <w:rsid w:val="00A5532D"/>
    <w:rsid w:val="00A713B4"/>
    <w:rsid w:val="00AB3480"/>
    <w:rsid w:val="00AB6E40"/>
    <w:rsid w:val="00AD75E2"/>
    <w:rsid w:val="00AE4328"/>
    <w:rsid w:val="00AF51E8"/>
    <w:rsid w:val="00AF7E08"/>
    <w:rsid w:val="00B20F2C"/>
    <w:rsid w:val="00B277A6"/>
    <w:rsid w:val="00B36858"/>
    <w:rsid w:val="00B54F67"/>
    <w:rsid w:val="00B64890"/>
    <w:rsid w:val="00B6660E"/>
    <w:rsid w:val="00B72C78"/>
    <w:rsid w:val="00B877F7"/>
    <w:rsid w:val="00BB0629"/>
    <w:rsid w:val="00BE67AE"/>
    <w:rsid w:val="00C00801"/>
    <w:rsid w:val="00C1154E"/>
    <w:rsid w:val="00C14619"/>
    <w:rsid w:val="00C51CA1"/>
    <w:rsid w:val="00C51D09"/>
    <w:rsid w:val="00C62B71"/>
    <w:rsid w:val="00C74615"/>
    <w:rsid w:val="00C836F2"/>
    <w:rsid w:val="00CA3616"/>
    <w:rsid w:val="00CB604E"/>
    <w:rsid w:val="00CD4138"/>
    <w:rsid w:val="00CD60D3"/>
    <w:rsid w:val="00CF48D1"/>
    <w:rsid w:val="00D033DE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0FCF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Adrian Kurcbart</cp:lastModifiedBy>
  <cp:revision>11</cp:revision>
  <cp:lastPrinted>2025-10-28T07:51:00Z</cp:lastPrinted>
  <dcterms:created xsi:type="dcterms:W3CDTF">2026-04-29T12:23:00Z</dcterms:created>
  <dcterms:modified xsi:type="dcterms:W3CDTF">2026-04-29T17:39:00Z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