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07290E0C" w:rsidR="000746C5" w:rsidRPr="001D5B3B" w:rsidRDefault="001D5B3B" w:rsidP="001D5B3B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E202A9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AD6B0A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B748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B7485" w:rsidRPr="002B7485">
        <w:rPr>
          <w:rFonts w:ascii="Calibri" w:hAnsi="Calibri" w:cs="Calibri"/>
          <w:sz w:val="24"/>
        </w:rPr>
        <w:t>0313.3.PSY.B25.P</w:t>
      </w:r>
    </w:p>
    <w:p w14:paraId="43134346" w14:textId="5188ADB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B7485">
        <w:rPr>
          <w:rFonts w:asciiTheme="minorHAnsi" w:hAnsiTheme="minorHAnsi" w:cstheme="minorHAnsi"/>
          <w:b/>
          <w:bCs/>
          <w:color w:val="000000" w:themeColor="text1"/>
        </w:rPr>
        <w:t xml:space="preserve"> Psychometria</w:t>
      </w:r>
    </w:p>
    <w:p w14:paraId="274BA5FF" w14:textId="59F7BDB1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B7485">
        <w:rPr>
          <w:b/>
          <w:bCs/>
          <w:i w:val="0"/>
          <w:iCs/>
          <w:color w:val="000000" w:themeColor="text1"/>
        </w:rPr>
        <w:t xml:space="preserve"> Psychometry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97382C0" w:rsidR="000746C5" w:rsidRPr="00906F7A" w:rsidRDefault="002B748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06F7A">
              <w:rPr>
                <w:rFonts w:asciiTheme="minorHAnsi" w:hAnsiTheme="minorHAnsi" w:cstheme="minorHAnsi"/>
                <w:iCs/>
                <w:color w:val="000000" w:themeColor="text1"/>
              </w:rPr>
              <w:t>Psychologia</w:t>
            </w:r>
          </w:p>
        </w:tc>
      </w:tr>
      <w:tr w:rsidR="002B7485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2B7485" w:rsidRPr="00341AC4" w:rsidRDefault="002B7485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89C9BCD" w:rsidR="002B7485" w:rsidRPr="00906F7A" w:rsidRDefault="002B7485" w:rsidP="002B74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06F7A">
              <w:rPr>
                <w:rFonts w:asciiTheme="minorHAnsi" w:hAnsiTheme="minorHAnsi" w:cstheme="minorHAnsi"/>
                <w:iCs/>
                <w:color w:val="000000" w:themeColor="text1"/>
              </w:rPr>
              <w:t>Stacjonarne/niestacjonarne</w:t>
            </w:r>
          </w:p>
        </w:tc>
      </w:tr>
      <w:tr w:rsidR="002B7485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2B7485" w:rsidRPr="00341AC4" w:rsidRDefault="002B7485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B11C271" w:rsidR="002B7485" w:rsidRPr="00906F7A" w:rsidRDefault="002B7485" w:rsidP="002B74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06F7A">
              <w:rPr>
                <w:rFonts w:asciiTheme="minorHAnsi" w:hAnsiTheme="minorHAnsi" w:cstheme="minorHAnsi"/>
                <w:iCs/>
                <w:color w:val="000000" w:themeColor="text1"/>
              </w:rPr>
              <w:t>Jednolite magisterskie</w:t>
            </w:r>
          </w:p>
        </w:tc>
      </w:tr>
      <w:tr w:rsidR="002B7485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2B7485" w:rsidRPr="00341AC4" w:rsidRDefault="002B7485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35D4105" w:rsidR="002B7485" w:rsidRPr="00906F7A" w:rsidRDefault="002B7485" w:rsidP="002B74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906F7A">
              <w:rPr>
                <w:rFonts w:asciiTheme="minorHAnsi" w:hAnsiTheme="minorHAnsi" w:cstheme="minorHAnsi"/>
                <w:iCs/>
                <w:color w:val="000000" w:themeColor="text1"/>
              </w:rPr>
              <w:t>Ogólnoakademicki</w:t>
            </w:r>
            <w:proofErr w:type="spellEnd"/>
          </w:p>
        </w:tc>
      </w:tr>
      <w:tr w:rsidR="002B7485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2B7485" w:rsidRPr="00341AC4" w:rsidRDefault="002B7485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2B9419BC" w:rsidR="002B7485" w:rsidRPr="00906F7A" w:rsidRDefault="002B7485" w:rsidP="002B74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06F7A">
              <w:rPr>
                <w:rFonts w:asciiTheme="minorHAnsi" w:hAnsiTheme="minorHAnsi" w:cstheme="minorHAnsi"/>
                <w:iCs/>
                <w:color w:val="000000" w:themeColor="text1"/>
              </w:rPr>
              <w:t>dr Beata Łubianka</w:t>
            </w:r>
          </w:p>
        </w:tc>
      </w:tr>
      <w:tr w:rsidR="002B7485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2B7485" w:rsidRPr="00341AC4" w:rsidRDefault="002B7485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BAC0E9F" w:rsidR="002B7485" w:rsidRPr="00906F7A" w:rsidRDefault="002B7485" w:rsidP="002B74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06F7A">
              <w:rPr>
                <w:rFonts w:asciiTheme="minorHAnsi" w:hAnsiTheme="minorHAnsi" w:cstheme="minorHAnsi"/>
                <w:iCs/>
                <w:color w:val="000000" w:themeColor="text1"/>
              </w:rPr>
              <w:t>blubianka@ujk.edu.pl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FA3CA1E" w:rsidR="000746C5" w:rsidRPr="00341AC4" w:rsidRDefault="00A22EE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13588CF" w:rsidR="000746C5" w:rsidRPr="00A22EEB" w:rsidRDefault="00A22EE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22EEB">
              <w:rPr>
                <w:rFonts w:ascii="Calibri" w:hAnsi="Calibri" w:cs="Calibri"/>
                <w:sz w:val="21"/>
                <w:szCs w:val="21"/>
              </w:rPr>
              <w:t>Zaliczony przedmiot Metodologia badań psychologicznych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360C5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7360C5" w:rsidRPr="00341AC4" w:rsidRDefault="007360C5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3DFFDF1" w:rsidR="007360C5" w:rsidRPr="00A504F4" w:rsidRDefault="007360C5" w:rsidP="007360C5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A504F4">
              <w:rPr>
                <w:rFonts w:asciiTheme="minorHAnsi" w:hAnsiTheme="minorHAnsi" w:cstheme="minorHAnsi"/>
              </w:rPr>
              <w:t xml:space="preserve">wykład, ćwiczenia, </w:t>
            </w:r>
            <w:r w:rsidR="00E13CF5" w:rsidRPr="00A504F4">
              <w:rPr>
                <w:rFonts w:asciiTheme="minorHAnsi" w:hAnsiTheme="minorHAnsi" w:cstheme="minorHAnsi"/>
              </w:rPr>
              <w:t xml:space="preserve">wykład </w:t>
            </w:r>
            <w:r w:rsidRPr="00A504F4">
              <w:rPr>
                <w:rFonts w:asciiTheme="minorHAnsi" w:hAnsiTheme="minorHAnsi" w:cstheme="minorHAnsi"/>
              </w:rPr>
              <w:t>e-learning</w:t>
            </w:r>
          </w:p>
        </w:tc>
      </w:tr>
      <w:tr w:rsidR="007360C5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7360C5" w:rsidRPr="00341AC4" w:rsidRDefault="007360C5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A3A6F5E" w:rsidR="007360C5" w:rsidRPr="00A504F4" w:rsidRDefault="007360C5" w:rsidP="007360C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504F4">
              <w:rPr>
                <w:rFonts w:asciiTheme="minorHAnsi" w:hAnsiTheme="minorHAnsi" w:cstheme="minorHAnsi"/>
                <w:lang w:val="pl"/>
              </w:rPr>
              <w:t xml:space="preserve">Pomieszczenia dydaktyczne UJK </w:t>
            </w:r>
          </w:p>
        </w:tc>
      </w:tr>
      <w:tr w:rsidR="007360C5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7360C5" w:rsidRPr="00341AC4" w:rsidRDefault="007360C5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A1ED76" w:rsidR="007360C5" w:rsidRPr="00A504F4" w:rsidRDefault="007360C5" w:rsidP="007360C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504F4">
              <w:rPr>
                <w:rFonts w:asciiTheme="minorHAnsi" w:hAnsiTheme="minorHAnsi" w:cstheme="minorHAnsi"/>
              </w:rPr>
              <w:t>Zaliczenie z oceną (w); Zaliczenie z oceną (</w:t>
            </w:r>
            <w:proofErr w:type="spellStart"/>
            <w:r w:rsidRPr="00A504F4">
              <w:rPr>
                <w:rFonts w:asciiTheme="minorHAnsi" w:hAnsiTheme="minorHAnsi" w:cstheme="minorHAnsi"/>
              </w:rPr>
              <w:t>ćw</w:t>
            </w:r>
            <w:proofErr w:type="spellEnd"/>
            <w:r w:rsidRPr="00A504F4">
              <w:rPr>
                <w:rFonts w:asciiTheme="minorHAnsi" w:hAnsiTheme="minorHAnsi" w:cstheme="minorHAnsi"/>
              </w:rPr>
              <w:t>); Zaliczenie (e)</w:t>
            </w:r>
          </w:p>
        </w:tc>
      </w:tr>
      <w:tr w:rsidR="007360C5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7360C5" w:rsidRPr="00341AC4" w:rsidRDefault="007360C5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72046D2" w14:textId="20980953" w:rsidR="007360C5" w:rsidRPr="00A504F4" w:rsidRDefault="007360C5" w:rsidP="009F1116">
            <w:pPr>
              <w:snapToGrid w:val="0"/>
              <w:jc w:val="both"/>
              <w:rPr>
                <w:rFonts w:asciiTheme="minorHAnsi" w:hAnsiTheme="minorHAnsi" w:cstheme="minorHAnsi"/>
                <w:b/>
                <w:iCs/>
                <w:u w:color="000000"/>
                <w:lang w:eastAsia="ar-SA"/>
              </w:rPr>
            </w:pPr>
            <w:r w:rsidRPr="00A504F4">
              <w:rPr>
                <w:rFonts w:asciiTheme="minorHAnsi" w:hAnsiTheme="minorHAnsi" w:cstheme="minorHAnsi"/>
                <w:b/>
                <w:iCs/>
                <w:u w:color="000000"/>
                <w:lang w:eastAsia="ar-SA"/>
              </w:rPr>
              <w:t xml:space="preserve">Wykład: </w:t>
            </w:r>
            <w:r w:rsidRPr="00A504F4">
              <w:rPr>
                <w:rFonts w:asciiTheme="minorHAnsi" w:hAnsiTheme="minorHAnsi" w:cstheme="minorHAnsi"/>
                <w:iCs/>
                <w:u w:color="000000"/>
                <w:lang w:eastAsia="ar-SA"/>
              </w:rPr>
              <w:t>wykład informacyjny (WI)</w:t>
            </w:r>
            <w:r w:rsidR="00140639" w:rsidRPr="00A504F4">
              <w:rPr>
                <w:rFonts w:asciiTheme="minorHAnsi" w:hAnsiTheme="minorHAnsi" w:cstheme="minorHAnsi"/>
                <w:b/>
                <w:iCs/>
                <w:u w:color="000000"/>
                <w:lang w:eastAsia="ar-SA"/>
              </w:rPr>
              <w:t>,</w:t>
            </w:r>
            <w:r w:rsidRPr="00A504F4">
              <w:rPr>
                <w:rFonts w:asciiTheme="minorHAnsi" w:hAnsiTheme="minorHAnsi" w:cstheme="minorHAnsi"/>
                <w:b/>
                <w:iCs/>
                <w:u w:color="000000"/>
                <w:lang w:eastAsia="ar-SA"/>
              </w:rPr>
              <w:t xml:space="preserve"> </w:t>
            </w:r>
            <w:r w:rsidRPr="00A504F4">
              <w:rPr>
                <w:rFonts w:asciiTheme="minorHAnsi" w:hAnsiTheme="minorHAnsi" w:cstheme="minorHAnsi"/>
                <w:iCs/>
                <w:u w:color="000000"/>
                <w:lang w:eastAsia="ar-SA"/>
              </w:rPr>
              <w:t>wykład problemowy (WP)</w:t>
            </w:r>
            <w:r w:rsidR="00140639" w:rsidRPr="00A504F4">
              <w:rPr>
                <w:rFonts w:asciiTheme="minorHAnsi" w:hAnsiTheme="minorHAnsi" w:cstheme="minorHAnsi"/>
                <w:iCs/>
                <w:u w:color="000000"/>
                <w:lang w:eastAsia="ar-SA"/>
              </w:rPr>
              <w:t>,</w:t>
            </w:r>
            <w:r w:rsidRPr="00A504F4">
              <w:rPr>
                <w:rFonts w:asciiTheme="minorHAnsi" w:hAnsiTheme="minorHAnsi" w:cstheme="minorHAnsi"/>
                <w:iCs/>
                <w:u w:color="000000"/>
                <w:lang w:eastAsia="ar-SA"/>
              </w:rPr>
              <w:t xml:space="preserve"> wykład konwersatoryjny (WK)</w:t>
            </w:r>
            <w:r w:rsidR="00140639" w:rsidRPr="00A504F4">
              <w:rPr>
                <w:rFonts w:asciiTheme="minorHAnsi" w:hAnsiTheme="minorHAnsi" w:cstheme="minorHAnsi"/>
                <w:iCs/>
                <w:u w:color="000000"/>
                <w:lang w:eastAsia="ar-SA"/>
              </w:rPr>
              <w:t>;</w:t>
            </w:r>
          </w:p>
          <w:p w14:paraId="5C49D5EE" w14:textId="3FCC8880" w:rsidR="007360C5" w:rsidRPr="00A504F4" w:rsidRDefault="007360C5" w:rsidP="009F111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504F4">
              <w:rPr>
                <w:rFonts w:asciiTheme="minorHAnsi" w:hAnsiTheme="minorHAnsi" w:cstheme="minorHAnsi"/>
                <w:b/>
                <w:iCs/>
                <w:sz w:val="22"/>
                <w:szCs w:val="22"/>
                <w:u w:color="000000"/>
                <w:lang w:eastAsia="ar-SA"/>
              </w:rPr>
              <w:t xml:space="preserve">Ćwiczenia: </w:t>
            </w:r>
            <w:r w:rsidRPr="00A504F4">
              <w:rPr>
                <w:rFonts w:asciiTheme="minorHAnsi" w:hAnsiTheme="minorHAnsi" w:cstheme="minorHAnsi"/>
                <w:iCs/>
                <w:sz w:val="22"/>
                <w:szCs w:val="22"/>
                <w:u w:color="000000"/>
                <w:lang w:eastAsia="ar-SA"/>
              </w:rPr>
              <w:t xml:space="preserve">dyskusja wielokrotna (grupowa) (DG), dyskusja – burza mózgów (BM), </w:t>
            </w:r>
            <w:r w:rsidRPr="00A504F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MP - metoda projektów</w:t>
            </w:r>
            <w:r w:rsidR="00140639" w:rsidRPr="00A504F4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;</w:t>
            </w:r>
          </w:p>
          <w:p w14:paraId="6AE867CE" w14:textId="17A0FE07" w:rsidR="007360C5" w:rsidRPr="00A504F4" w:rsidRDefault="007360C5" w:rsidP="009F1116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504F4">
              <w:rPr>
                <w:rFonts w:asciiTheme="minorHAnsi" w:hAnsiTheme="minorHAnsi" w:cstheme="minorHAnsi"/>
                <w:b/>
                <w:lang w:eastAsia="ar-SA"/>
              </w:rPr>
              <w:t>E-learning</w:t>
            </w:r>
            <w:r w:rsidRPr="00A504F4">
              <w:rPr>
                <w:rFonts w:asciiTheme="minorHAnsi" w:hAnsiTheme="minorHAnsi" w:cstheme="minorHAnsi"/>
                <w:lang w:eastAsia="ar-SA"/>
              </w:rPr>
              <w:t>: zadania tematyczne na e-platformie; forum dyskusyjne</w:t>
            </w:r>
          </w:p>
        </w:tc>
      </w:tr>
      <w:tr w:rsidR="007360C5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7360C5" w:rsidRPr="00341AC4" w:rsidRDefault="007360C5" w:rsidP="007360C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E31D7C4" w14:textId="77777777" w:rsidR="00CE5F69" w:rsidRPr="00CE5F69" w:rsidRDefault="00CE5F6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</w:pPr>
            <w:proofErr w:type="spellStart"/>
            <w:r w:rsidRPr="00CE5F69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>Anastasi</w:t>
            </w:r>
            <w:proofErr w:type="spellEnd"/>
            <w:r w:rsidRPr="00CE5F69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 xml:space="preserve">, A., Urbina, S. (1997). </w:t>
            </w:r>
            <w:r w:rsidRPr="00CE5F69">
              <w:rPr>
                <w:rFonts w:asciiTheme="minorHAnsi" w:eastAsia="GillSans-Bold" w:hAnsiTheme="minorHAnsi" w:cstheme="minorHAnsi"/>
                <w:i/>
                <w:iCs/>
                <w:u w:color="000000"/>
                <w:bdr w:val="nil"/>
              </w:rPr>
              <w:t>Testy psychologiczne</w:t>
            </w:r>
            <w:r w:rsidRPr="00CE5F69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 xml:space="preserve">. </w:t>
            </w:r>
            <w:proofErr w:type="spellStart"/>
            <w:r w:rsidRPr="00CE5F69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>PTP.</w:t>
            </w:r>
            <w:proofErr w:type="spellEnd"/>
          </w:p>
          <w:p w14:paraId="10E4D3F7" w14:textId="77777777" w:rsidR="00CE5F69" w:rsidRDefault="00CE5F69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</w:pPr>
            <w:proofErr w:type="spellStart"/>
            <w:r w:rsidRPr="00CE5F69"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  <w:t>Fronczyk</w:t>
            </w:r>
            <w:proofErr w:type="spellEnd"/>
            <w:r w:rsidRPr="00CE5F69"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  <w:t xml:space="preserve">, K. (red.). (2009). </w:t>
            </w:r>
            <w:r w:rsidRPr="00CE5F69">
              <w:rPr>
                <w:rFonts w:asciiTheme="minorHAnsi" w:eastAsia="Calibri" w:hAnsiTheme="minorHAnsi" w:cstheme="minorHAnsi"/>
                <w:i/>
                <w:iCs/>
                <w:u w:color="000000"/>
                <w:bdr w:val="nil"/>
              </w:rPr>
              <w:t>Psychometria. Podstawowe zagadnienia</w:t>
            </w:r>
            <w:r w:rsidRPr="00CE5F69"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  <w:t>. Wyższa Szkoła Zarządzania i Finansów.</w:t>
            </w:r>
          </w:p>
          <w:p w14:paraId="558DC900" w14:textId="01D62F65" w:rsidR="00D4462C" w:rsidRPr="00D4462C" w:rsidRDefault="00D4462C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</w:pPr>
            <w:r w:rsidRPr="00D4462C"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  <w:t xml:space="preserve">Hornowska, E. (2009). </w:t>
            </w:r>
            <w:r w:rsidRPr="00D4462C">
              <w:rPr>
                <w:rFonts w:asciiTheme="minorHAnsi" w:eastAsia="Calibri" w:hAnsiTheme="minorHAnsi" w:cstheme="minorHAnsi"/>
                <w:i/>
                <w:iCs/>
                <w:u w:color="000000"/>
                <w:bdr w:val="nil"/>
              </w:rPr>
              <w:t>Testy psychologiczne. Teoria i praktyka</w:t>
            </w:r>
            <w:r w:rsidRPr="00D4462C"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  <w:t>. Wydawnictwo Naukowe Scholar.</w:t>
            </w:r>
          </w:p>
          <w:p w14:paraId="650AB52D" w14:textId="77777777" w:rsidR="007360C5" w:rsidRPr="008445A7" w:rsidRDefault="00D4462C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</w:pPr>
            <w:r w:rsidRPr="00D4462C"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  <w:t xml:space="preserve">Mańkowska, M. (2010). </w:t>
            </w:r>
            <w:r w:rsidRPr="00D4462C">
              <w:rPr>
                <w:rFonts w:asciiTheme="minorHAnsi" w:eastAsia="Calibri" w:hAnsiTheme="minorHAnsi" w:cstheme="minorHAnsi"/>
                <w:i/>
                <w:iCs/>
                <w:u w:color="000000"/>
                <w:bdr w:val="nil"/>
              </w:rPr>
              <w:t>Wprowadzenie do psychometrii</w:t>
            </w:r>
            <w:r w:rsidRPr="00D4462C">
              <w:rPr>
                <w:rFonts w:asciiTheme="minorHAnsi" w:eastAsia="Calibri" w:hAnsiTheme="minorHAnsi" w:cstheme="minorHAnsi"/>
                <w:iCs/>
                <w:u w:color="000000"/>
                <w:bdr w:val="nil"/>
              </w:rPr>
              <w:t>. Wydawnictwo KUL.</w:t>
            </w:r>
          </w:p>
          <w:p w14:paraId="21539079" w14:textId="190EDD7A" w:rsidR="008445A7" w:rsidRPr="00D4462C" w:rsidRDefault="00397FE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both"/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</w:pPr>
            <w:r w:rsidRPr="00397FE0">
              <w:rPr>
                <w:rFonts w:asciiTheme="minorHAnsi" w:eastAsia="GillSans-Bold" w:hAnsiTheme="minorHAnsi" w:cstheme="minorHAnsi"/>
                <w:iCs/>
                <w:u w:color="000000"/>
                <w:bdr w:val="nil"/>
                <w:lang w:val="en-US"/>
              </w:rPr>
              <w:t xml:space="preserve">Turner, S. M., DeMers, S. T., Fox, H. R., Reed, G. M. (2001). APA's guidelines for test user qualifications: An executive summary. </w:t>
            </w:r>
            <w:r w:rsidRPr="00397FE0">
              <w:rPr>
                <w:rFonts w:asciiTheme="minorHAnsi" w:eastAsia="GillSans-Bold" w:hAnsiTheme="minorHAnsi" w:cstheme="minorHAnsi"/>
                <w:i/>
                <w:iCs/>
                <w:u w:color="000000"/>
                <w:bdr w:val="nil"/>
              </w:rPr>
              <w:t xml:space="preserve">American </w:t>
            </w:r>
            <w:proofErr w:type="spellStart"/>
            <w:r w:rsidRPr="00397FE0">
              <w:rPr>
                <w:rFonts w:asciiTheme="minorHAnsi" w:eastAsia="GillSans-Bold" w:hAnsiTheme="minorHAnsi" w:cstheme="minorHAnsi"/>
                <w:i/>
                <w:iCs/>
                <w:u w:color="000000"/>
                <w:bdr w:val="nil"/>
              </w:rPr>
              <w:t>Psychologist</w:t>
            </w:r>
            <w:proofErr w:type="spellEnd"/>
            <w:r w:rsidRPr="00397FE0">
              <w:rPr>
                <w:rFonts w:asciiTheme="minorHAnsi" w:eastAsia="GillSans-Bold" w:hAnsiTheme="minorHAnsi" w:cstheme="minorHAnsi"/>
                <w:i/>
                <w:iCs/>
                <w:u w:color="000000"/>
                <w:bdr w:val="nil"/>
              </w:rPr>
              <w:t>, 56</w:t>
            </w:r>
            <w:r w:rsidRPr="00397FE0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 xml:space="preserve">(12), 1099–1113. </w:t>
            </w:r>
            <w:hyperlink r:id="rId6" w:tgtFrame="_new" w:history="1">
              <w:r w:rsidRPr="00397FE0">
                <w:rPr>
                  <w:rStyle w:val="Hipercze"/>
                  <w:rFonts w:asciiTheme="minorHAnsi" w:eastAsia="GillSans-Bold" w:hAnsiTheme="minorHAnsi" w:cstheme="minorHAnsi"/>
                  <w:iCs/>
                  <w:bdr w:val="nil"/>
                </w:rPr>
                <w:t>https://doi.org/10.1037/0003-066X.56.12.1099</w:t>
              </w:r>
            </w:hyperlink>
          </w:p>
        </w:tc>
      </w:tr>
      <w:tr w:rsidR="007360C5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7360C5" w:rsidRPr="00341AC4" w:rsidRDefault="007360C5" w:rsidP="007360C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D2503B7" w14:textId="77777777" w:rsidR="00397FE0" w:rsidRPr="00397FE0" w:rsidRDefault="00397FE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eastAsia="GillSans-Bold" w:hAnsiTheme="minorHAnsi" w:cstheme="minorHAnsi"/>
                <w:iCs/>
                <w:u w:color="000000"/>
                <w:bdr w:val="nil"/>
                <w:lang w:val="en-US"/>
              </w:rPr>
            </w:pPr>
            <w:r w:rsidRPr="00397FE0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 xml:space="preserve">Brzeziński, J. (red.). (2005). </w:t>
            </w:r>
            <w:r w:rsidRPr="00397FE0">
              <w:rPr>
                <w:rFonts w:asciiTheme="minorHAnsi" w:eastAsia="GillSans-Bold" w:hAnsiTheme="minorHAnsi" w:cstheme="minorHAnsi"/>
                <w:i/>
                <w:iCs/>
                <w:u w:color="000000"/>
                <w:bdr w:val="nil"/>
              </w:rPr>
              <w:t>Trafność i rzetelność testów psychologicznych. Wybór tekstów</w:t>
            </w:r>
            <w:r w:rsidRPr="00397FE0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>. GWP.</w:t>
            </w:r>
          </w:p>
          <w:p w14:paraId="7456B6D4" w14:textId="06FDAEBC" w:rsidR="008F2CA0" w:rsidRPr="008445A7" w:rsidRDefault="00087075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Theme="minorHAnsi" w:eastAsia="GillSans-Bold" w:hAnsiTheme="minorHAnsi" w:cstheme="minorHAnsi"/>
                <w:iCs/>
                <w:u w:color="000000"/>
                <w:bdr w:val="nil"/>
                <w:lang w:val="en-US"/>
              </w:rPr>
            </w:pPr>
            <w:r w:rsidRPr="00087075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 xml:space="preserve">Magnusson, D. (1991). </w:t>
            </w:r>
            <w:r w:rsidRPr="00087075">
              <w:rPr>
                <w:rFonts w:asciiTheme="minorHAnsi" w:eastAsia="GillSans-Bold" w:hAnsiTheme="minorHAnsi" w:cstheme="minorHAnsi"/>
                <w:i/>
                <w:iCs/>
                <w:u w:color="000000"/>
                <w:bdr w:val="nil"/>
              </w:rPr>
              <w:t>Wprowadzenie do teorii testów</w:t>
            </w:r>
            <w:r w:rsidRPr="00087075">
              <w:rPr>
                <w:rFonts w:asciiTheme="minorHAnsi" w:eastAsia="GillSans-Bold" w:hAnsiTheme="minorHAnsi" w:cstheme="minorHAnsi"/>
                <w:iCs/>
                <w:u w:color="000000"/>
                <w:bdr w:val="nil"/>
              </w:rPr>
              <w:t xml:space="preserve">. </w:t>
            </w:r>
            <w:r w:rsidRPr="00087075">
              <w:rPr>
                <w:rFonts w:asciiTheme="minorHAnsi" w:eastAsia="GillSans-Bold" w:hAnsiTheme="minorHAnsi" w:cstheme="minorHAnsi"/>
                <w:iCs/>
                <w:u w:color="000000"/>
                <w:bdr w:val="nil"/>
                <w:lang w:val="en-US"/>
              </w:rPr>
              <w:t>PWN.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3879AAA" w14:textId="3D680F29" w:rsidR="009300CB" w:rsidRPr="00341AC4" w:rsidRDefault="009300CB" w:rsidP="00DB5108">
      <w:pPr>
        <w:pStyle w:val="TableParagraph"/>
        <w:snapToGrid w:val="0"/>
        <w:spacing w:line="276" w:lineRule="auto"/>
        <w:ind w:left="1134" w:hanging="42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536138AC" w14:textId="62A84312" w:rsidR="00DB5108" w:rsidRPr="007C1666" w:rsidRDefault="00DB510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7C1666">
        <w:rPr>
          <w:rFonts w:asciiTheme="minorHAnsi" w:hAnsiTheme="minorHAnsi" w:cstheme="minorHAnsi"/>
          <w:b/>
          <w:iCs/>
          <w:color w:val="000000" w:themeColor="text1"/>
        </w:rPr>
        <w:t xml:space="preserve">C1. </w:t>
      </w:r>
      <w:r w:rsidRPr="00D3267A">
        <w:rPr>
          <w:rFonts w:ascii="Calibri" w:eastAsia="Calibri" w:hAnsi="Calibri" w:cs="Calibri"/>
          <w:bCs/>
          <w:iCs/>
          <w:u w:color="000000"/>
          <w:bdr w:val="nil"/>
        </w:rPr>
        <w:t>Zapoznanie z zagadnieniami dotyczącymi konstrukcji oraz zastosowania testów psychologicznych</w:t>
      </w:r>
      <w:r w:rsidR="00D3267A">
        <w:rPr>
          <w:rFonts w:ascii="Calibri" w:eastAsia="Calibri" w:hAnsi="Calibri" w:cs="Calibri"/>
          <w:bCs/>
          <w:iCs/>
          <w:u w:color="000000"/>
          <w:bdr w:val="nil"/>
        </w:rPr>
        <w:t>.</w:t>
      </w:r>
    </w:p>
    <w:p w14:paraId="3E7AAC8B" w14:textId="2D595E28" w:rsidR="00DB5108" w:rsidRPr="00D3267A" w:rsidRDefault="00DB510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7C1666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7C1666">
        <w:rPr>
          <w:rFonts w:ascii="Calibri" w:eastAsia="Calibri" w:hAnsi="Calibri" w:cs="Calibri"/>
          <w:b/>
          <w:iCs/>
          <w:u w:color="000000"/>
          <w:bdr w:val="nil"/>
        </w:rPr>
        <w:t xml:space="preserve"> </w:t>
      </w:r>
      <w:r w:rsidRPr="00D3267A">
        <w:rPr>
          <w:rFonts w:ascii="Calibri" w:eastAsia="Calibri" w:hAnsi="Calibri" w:cs="Calibri"/>
          <w:bCs/>
          <w:iCs/>
          <w:u w:color="000000"/>
          <w:bdr w:val="nil"/>
        </w:rPr>
        <w:t>Rozwinięcie umiejętności projektowania, prowadzenia i oceny wyników badań prowadzonych za pomocą testów psychologicznych</w:t>
      </w:r>
      <w:r w:rsidR="00D3267A">
        <w:rPr>
          <w:rFonts w:ascii="Calibri" w:eastAsia="Calibri" w:hAnsi="Calibri" w:cs="Calibri"/>
          <w:bCs/>
          <w:iCs/>
          <w:u w:color="000000"/>
          <w:bdr w:val="nil"/>
        </w:rPr>
        <w:t>.</w:t>
      </w:r>
    </w:p>
    <w:p w14:paraId="033A2CE3" w14:textId="2F1627F3" w:rsidR="00DB5108" w:rsidRPr="00D3267A" w:rsidRDefault="00DB510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7C1666">
        <w:rPr>
          <w:rFonts w:asciiTheme="minorHAnsi" w:hAnsiTheme="minorHAnsi" w:cstheme="minorHAnsi"/>
          <w:b/>
          <w:iCs/>
          <w:color w:val="000000" w:themeColor="text1"/>
        </w:rPr>
        <w:lastRenderedPageBreak/>
        <w:t>C3.</w:t>
      </w:r>
      <w:r w:rsidRPr="007C1666">
        <w:rPr>
          <w:rFonts w:asciiTheme="minorHAnsi" w:hAnsiTheme="minorHAnsi" w:cstheme="minorHAnsi"/>
          <w:b/>
          <w:iCs/>
          <w:color w:val="000000" w:themeColor="text1"/>
          <w:sz w:val="28"/>
        </w:rPr>
        <w:t xml:space="preserve"> </w:t>
      </w:r>
      <w:r w:rsidRP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 xml:space="preserve">Ukształtowanie odpowiedzialności za etyczne prowadzenie badań psychologicznych przy użyciu narzędzi spełniających </w:t>
      </w:r>
      <w:r w:rsidR="00D3267A" w:rsidRP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 xml:space="preserve">wymagania </w:t>
      </w:r>
      <w:r w:rsidRP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psychometryczne</w:t>
      </w:r>
      <w:r w:rsid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.</w:t>
      </w:r>
    </w:p>
    <w:p w14:paraId="50E9062F" w14:textId="77777777" w:rsidR="00F96748" w:rsidRDefault="00F96748" w:rsidP="00F96748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3F9F51E" w14:textId="6E8319BD" w:rsidR="00F96748" w:rsidRDefault="00F96748" w:rsidP="00F96748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 e-learning</w:t>
      </w:r>
    </w:p>
    <w:p w14:paraId="573D7A41" w14:textId="18CFC83E" w:rsidR="00F96748" w:rsidRPr="00D3267A" w:rsidRDefault="00F9674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"/>
        </w:tabs>
        <w:spacing w:line="100" w:lineRule="atLeast"/>
        <w:ind w:left="993" w:hanging="284"/>
        <w:rPr>
          <w:rFonts w:ascii="Calibri" w:eastAsia="Calibri" w:hAnsi="Calibri" w:cs="Calibri"/>
          <w:b/>
          <w:iCs/>
          <w:szCs w:val="18"/>
          <w:u w:color="000000"/>
          <w:bdr w:val="nil"/>
        </w:rPr>
      </w:pPr>
      <w:r w:rsidRPr="00D3267A">
        <w:rPr>
          <w:rFonts w:ascii="Calibri" w:eastAsia="Calibri" w:hAnsi="Calibri" w:cs="Calibri"/>
          <w:b/>
          <w:iCs/>
          <w:szCs w:val="18"/>
          <w:u w:color="000000"/>
          <w:bdr w:val="nil"/>
        </w:rPr>
        <w:t xml:space="preserve">C1. </w:t>
      </w:r>
      <w:r w:rsidRP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Zapoznanie z problematyką z zakresu historii powstania i rozwoju pomiaru w psychologii</w:t>
      </w:r>
      <w:r w:rsidR="00D3267A">
        <w:rPr>
          <w:rFonts w:ascii="Calibri" w:eastAsia="Calibri" w:hAnsi="Calibri" w:cs="Calibri"/>
          <w:b/>
          <w:iCs/>
          <w:szCs w:val="18"/>
          <w:u w:color="000000"/>
          <w:bdr w:val="nil"/>
        </w:rPr>
        <w:t>.</w:t>
      </w:r>
      <w:r w:rsidRPr="00D3267A">
        <w:rPr>
          <w:rFonts w:ascii="Calibri" w:eastAsia="Calibri" w:hAnsi="Calibri" w:cs="Calibri"/>
          <w:b/>
          <w:iCs/>
          <w:szCs w:val="18"/>
          <w:u w:color="000000"/>
          <w:bdr w:val="nil"/>
        </w:rPr>
        <w:t xml:space="preserve"> </w:t>
      </w:r>
    </w:p>
    <w:p w14:paraId="6C880147" w14:textId="53ABF014" w:rsidR="00F96748" w:rsidRPr="00D3267A" w:rsidRDefault="00F9674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"/>
        </w:tabs>
        <w:spacing w:line="100" w:lineRule="atLeast"/>
        <w:ind w:left="993" w:hanging="284"/>
        <w:rPr>
          <w:rFonts w:ascii="Calibri" w:eastAsia="Calibri" w:hAnsi="Calibri" w:cs="Calibri"/>
          <w:b/>
          <w:iCs/>
          <w:szCs w:val="18"/>
          <w:u w:color="000000"/>
          <w:bdr w:val="nil"/>
        </w:rPr>
      </w:pPr>
      <w:r w:rsidRPr="00D3267A">
        <w:rPr>
          <w:rFonts w:ascii="Calibri" w:eastAsia="Calibri" w:hAnsi="Calibri" w:cs="Calibri"/>
          <w:b/>
          <w:iCs/>
          <w:szCs w:val="18"/>
          <w:u w:color="000000"/>
          <w:bdr w:val="nil"/>
        </w:rPr>
        <w:t xml:space="preserve">C2. </w:t>
      </w:r>
      <w:r w:rsidRP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Rozwinięcie umiejętności budowy psychologicznych narzędzi diagnostycznych i oceny wyników badań prowadzonych za ich pomocą</w:t>
      </w:r>
      <w:r w:rsidR="00D3267A">
        <w:rPr>
          <w:rFonts w:ascii="Calibri" w:eastAsia="Calibri" w:hAnsi="Calibri" w:cs="Calibri"/>
          <w:b/>
          <w:iCs/>
          <w:szCs w:val="18"/>
          <w:u w:color="000000"/>
          <w:bdr w:val="nil"/>
        </w:rPr>
        <w:t>.</w:t>
      </w:r>
    </w:p>
    <w:p w14:paraId="38A5EFB0" w14:textId="2F4EE28E" w:rsidR="00F96748" w:rsidRPr="00D3267A" w:rsidRDefault="00F9674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3"/>
        </w:tabs>
        <w:spacing w:line="100" w:lineRule="atLeast"/>
        <w:ind w:left="993" w:hanging="284"/>
        <w:rPr>
          <w:rFonts w:ascii="Calibri" w:eastAsia="Calibri" w:hAnsi="Calibri" w:cs="Calibri"/>
          <w:bCs/>
          <w:iCs/>
          <w:szCs w:val="18"/>
          <w:u w:color="000000"/>
          <w:bdr w:val="nil"/>
        </w:rPr>
      </w:pPr>
      <w:r w:rsidRPr="00D3267A">
        <w:rPr>
          <w:rFonts w:ascii="Calibri" w:eastAsia="Calibri" w:hAnsi="Calibri" w:cs="Calibri"/>
          <w:b/>
          <w:iCs/>
          <w:szCs w:val="18"/>
          <w:u w:color="000000"/>
          <w:bdr w:val="nil"/>
        </w:rPr>
        <w:t xml:space="preserve">C3. </w:t>
      </w:r>
      <w:r w:rsidRP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Ukształtowanie świadomości troski o etyczną stronę badań prowadzonych z zastosowaniem testów psychologicznych</w:t>
      </w:r>
      <w:r w:rsid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.</w:t>
      </w:r>
    </w:p>
    <w:p w14:paraId="128F45C2" w14:textId="77777777" w:rsidR="00DB5108" w:rsidRPr="00DB5108" w:rsidRDefault="00DB5108" w:rsidP="00DB5108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0624E3" w14:textId="2F2EF57D" w:rsidR="00DB5108" w:rsidRDefault="00DB5108" w:rsidP="00DB5108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D73D947" w14:textId="657E9FD5" w:rsidR="00DB5108" w:rsidRPr="00D3267A" w:rsidRDefault="00DB510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</w:rPr>
      </w:pPr>
      <w:r w:rsidRPr="00D3267A">
        <w:rPr>
          <w:rFonts w:asciiTheme="minorHAnsi" w:hAnsiTheme="minorHAnsi" w:cstheme="minorHAnsi"/>
          <w:b/>
          <w:iCs/>
          <w:color w:val="000000" w:themeColor="text1"/>
        </w:rPr>
        <w:t xml:space="preserve">C1. </w:t>
      </w:r>
      <w:r w:rsidRP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Zapoznanie ze szczegółową wiedzą z zakresu sposobów budowy testów psychologicznych</w:t>
      </w:r>
      <w:r w:rsidR="00D3267A">
        <w:rPr>
          <w:rFonts w:ascii="Calibri" w:eastAsia="Calibri" w:hAnsi="Calibri" w:cs="Calibri"/>
          <w:bCs/>
          <w:iCs/>
          <w:szCs w:val="18"/>
          <w:u w:color="000000"/>
          <w:bdr w:val="nil"/>
        </w:rPr>
        <w:t>.</w:t>
      </w:r>
    </w:p>
    <w:p w14:paraId="6844AA7A" w14:textId="45C6AC2F" w:rsidR="00DB5108" w:rsidRPr="00D3267A" w:rsidRDefault="00DB510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D3267A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D3267A">
        <w:rPr>
          <w:rFonts w:ascii="Calibri" w:eastAsia="Calibri" w:hAnsi="Calibri" w:cs="Calibri"/>
          <w:b/>
          <w:iCs/>
          <w:u w:color="000000"/>
          <w:bdr w:val="nil"/>
        </w:rPr>
        <w:t xml:space="preserve"> </w:t>
      </w:r>
      <w:r w:rsidRPr="00D3267A">
        <w:rPr>
          <w:rFonts w:ascii="Calibri" w:eastAsia="Calibri" w:hAnsi="Calibri" w:cs="Calibri"/>
          <w:bCs/>
          <w:iCs/>
          <w:u w:color="000000"/>
          <w:bdr w:val="nil"/>
        </w:rPr>
        <w:t>Rozwinięcie umiejętności projektowania, prowadzenia i oceny wyników badań prowadzonych za pomocą testów psychologicznych</w:t>
      </w:r>
      <w:r w:rsidR="00D3267A">
        <w:rPr>
          <w:rFonts w:ascii="Calibri" w:eastAsia="Calibri" w:hAnsi="Calibri" w:cs="Calibri"/>
          <w:bCs/>
          <w:iCs/>
          <w:u w:color="000000"/>
          <w:bdr w:val="nil"/>
        </w:rPr>
        <w:t>.</w:t>
      </w:r>
    </w:p>
    <w:p w14:paraId="2D4CF159" w14:textId="71C85FF0" w:rsidR="00DB5108" w:rsidRPr="00D3267A" w:rsidRDefault="00DB5108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</w:rPr>
      </w:pPr>
      <w:r w:rsidRPr="00D3267A">
        <w:rPr>
          <w:rFonts w:asciiTheme="minorHAnsi" w:hAnsiTheme="minorHAnsi" w:cstheme="minorHAnsi"/>
          <w:b/>
          <w:iCs/>
          <w:color w:val="000000" w:themeColor="text1"/>
        </w:rPr>
        <w:t xml:space="preserve">C3. </w:t>
      </w:r>
      <w:r w:rsidRPr="00D3267A">
        <w:rPr>
          <w:rFonts w:ascii="Calibri" w:eastAsia="Calibri" w:hAnsi="Calibri" w:cs="Calibri"/>
          <w:bCs/>
          <w:iCs/>
          <w:u w:color="000000"/>
          <w:bdr w:val="nil"/>
        </w:rPr>
        <w:t>Ukształtowanie świadomości troski o etyczną stronę badań prowadzonych z zastosowaniem testów psychologicznych oraz zachowywania standardów diagnozy psychologicznej</w:t>
      </w:r>
      <w:r w:rsidR="00D3267A">
        <w:rPr>
          <w:rFonts w:ascii="Calibri" w:eastAsia="Calibri" w:hAnsi="Calibri" w:cs="Calibri"/>
          <w:bCs/>
          <w:iCs/>
          <w:u w:color="000000"/>
          <w:bdr w:val="nil"/>
        </w:rPr>
        <w:t>.</w:t>
      </w:r>
    </w:p>
    <w:p w14:paraId="3DDBEC7C" w14:textId="77777777" w:rsidR="009300CB" w:rsidRPr="009300CB" w:rsidRDefault="009300CB" w:rsidP="009300CB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E55195F" w14:textId="0A411FF7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Zapoznanie z kartą przedmiotu i warunkami zaliczenia</w:t>
      </w:r>
      <w:r w:rsidR="003B757B" w:rsidRPr="00EB05CE">
        <w:rPr>
          <w:rFonts w:ascii="Calibri" w:hAnsi="Calibri" w:cs="Calibri"/>
          <w:szCs w:val="18"/>
        </w:rPr>
        <w:t>.</w:t>
      </w:r>
    </w:p>
    <w:p w14:paraId="21BB4547" w14:textId="7F73F6FB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Pojęcie testu psychologicznego: rodzaje testów i podstawowe właściwości testów</w:t>
      </w:r>
      <w:r w:rsidR="003B757B" w:rsidRPr="00EB05CE">
        <w:rPr>
          <w:rFonts w:ascii="Calibri" w:hAnsi="Calibri" w:cs="Calibri"/>
          <w:szCs w:val="18"/>
        </w:rPr>
        <w:t>.</w:t>
      </w:r>
      <w:r w:rsidRPr="00EB05CE">
        <w:rPr>
          <w:rFonts w:ascii="Calibri" w:hAnsi="Calibri" w:cs="Calibri"/>
          <w:szCs w:val="18"/>
        </w:rPr>
        <w:t xml:space="preserve"> </w:t>
      </w:r>
    </w:p>
    <w:p w14:paraId="285D80B2" w14:textId="1ED6FA7D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Pomiar psychologiczny i czynnik</w:t>
      </w:r>
      <w:r w:rsidR="003B757B" w:rsidRPr="00EB05CE">
        <w:rPr>
          <w:rFonts w:ascii="Calibri" w:hAnsi="Calibri" w:cs="Calibri"/>
          <w:szCs w:val="18"/>
        </w:rPr>
        <w:t>i</w:t>
      </w:r>
      <w:r w:rsidRPr="00EB05CE">
        <w:rPr>
          <w:rFonts w:ascii="Calibri" w:hAnsi="Calibri" w:cs="Calibri"/>
          <w:szCs w:val="18"/>
        </w:rPr>
        <w:t xml:space="preserve"> go zakłócające</w:t>
      </w:r>
      <w:r w:rsidR="003B757B" w:rsidRPr="00EB05CE">
        <w:rPr>
          <w:rFonts w:ascii="Calibri" w:hAnsi="Calibri" w:cs="Calibri"/>
          <w:szCs w:val="18"/>
        </w:rPr>
        <w:t>.</w:t>
      </w:r>
    </w:p>
    <w:p w14:paraId="261F0694" w14:textId="38545844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Strategie konstrukcji testów psychologicznych</w:t>
      </w:r>
      <w:r w:rsidR="003B757B" w:rsidRPr="00EB05CE">
        <w:rPr>
          <w:rFonts w:ascii="Calibri" w:hAnsi="Calibri" w:cs="Calibri"/>
          <w:szCs w:val="18"/>
        </w:rPr>
        <w:t>.</w:t>
      </w:r>
    </w:p>
    <w:p w14:paraId="0F4C3469" w14:textId="16CAEDCA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Rzetelność testu psychologicznego i metody jej szacowania</w:t>
      </w:r>
      <w:r w:rsidR="003B757B" w:rsidRPr="00EB05CE">
        <w:rPr>
          <w:rFonts w:ascii="Calibri" w:hAnsi="Calibri" w:cs="Calibri"/>
          <w:szCs w:val="18"/>
        </w:rPr>
        <w:t>.</w:t>
      </w:r>
    </w:p>
    <w:p w14:paraId="79834F0C" w14:textId="021123FF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Trafność testu psychologicznego i metody jej szacowania</w:t>
      </w:r>
      <w:r w:rsidR="003B757B" w:rsidRPr="00EB05CE">
        <w:rPr>
          <w:rFonts w:ascii="Calibri" w:hAnsi="Calibri" w:cs="Calibri"/>
          <w:szCs w:val="18"/>
        </w:rPr>
        <w:t>.</w:t>
      </w:r>
    </w:p>
    <w:p w14:paraId="3D7C7453" w14:textId="669E974B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Normy i normalizacja testu psychologicznego</w:t>
      </w:r>
      <w:r w:rsidR="003B757B" w:rsidRPr="00EB05CE">
        <w:rPr>
          <w:rFonts w:ascii="Calibri" w:hAnsi="Calibri" w:cs="Calibri"/>
          <w:szCs w:val="18"/>
        </w:rPr>
        <w:t>.</w:t>
      </w:r>
    </w:p>
    <w:p w14:paraId="6A875C75" w14:textId="6D1F1826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Standaryzacja i obiektywizacja testów psychologicznych</w:t>
      </w:r>
      <w:r w:rsidR="003B757B" w:rsidRPr="00EB05CE">
        <w:rPr>
          <w:rFonts w:ascii="Calibri" w:hAnsi="Calibri" w:cs="Calibri"/>
          <w:szCs w:val="18"/>
        </w:rPr>
        <w:t>.</w:t>
      </w:r>
    </w:p>
    <w:p w14:paraId="763EAC28" w14:textId="5CEE5CF8" w:rsidR="005E3405" w:rsidRPr="00EB05CE" w:rsidRDefault="005E3405" w:rsidP="00EB05CE">
      <w:pPr>
        <w:pStyle w:val="Akapitzlist"/>
        <w:widowControl/>
        <w:numPr>
          <w:ilvl w:val="0"/>
          <w:numId w:val="7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Kulturowa adaptacja testów psychologicznych</w:t>
      </w:r>
      <w:r w:rsidR="003B757B" w:rsidRPr="00EB05CE">
        <w:rPr>
          <w:rFonts w:ascii="Calibri" w:hAnsi="Calibri" w:cs="Calibri"/>
          <w:szCs w:val="18"/>
        </w:rPr>
        <w:t>.</w:t>
      </w:r>
    </w:p>
    <w:p w14:paraId="4E411773" w14:textId="77777777" w:rsidR="006B604E" w:rsidRPr="006B604E" w:rsidRDefault="006B604E" w:rsidP="006B604E">
      <w:pPr>
        <w:widowControl/>
        <w:autoSpaceDE/>
        <w:autoSpaceDN/>
        <w:ind w:left="1080"/>
        <w:rPr>
          <w:rFonts w:ascii="Calibri" w:hAnsi="Calibri" w:cs="Calibri"/>
          <w:sz w:val="24"/>
          <w:szCs w:val="20"/>
        </w:rPr>
      </w:pPr>
    </w:p>
    <w:p w14:paraId="492053C5" w14:textId="77777777" w:rsidR="003E0703" w:rsidRPr="008576DB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8576DB">
        <w:rPr>
          <w:rFonts w:asciiTheme="minorHAnsi" w:hAnsiTheme="minorHAnsi" w:cstheme="minorHAnsi"/>
          <w:color w:val="000000" w:themeColor="text1"/>
        </w:rPr>
        <w:t>(w tym zajęcia prowadzone z wykorzystaniem metod i technik kształcenia na odległość)</w:t>
      </w:r>
    </w:p>
    <w:p w14:paraId="1EF4E5A8" w14:textId="1B051532" w:rsidR="00681B0E" w:rsidRPr="009E4913" w:rsidRDefault="00995537" w:rsidP="00CB2E2A">
      <w:pPr>
        <w:ind w:firstLine="562"/>
        <w:rPr>
          <w:rFonts w:ascii="Calibri" w:hAnsi="Calibri" w:cs="Calibri"/>
          <w:b/>
          <w:iCs/>
          <w:sz w:val="24"/>
          <w:u w:color="000000"/>
          <w:lang w:eastAsia="ar-SA"/>
        </w:rPr>
      </w:pPr>
      <w:r w:rsidRPr="009E4913">
        <w:rPr>
          <w:rFonts w:ascii="Calibri" w:hAnsi="Calibri" w:cs="Calibri"/>
          <w:b/>
          <w:iCs/>
          <w:sz w:val="24"/>
          <w:u w:color="000000"/>
          <w:lang w:eastAsia="ar-SA"/>
        </w:rPr>
        <w:t>Wykład e</w:t>
      </w:r>
      <w:r w:rsidR="00681B0E" w:rsidRPr="009E4913">
        <w:rPr>
          <w:rFonts w:ascii="Calibri" w:hAnsi="Calibri" w:cs="Calibri"/>
          <w:b/>
          <w:iCs/>
          <w:sz w:val="24"/>
          <w:u w:color="000000"/>
          <w:lang w:eastAsia="ar-SA"/>
        </w:rPr>
        <w:t>-learning</w:t>
      </w:r>
      <w:r w:rsidRPr="009E4913">
        <w:rPr>
          <w:rFonts w:ascii="Calibri" w:hAnsi="Calibri" w:cs="Calibri"/>
          <w:b/>
          <w:iCs/>
          <w:sz w:val="24"/>
          <w:u w:color="000000"/>
          <w:lang w:eastAsia="ar-SA"/>
        </w:rPr>
        <w:t xml:space="preserve"> </w:t>
      </w:r>
    </w:p>
    <w:p w14:paraId="341B1D46" w14:textId="6027EEA8" w:rsidR="00681B0E" w:rsidRPr="00EB05CE" w:rsidRDefault="008576DB" w:rsidP="00EB05CE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Z</w:t>
      </w:r>
      <w:r w:rsidR="00681B0E" w:rsidRPr="00EB05CE">
        <w:rPr>
          <w:rFonts w:ascii="Calibri" w:hAnsi="Calibri" w:cs="Calibri"/>
          <w:szCs w:val="18"/>
        </w:rPr>
        <w:t>apoznanie z kartą przedmiotu i warunkami zaliczenia</w:t>
      </w:r>
      <w:r w:rsidRPr="00EB05CE">
        <w:rPr>
          <w:rFonts w:ascii="Calibri" w:hAnsi="Calibri" w:cs="Calibri"/>
          <w:szCs w:val="18"/>
        </w:rPr>
        <w:t>.</w:t>
      </w:r>
    </w:p>
    <w:p w14:paraId="0F3EC599" w14:textId="76FB925F" w:rsidR="00681B0E" w:rsidRPr="00EB05CE" w:rsidRDefault="00681B0E" w:rsidP="00EB05CE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Historyczny kontekst związany z pows</w:t>
      </w:r>
      <w:r w:rsidR="006B604E" w:rsidRPr="00EB05CE">
        <w:rPr>
          <w:rFonts w:ascii="Calibri" w:hAnsi="Calibri" w:cs="Calibri"/>
          <w:szCs w:val="18"/>
        </w:rPr>
        <w:t>taniem i rozwojem psychometrii</w:t>
      </w:r>
      <w:r w:rsidR="008576DB" w:rsidRPr="00EB05CE">
        <w:rPr>
          <w:rFonts w:ascii="Calibri" w:hAnsi="Calibri" w:cs="Calibri"/>
          <w:szCs w:val="18"/>
        </w:rPr>
        <w:t>.</w:t>
      </w:r>
    </w:p>
    <w:p w14:paraId="762F36C6" w14:textId="2C2B4392" w:rsidR="00681B0E" w:rsidRPr="00EB05CE" w:rsidRDefault="00681B0E" w:rsidP="00EB05CE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Właściwości psychometryczne testów – praktyczne wskazówki dla konstrukcji i stosowania testów psychologicznych</w:t>
      </w:r>
      <w:r w:rsidR="008576DB" w:rsidRPr="00EB05CE">
        <w:rPr>
          <w:rFonts w:ascii="Calibri" w:hAnsi="Calibri" w:cs="Calibri"/>
          <w:szCs w:val="18"/>
        </w:rPr>
        <w:t>.</w:t>
      </w:r>
    </w:p>
    <w:p w14:paraId="0C5552FA" w14:textId="12CBF1A9" w:rsidR="00681B0E" w:rsidRPr="00EB05CE" w:rsidRDefault="00681B0E" w:rsidP="00EB05CE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Techniki projekcyjne a testy psychologiczne</w:t>
      </w:r>
      <w:r w:rsidR="008576DB" w:rsidRPr="00EB05CE">
        <w:rPr>
          <w:rFonts w:ascii="Calibri" w:hAnsi="Calibri" w:cs="Calibri"/>
          <w:szCs w:val="18"/>
        </w:rPr>
        <w:t>.</w:t>
      </w:r>
    </w:p>
    <w:p w14:paraId="0FC57210" w14:textId="3502AE05" w:rsidR="00EA7C7B" w:rsidRPr="00EB05CE" w:rsidRDefault="00681B0E" w:rsidP="00EB05CE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Problemy etyczne związane z zastosowaniem testów psychologicznych</w:t>
      </w:r>
      <w:r w:rsidR="008576DB" w:rsidRPr="00EB05CE">
        <w:rPr>
          <w:rFonts w:ascii="Calibri" w:hAnsi="Calibri" w:cs="Calibri"/>
          <w:szCs w:val="18"/>
        </w:rPr>
        <w:t>.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22D7916" w14:textId="54BB327A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Zapoznanie z kartą przedmiotu i warunkami zaliczenia</w:t>
      </w:r>
      <w:r w:rsidR="00CB2E2A" w:rsidRPr="00EB05CE">
        <w:rPr>
          <w:rFonts w:ascii="Calibri" w:hAnsi="Calibri" w:cs="Calibri"/>
          <w:szCs w:val="18"/>
        </w:rPr>
        <w:t>.</w:t>
      </w:r>
      <w:r w:rsidRPr="00EB05CE">
        <w:rPr>
          <w:rFonts w:ascii="Calibri" w:hAnsi="Calibri" w:cs="Calibri"/>
          <w:szCs w:val="18"/>
        </w:rPr>
        <w:t xml:space="preserve"> </w:t>
      </w:r>
    </w:p>
    <w:p w14:paraId="158B0076" w14:textId="2C8C6453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Wprowadzenie w problematykę pomiaru w psychologii</w:t>
      </w:r>
      <w:r w:rsidR="00CB2E2A" w:rsidRPr="00EB05CE">
        <w:rPr>
          <w:rFonts w:ascii="Calibri" w:hAnsi="Calibri" w:cs="Calibri"/>
          <w:szCs w:val="18"/>
        </w:rPr>
        <w:t>.</w:t>
      </w:r>
    </w:p>
    <w:p w14:paraId="109D5C94" w14:textId="20F198D3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Proces wnioskowania psychometrycznego</w:t>
      </w:r>
      <w:r w:rsidR="00CB2E2A" w:rsidRPr="00EB05CE">
        <w:rPr>
          <w:rFonts w:ascii="Calibri" w:hAnsi="Calibri" w:cs="Calibri"/>
          <w:szCs w:val="18"/>
        </w:rPr>
        <w:t>.</w:t>
      </w:r>
    </w:p>
    <w:p w14:paraId="7FF54598" w14:textId="6F8093DE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Podstawowe założenia konstrukcji testów psychologicznych</w:t>
      </w:r>
      <w:r w:rsidR="00CB2E2A" w:rsidRPr="00EB05CE">
        <w:rPr>
          <w:rFonts w:ascii="Calibri" w:hAnsi="Calibri" w:cs="Calibri"/>
          <w:szCs w:val="18"/>
        </w:rPr>
        <w:t>.</w:t>
      </w:r>
    </w:p>
    <w:p w14:paraId="7F7BE262" w14:textId="32B594D9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 xml:space="preserve">Analiza właściwości pozycji testowych </w:t>
      </w:r>
      <w:r w:rsidR="00CB2E2A" w:rsidRPr="00EB05CE">
        <w:rPr>
          <w:rFonts w:ascii="Calibri" w:hAnsi="Calibri" w:cs="Calibri"/>
          <w:szCs w:val="18"/>
        </w:rPr>
        <w:t>–</w:t>
      </w:r>
      <w:r w:rsidRPr="00EB05CE">
        <w:rPr>
          <w:rFonts w:ascii="Calibri" w:hAnsi="Calibri" w:cs="Calibri"/>
          <w:szCs w:val="18"/>
        </w:rPr>
        <w:t xml:space="preserve"> wskaźniki trudności i moc dyskryminacyjna</w:t>
      </w:r>
      <w:r w:rsidR="00CB2E2A" w:rsidRPr="00EB05CE">
        <w:rPr>
          <w:rFonts w:ascii="Calibri" w:hAnsi="Calibri" w:cs="Calibri"/>
          <w:szCs w:val="18"/>
        </w:rPr>
        <w:t>.</w:t>
      </w:r>
      <w:r w:rsidRPr="00EB05CE">
        <w:rPr>
          <w:rFonts w:ascii="Calibri" w:hAnsi="Calibri" w:cs="Calibri"/>
          <w:szCs w:val="18"/>
        </w:rPr>
        <w:t xml:space="preserve"> </w:t>
      </w:r>
    </w:p>
    <w:p w14:paraId="4EA8C7B5" w14:textId="7B1C2391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Standardowy błąd pomiaru i przedziały ufności wyniku otrzymanego</w:t>
      </w:r>
      <w:r w:rsidR="00FE0E45" w:rsidRPr="00EB05CE">
        <w:rPr>
          <w:rFonts w:ascii="Calibri" w:hAnsi="Calibri" w:cs="Calibri"/>
          <w:szCs w:val="18"/>
        </w:rPr>
        <w:t>.</w:t>
      </w:r>
      <w:r w:rsidRPr="00EB05CE">
        <w:rPr>
          <w:rFonts w:ascii="Calibri" w:hAnsi="Calibri" w:cs="Calibri"/>
          <w:szCs w:val="18"/>
        </w:rPr>
        <w:t xml:space="preserve"> </w:t>
      </w:r>
    </w:p>
    <w:p w14:paraId="3C023934" w14:textId="018D709C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 xml:space="preserve">Rzetelność testu psychologicznego </w:t>
      </w:r>
      <w:r w:rsidR="00FE0E45" w:rsidRPr="00EB05CE">
        <w:rPr>
          <w:rFonts w:ascii="Calibri" w:hAnsi="Calibri" w:cs="Calibri"/>
          <w:szCs w:val="18"/>
        </w:rPr>
        <w:t>–</w:t>
      </w:r>
      <w:r w:rsidRPr="00EB05CE">
        <w:rPr>
          <w:rFonts w:ascii="Calibri" w:hAnsi="Calibri" w:cs="Calibri"/>
          <w:szCs w:val="18"/>
        </w:rPr>
        <w:t xml:space="preserve"> metody estymacji</w:t>
      </w:r>
      <w:r w:rsidR="00FE0E45" w:rsidRPr="00EB05CE">
        <w:rPr>
          <w:rFonts w:ascii="Calibri" w:hAnsi="Calibri" w:cs="Calibri"/>
          <w:szCs w:val="18"/>
        </w:rPr>
        <w:t>.</w:t>
      </w:r>
      <w:r w:rsidRPr="00EB05CE">
        <w:rPr>
          <w:rFonts w:ascii="Calibri" w:hAnsi="Calibri" w:cs="Calibri"/>
          <w:szCs w:val="18"/>
        </w:rPr>
        <w:t xml:space="preserve"> </w:t>
      </w:r>
    </w:p>
    <w:p w14:paraId="3C59608C" w14:textId="2A25B8C3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 xml:space="preserve">Trafność testu psychologicznego </w:t>
      </w:r>
      <w:r w:rsidR="00FE0E45" w:rsidRPr="00EB05CE">
        <w:rPr>
          <w:rFonts w:ascii="Calibri" w:hAnsi="Calibri" w:cs="Calibri"/>
          <w:szCs w:val="18"/>
        </w:rPr>
        <w:t>–</w:t>
      </w:r>
      <w:r w:rsidRPr="00EB05CE">
        <w:rPr>
          <w:rFonts w:ascii="Calibri" w:hAnsi="Calibri" w:cs="Calibri"/>
          <w:szCs w:val="18"/>
        </w:rPr>
        <w:t xml:space="preserve"> metody estymacji</w:t>
      </w:r>
      <w:r w:rsidR="00FE0E45" w:rsidRPr="00EB05CE">
        <w:rPr>
          <w:rFonts w:ascii="Calibri" w:hAnsi="Calibri" w:cs="Calibri"/>
          <w:szCs w:val="18"/>
        </w:rPr>
        <w:t>.</w:t>
      </w:r>
    </w:p>
    <w:p w14:paraId="4BD9C0D6" w14:textId="042DCB24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Proces normalizacji testu psychologicznego</w:t>
      </w:r>
      <w:r w:rsidR="00FE0E45" w:rsidRPr="00EB05CE">
        <w:rPr>
          <w:rFonts w:ascii="Calibri" w:hAnsi="Calibri" w:cs="Calibri"/>
          <w:szCs w:val="18"/>
        </w:rPr>
        <w:t>.</w:t>
      </w:r>
      <w:r w:rsidRPr="00EB05CE">
        <w:rPr>
          <w:rFonts w:ascii="Calibri" w:hAnsi="Calibri" w:cs="Calibri"/>
          <w:szCs w:val="18"/>
        </w:rPr>
        <w:t xml:space="preserve"> </w:t>
      </w:r>
    </w:p>
    <w:p w14:paraId="7BC7B3BF" w14:textId="3A90D4EF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Praktyka obliczeń psychometrycznych stosowanych przy konstrukcji testów psychologicznych</w:t>
      </w:r>
      <w:r w:rsidR="00FE0E45" w:rsidRPr="00EB05CE">
        <w:rPr>
          <w:rFonts w:ascii="Calibri" w:hAnsi="Calibri" w:cs="Calibri"/>
          <w:szCs w:val="18"/>
        </w:rPr>
        <w:t>.</w:t>
      </w:r>
      <w:r w:rsidRPr="00EB05CE">
        <w:rPr>
          <w:rFonts w:ascii="Calibri" w:hAnsi="Calibri" w:cs="Calibri"/>
          <w:szCs w:val="18"/>
        </w:rPr>
        <w:t xml:space="preserve"> </w:t>
      </w:r>
    </w:p>
    <w:p w14:paraId="374796B5" w14:textId="6145B39B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Omówienie konstrukcji wybranego inwentarza osobowości</w:t>
      </w:r>
      <w:r w:rsidR="00FE0E45" w:rsidRPr="00EB05CE">
        <w:rPr>
          <w:rFonts w:ascii="Calibri" w:hAnsi="Calibri" w:cs="Calibri"/>
          <w:szCs w:val="18"/>
        </w:rPr>
        <w:t>.</w:t>
      </w:r>
    </w:p>
    <w:p w14:paraId="506D5C05" w14:textId="4A0838E5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lastRenderedPageBreak/>
        <w:t>Omówienie konstrukcji wybranego testu intelektu</w:t>
      </w:r>
      <w:r w:rsidR="00FE0E45" w:rsidRPr="00EB05CE">
        <w:rPr>
          <w:rFonts w:ascii="Calibri" w:hAnsi="Calibri" w:cs="Calibri"/>
          <w:szCs w:val="18"/>
        </w:rPr>
        <w:t>.</w:t>
      </w:r>
    </w:p>
    <w:p w14:paraId="292FCDA3" w14:textId="387B7F23" w:rsidR="006B604E" w:rsidRPr="00EB05CE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Omówienie konstrukcji wybranego testu wiedzy</w:t>
      </w:r>
      <w:r w:rsidR="00FE0E45" w:rsidRPr="00EB05CE">
        <w:rPr>
          <w:rFonts w:ascii="Calibri" w:hAnsi="Calibri" w:cs="Calibri"/>
          <w:szCs w:val="18"/>
        </w:rPr>
        <w:t>.</w:t>
      </w:r>
    </w:p>
    <w:p w14:paraId="394B9EBA" w14:textId="74C9224D" w:rsidR="006D764F" w:rsidRDefault="006B604E" w:rsidP="00EB05CE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EB05CE">
        <w:rPr>
          <w:rFonts w:ascii="Calibri" w:hAnsi="Calibri" w:cs="Calibri"/>
          <w:szCs w:val="18"/>
        </w:rPr>
        <w:t>Podsumowanie</w:t>
      </w:r>
      <w:r w:rsidR="00FE0E45" w:rsidRPr="00EB05CE">
        <w:rPr>
          <w:rFonts w:ascii="Calibri" w:hAnsi="Calibri" w:cs="Calibri"/>
          <w:szCs w:val="18"/>
        </w:rPr>
        <w:t>.</w:t>
      </w:r>
    </w:p>
    <w:p w14:paraId="29E35DAC" w14:textId="77777777" w:rsidR="00EB05CE" w:rsidRPr="00EB05CE" w:rsidRDefault="00EB05CE" w:rsidP="00EB05CE">
      <w:pPr>
        <w:widowControl/>
        <w:autoSpaceDE/>
        <w:autoSpaceDN/>
        <w:spacing w:line="276" w:lineRule="auto"/>
        <w:contextualSpacing/>
        <w:rPr>
          <w:rFonts w:ascii="Calibri" w:hAnsi="Calibri" w:cs="Calibri"/>
          <w:szCs w:val="18"/>
        </w:rPr>
      </w:pPr>
    </w:p>
    <w:p w14:paraId="52CBFC3B" w14:textId="29FDDFBC" w:rsidR="00436303" w:rsidRPr="00EB05CE" w:rsidRDefault="00436303" w:rsidP="00887F0A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B05C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Efekty uczenia się realizowane</w:t>
      </w:r>
      <w:r w:rsidRPr="00EB05C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B52CC" w:rsidRPr="00341AC4" w14:paraId="4B1E1EAC" w14:textId="77777777" w:rsidTr="003B52C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B52CC" w:rsidRPr="00341AC4" w:rsidRDefault="003B52CC" w:rsidP="003B52C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269A8906" w:rsidR="003B52CC" w:rsidRPr="00887F0A" w:rsidRDefault="003B52CC" w:rsidP="003B52C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87F0A">
              <w:rPr>
                <w:rFonts w:ascii="Calibri" w:eastAsia="Arial" w:hAnsi="Calibri" w:cs="Calibri"/>
                <w:iCs/>
                <w:u w:color="000000"/>
                <w:bdr w:val="nil"/>
              </w:rPr>
              <w:t>posiada wiedzę na temat metodologii badań psychologicznych w oparciu o psychometrię oraz posiada wiedzę na temat możliwości prawidłowego wykorzystania jej w diagnozie i terapii psychologicznej</w:t>
            </w:r>
          </w:p>
        </w:tc>
        <w:tc>
          <w:tcPr>
            <w:tcW w:w="1773" w:type="dxa"/>
          </w:tcPr>
          <w:p w14:paraId="1881EAEC" w14:textId="118775E3" w:rsidR="003B52CC" w:rsidRPr="00341AC4" w:rsidRDefault="003B52CC" w:rsidP="003B52C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5CF6">
              <w:rPr>
                <w:rFonts w:ascii="Calibri" w:eastAsia="Calibri" w:hAnsi="Calibri" w:cs="Calibri"/>
                <w:iCs/>
                <w:sz w:val="20"/>
                <w:szCs w:val="20"/>
                <w:u w:color="000000"/>
                <w:bdr w:val="nil"/>
              </w:rPr>
              <w:t>PSYCH_W02</w:t>
            </w:r>
          </w:p>
        </w:tc>
      </w:tr>
      <w:tr w:rsidR="003B52CC" w:rsidRPr="00341AC4" w14:paraId="157D6F3E" w14:textId="77777777" w:rsidTr="003B52C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B3CBB47" w:rsidR="003B52CC" w:rsidRPr="00341AC4" w:rsidRDefault="003B52CC" w:rsidP="003B52C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4FFFC98B" w14:textId="14C23C9D" w:rsidR="003B52CC" w:rsidRPr="00887F0A" w:rsidRDefault="003B52CC" w:rsidP="003B52C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87F0A">
              <w:rPr>
                <w:rFonts w:ascii="Calibri" w:hAnsi="Calibri" w:cs="Calibri"/>
              </w:rPr>
              <w:t>zna</w:t>
            </w:r>
            <w:r w:rsidRPr="00887F0A">
              <w:rPr>
                <w:rFonts w:ascii="Calibri" w:hAnsi="Calibri" w:cs="Calibri"/>
                <w:spacing w:val="-14"/>
              </w:rPr>
              <w:t xml:space="preserve"> </w:t>
            </w:r>
            <w:r w:rsidRPr="00887F0A">
              <w:rPr>
                <w:rFonts w:ascii="Calibri" w:hAnsi="Calibri" w:cs="Calibri"/>
              </w:rPr>
              <w:t>w</w:t>
            </w:r>
            <w:r w:rsidRPr="00887F0A">
              <w:rPr>
                <w:rFonts w:ascii="Calibri" w:hAnsi="Calibri" w:cs="Calibri"/>
                <w:spacing w:val="-14"/>
              </w:rPr>
              <w:t xml:space="preserve"> </w:t>
            </w:r>
            <w:r w:rsidRPr="00887F0A">
              <w:rPr>
                <w:rFonts w:ascii="Calibri" w:hAnsi="Calibri" w:cs="Calibri"/>
              </w:rPr>
              <w:t>pogłębionym</w:t>
            </w:r>
            <w:r w:rsidRPr="00887F0A">
              <w:rPr>
                <w:rFonts w:ascii="Calibri" w:hAnsi="Calibri" w:cs="Calibri"/>
                <w:spacing w:val="-14"/>
              </w:rPr>
              <w:t xml:space="preserve"> </w:t>
            </w:r>
            <w:r w:rsidRPr="00887F0A">
              <w:rPr>
                <w:rFonts w:ascii="Calibri" w:hAnsi="Calibri" w:cs="Calibri"/>
              </w:rPr>
              <w:t>stopniu</w:t>
            </w:r>
            <w:r w:rsidRPr="00887F0A">
              <w:rPr>
                <w:rFonts w:ascii="Calibri" w:hAnsi="Calibri" w:cs="Calibri"/>
                <w:spacing w:val="-13"/>
              </w:rPr>
              <w:t xml:space="preserve"> </w:t>
            </w:r>
            <w:r w:rsidRPr="00887F0A">
              <w:rPr>
                <w:rFonts w:ascii="Calibri" w:hAnsi="Calibri" w:cs="Calibri"/>
              </w:rPr>
              <w:t>metody</w:t>
            </w:r>
            <w:r w:rsidRPr="00887F0A">
              <w:rPr>
                <w:rFonts w:ascii="Calibri" w:hAnsi="Calibri" w:cs="Calibri"/>
                <w:spacing w:val="-14"/>
              </w:rPr>
              <w:t xml:space="preserve"> </w:t>
            </w:r>
            <w:r w:rsidRPr="00887F0A">
              <w:rPr>
                <w:rFonts w:ascii="Calibri" w:hAnsi="Calibri" w:cs="Calibri"/>
              </w:rPr>
              <w:t>i</w:t>
            </w:r>
            <w:r w:rsidRPr="00887F0A">
              <w:rPr>
                <w:rFonts w:ascii="Calibri" w:hAnsi="Calibri" w:cs="Calibri"/>
                <w:spacing w:val="-12"/>
              </w:rPr>
              <w:t xml:space="preserve"> </w:t>
            </w:r>
            <w:r w:rsidRPr="00887F0A">
              <w:rPr>
                <w:rFonts w:ascii="Calibri" w:hAnsi="Calibri" w:cs="Calibri"/>
              </w:rPr>
              <w:t>narzędzia</w:t>
            </w:r>
            <w:r w:rsidRPr="00887F0A">
              <w:rPr>
                <w:rFonts w:ascii="Calibri" w:hAnsi="Calibri" w:cs="Calibri"/>
                <w:spacing w:val="-14"/>
              </w:rPr>
              <w:t xml:space="preserve"> </w:t>
            </w:r>
            <w:r w:rsidRPr="00887F0A">
              <w:rPr>
                <w:rFonts w:ascii="Calibri" w:hAnsi="Calibri" w:cs="Calibri"/>
              </w:rPr>
              <w:t>badawcze</w:t>
            </w:r>
            <w:r w:rsidRPr="00887F0A">
              <w:rPr>
                <w:rFonts w:ascii="Calibri" w:hAnsi="Calibri" w:cs="Calibri"/>
                <w:spacing w:val="-13"/>
              </w:rPr>
              <w:t xml:space="preserve"> </w:t>
            </w:r>
            <w:r w:rsidRPr="00887F0A">
              <w:rPr>
                <w:rFonts w:ascii="Calibri" w:hAnsi="Calibri" w:cs="Calibri"/>
              </w:rPr>
              <w:t>stosowane</w:t>
            </w:r>
            <w:r w:rsidRPr="00887F0A">
              <w:rPr>
                <w:rFonts w:ascii="Calibri" w:hAnsi="Calibri" w:cs="Calibri"/>
                <w:spacing w:val="-14"/>
              </w:rPr>
              <w:t xml:space="preserve"> </w:t>
            </w:r>
            <w:r w:rsidRPr="00887F0A">
              <w:rPr>
                <w:rFonts w:ascii="Calibri" w:hAnsi="Calibri" w:cs="Calibri"/>
              </w:rPr>
              <w:t>w</w:t>
            </w:r>
            <w:r w:rsidRPr="00887F0A">
              <w:rPr>
                <w:rFonts w:ascii="Calibri" w:hAnsi="Calibri" w:cs="Calibri"/>
                <w:spacing w:val="-13"/>
              </w:rPr>
              <w:t xml:space="preserve"> </w:t>
            </w:r>
            <w:r w:rsidRPr="00887F0A">
              <w:rPr>
                <w:rFonts w:ascii="Calibri" w:hAnsi="Calibri" w:cs="Calibri"/>
              </w:rPr>
              <w:t xml:space="preserve">psychometrii oraz </w:t>
            </w:r>
            <w:r w:rsidRPr="00887F0A">
              <w:rPr>
                <w:rFonts w:ascii="Calibri" w:hAnsi="Calibri" w:cs="Calibri"/>
                <w:spacing w:val="-4"/>
              </w:rPr>
              <w:t>możliwości</w:t>
            </w:r>
            <w:r w:rsidRPr="00887F0A">
              <w:rPr>
                <w:rFonts w:ascii="Calibri" w:hAnsi="Calibri" w:cs="Calibri"/>
                <w:spacing w:val="-10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ich</w:t>
            </w:r>
            <w:r w:rsidRPr="00887F0A">
              <w:rPr>
                <w:rFonts w:ascii="Calibri" w:hAnsi="Calibri" w:cs="Calibri"/>
                <w:spacing w:val="-9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wykorzystania</w:t>
            </w:r>
            <w:r w:rsidRPr="00887F0A">
              <w:rPr>
                <w:rFonts w:ascii="Calibri" w:hAnsi="Calibri" w:cs="Calibri"/>
                <w:spacing w:val="-10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w</w:t>
            </w:r>
            <w:r w:rsidRPr="00887F0A">
              <w:rPr>
                <w:rFonts w:ascii="Calibri" w:hAnsi="Calibri" w:cs="Calibri"/>
                <w:spacing w:val="-10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tworzeniu</w:t>
            </w:r>
            <w:r w:rsidRPr="00887F0A">
              <w:rPr>
                <w:rFonts w:ascii="Calibri" w:hAnsi="Calibri" w:cs="Calibri"/>
                <w:spacing w:val="-9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modeli</w:t>
            </w:r>
            <w:r w:rsidRPr="00887F0A">
              <w:rPr>
                <w:rFonts w:ascii="Calibri" w:hAnsi="Calibri" w:cs="Calibri"/>
                <w:spacing w:val="-9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zjawisk</w:t>
            </w:r>
            <w:r w:rsidRPr="00887F0A">
              <w:rPr>
                <w:rFonts w:ascii="Calibri" w:hAnsi="Calibri" w:cs="Calibri"/>
                <w:spacing w:val="-10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i</w:t>
            </w:r>
            <w:r w:rsidRPr="00887F0A">
              <w:rPr>
                <w:rFonts w:ascii="Calibri" w:hAnsi="Calibri" w:cs="Calibri"/>
                <w:spacing w:val="-9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procesów</w:t>
            </w:r>
            <w:r w:rsidRPr="00887F0A">
              <w:rPr>
                <w:rFonts w:ascii="Calibri" w:hAnsi="Calibri" w:cs="Calibri"/>
                <w:spacing w:val="-10"/>
              </w:rPr>
              <w:t xml:space="preserve"> </w:t>
            </w:r>
            <w:r w:rsidRPr="00887F0A">
              <w:rPr>
                <w:rFonts w:ascii="Calibri" w:hAnsi="Calibri" w:cs="Calibri"/>
                <w:spacing w:val="-4"/>
              </w:rPr>
              <w:t>psychospołecznych</w:t>
            </w:r>
            <w:r w:rsidRPr="00887F0A">
              <w:rPr>
                <w:rFonts w:ascii="Calibri" w:hAnsi="Calibri" w:cs="Calibri"/>
                <w:spacing w:val="-9"/>
              </w:rPr>
              <w:t xml:space="preserve"> </w:t>
            </w:r>
          </w:p>
        </w:tc>
        <w:tc>
          <w:tcPr>
            <w:tcW w:w="1773" w:type="dxa"/>
          </w:tcPr>
          <w:p w14:paraId="22E3BAAE" w14:textId="7A9C20E2" w:rsidR="003B52CC" w:rsidRPr="00341AC4" w:rsidRDefault="003B52CC" w:rsidP="003B52C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5CF6">
              <w:rPr>
                <w:rFonts w:ascii="Calibri" w:eastAsia="Calibri" w:hAnsi="Calibri" w:cs="Calibri"/>
                <w:iCs/>
                <w:sz w:val="20"/>
                <w:szCs w:val="20"/>
                <w:u w:color="000000"/>
                <w:bdr w:val="nil"/>
              </w:rPr>
              <w:t>PSYCH_W05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B52CC" w:rsidRPr="00341AC4" w14:paraId="3F10EFF6" w14:textId="77777777" w:rsidTr="003B52CC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3B52CC" w:rsidRPr="00341AC4" w:rsidRDefault="003B52CC" w:rsidP="003B52C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493BC5EF" w:rsidR="003B52CC" w:rsidRPr="00887F0A" w:rsidRDefault="003B52CC" w:rsidP="003B52C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87F0A">
              <w:rPr>
                <w:rFonts w:ascii="Calibri" w:hAnsi="Calibri" w:cs="Calibri"/>
              </w:rPr>
              <w:t>potrafi budować teoretyczne modele zjawisk natury psychologicznej i w oparciu o nie, oraz przy zastosowaniu rozwiniętych psychologicznych metod i narzędzi psychometrii, przewidywać przebieg procesów psychospołecznych</w:t>
            </w:r>
          </w:p>
        </w:tc>
        <w:tc>
          <w:tcPr>
            <w:tcW w:w="1773" w:type="dxa"/>
          </w:tcPr>
          <w:p w14:paraId="69BAD1D6" w14:textId="152541CF" w:rsidR="003B52CC" w:rsidRPr="00341AC4" w:rsidRDefault="003B52CC" w:rsidP="003B52C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5CF6">
              <w:rPr>
                <w:rFonts w:ascii="Calibri" w:eastAsia="Calibri" w:hAnsi="Calibri" w:cs="Calibri"/>
                <w:iCs/>
                <w:sz w:val="20"/>
                <w:szCs w:val="20"/>
                <w:u w:color="000000"/>
                <w:bdr w:val="nil"/>
              </w:rPr>
              <w:t>PSYCH_U04</w:t>
            </w:r>
          </w:p>
        </w:tc>
      </w:tr>
      <w:tr w:rsidR="003B52CC" w:rsidRPr="00341AC4" w14:paraId="4D5F8E78" w14:textId="77777777" w:rsidTr="003B52CC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62DAD6C4" w:rsidR="003B52CC" w:rsidRPr="00341AC4" w:rsidRDefault="003B52CC" w:rsidP="003B52C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515A6FD3" w:rsidR="003B52CC" w:rsidRPr="00887F0A" w:rsidRDefault="003B52CC" w:rsidP="003B52C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87F0A">
              <w:rPr>
                <w:rFonts w:ascii="Calibri" w:hAnsi="Calibri" w:cs="Calibri"/>
              </w:rPr>
              <w:t xml:space="preserve">posiada rozwiniętą umiejętność postrzegania, pojmowania i interpretowania zjawisk społecznych w psychologicznym kontekście, </w:t>
            </w:r>
            <w:r w:rsidRPr="00887F0A">
              <w:rPr>
                <w:rFonts w:ascii="Calibri" w:eastAsia="Arial" w:hAnsi="Calibri" w:cs="Calibri"/>
                <w:iCs/>
                <w:u w:color="000000"/>
                <w:bdr w:val="nil"/>
              </w:rPr>
              <w:t>rozszerzoną o umiejętność pogłębionej teoretycznie oceny tych zjawisk w wybranych obszarach, z zastosowaniem odpowiedniej dla psychometrii metody badawczej</w:t>
            </w:r>
            <w:r w:rsidRPr="00887F0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73" w:type="dxa"/>
          </w:tcPr>
          <w:p w14:paraId="3E869DC6" w14:textId="1580D263" w:rsidR="003B52CC" w:rsidRPr="00341AC4" w:rsidRDefault="003B52CC" w:rsidP="003B52C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B5CF6">
              <w:rPr>
                <w:rFonts w:ascii="Calibri" w:eastAsia="Calibri" w:hAnsi="Calibri" w:cs="Calibri"/>
                <w:iCs/>
                <w:sz w:val="20"/>
                <w:szCs w:val="20"/>
                <w:u w:color="000000"/>
                <w:bdr w:val="nil"/>
              </w:rPr>
              <w:t>PSYCH_U05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B52CC" w:rsidRPr="00341AC4" w14:paraId="3F111010" w14:textId="77777777" w:rsidTr="00EC74B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B52CC" w:rsidRPr="00341AC4" w:rsidRDefault="003B52CC" w:rsidP="003B52C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AE35814" w:rsidR="003B52CC" w:rsidRPr="00341AC4" w:rsidRDefault="003B52CC" w:rsidP="003B52C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87F0A">
              <w:rPr>
                <w:rFonts w:ascii="Calibri" w:hAnsi="Calibri" w:cs="Calibri"/>
              </w:rPr>
              <w:t xml:space="preserve">potrafi współtworzyć projekty społeczne, przewidywać skutki społeczne swojej działalności w zawodzie psychologa </w:t>
            </w:r>
          </w:p>
        </w:tc>
        <w:tc>
          <w:tcPr>
            <w:tcW w:w="1773" w:type="dxa"/>
            <w:vAlign w:val="center"/>
          </w:tcPr>
          <w:p w14:paraId="2EB6EFD4" w14:textId="77777777" w:rsidR="003B52CC" w:rsidRPr="001B5CF6" w:rsidRDefault="003B52CC" w:rsidP="003B52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5CF6">
              <w:rPr>
                <w:rFonts w:ascii="Calibri" w:hAnsi="Calibri" w:cs="Calibri"/>
                <w:sz w:val="20"/>
                <w:szCs w:val="20"/>
              </w:rPr>
              <w:t>PSYCH_K05</w:t>
            </w:r>
          </w:p>
          <w:p w14:paraId="3E07749A" w14:textId="77777777" w:rsidR="003B52CC" w:rsidRPr="00341AC4" w:rsidRDefault="003B52CC" w:rsidP="003B52C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08BD0A4A" w14:textId="77777777" w:rsidR="00505578" w:rsidRDefault="00CF48D1" w:rsidP="005055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2A7FD4F8" w14:textId="574076FF" w:rsidR="00CF48D1" w:rsidRPr="00341AC4" w:rsidRDefault="00CF48D1" w:rsidP="0050557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0557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 w:rsidR="00505578" w:rsidRPr="0050557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e-learning</w:t>
            </w:r>
            <w:r w:rsidRPr="0050557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23C54900" w:rsidR="00DE1F53" w:rsidRPr="005B787A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</w:pPr>
            <w:r w:rsidRPr="00B20DFE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E</w:t>
            </w:r>
          </w:p>
        </w:tc>
      </w:tr>
      <w:tr w:rsidR="005B787A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6355D793" w:rsidR="005B787A" w:rsidRPr="00505578" w:rsidRDefault="005B787A" w:rsidP="005B787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55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2E82B5C2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678393EA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6C042954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</w:tcPr>
          <w:p w14:paraId="433F3DA3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1B65ACE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4D553E45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</w:tr>
      <w:tr w:rsidR="005B787A" w:rsidRPr="00341AC4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29C1D22" w:rsidR="005B787A" w:rsidRPr="00505578" w:rsidRDefault="005B787A" w:rsidP="005B787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55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3DCE59F1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305D358A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6B270DA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</w:tcPr>
          <w:p w14:paraId="704EE502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39C60B1B" w:rsidR="005B787A" w:rsidRPr="00AD7F65" w:rsidRDefault="00AD7F65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BC676E3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5A42CD28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</w:tr>
      <w:tr w:rsidR="005B787A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6195B85F" w:rsidR="005B787A" w:rsidRPr="00505578" w:rsidRDefault="005B787A" w:rsidP="005B787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55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02DBB173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413332BD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36A0466B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</w:tcPr>
          <w:p w14:paraId="6B9C5F9B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0F681F2F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07CBCB98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4FC56D8B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</w:tr>
      <w:tr w:rsidR="005B787A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60D4A6DD" w:rsidR="005B787A" w:rsidRPr="00505578" w:rsidRDefault="005B787A" w:rsidP="005B787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55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642E4BB6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5F1B67CC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3DBA4E03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</w:tcPr>
          <w:p w14:paraId="4CCB5E8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28810440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304E33B4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64084A8E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</w:tr>
      <w:tr w:rsidR="005B787A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38B23362" w:rsidR="005B787A" w:rsidRPr="00505578" w:rsidRDefault="005B787A" w:rsidP="005B787A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55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5B787A" w:rsidRPr="00341AC4" w:rsidRDefault="005B787A" w:rsidP="005B787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2F4FAC72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</w:tcPr>
          <w:p w14:paraId="4DB376F4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88CCB3C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43223DAF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2D211A5B" w:rsidR="005B787A" w:rsidRPr="00AD7F65" w:rsidRDefault="005B787A" w:rsidP="00AD7F6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D7F65">
              <w:rPr>
                <w:rFonts w:asciiTheme="minorHAnsi" w:hAnsiTheme="minorHAnsi" w:cstheme="minorHAnsi"/>
                <w:b/>
                <w:i/>
                <w:sz w:val="21"/>
                <w:szCs w:val="21"/>
                <w:vertAlign w:val="subscript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05578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505578" w:rsidRPr="00887F0A" w:rsidRDefault="00505578" w:rsidP="005055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1C258A02" w14:textId="3C5BBECB" w:rsidR="00505578" w:rsidRPr="00887F0A" w:rsidRDefault="00505578" w:rsidP="00B3780C">
            <w:pPr>
              <w:widowControl/>
              <w:autoSpaceDE/>
              <w:autoSpaceDN/>
              <w:spacing w:line="259" w:lineRule="auto"/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Uzyskanie z pisemnego kolokwium zaliczeniowego przynajmniej 50</w:t>
            </w:r>
            <w:r w:rsid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 xml:space="preserve"> </w:t>
            </w: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 xml:space="preserve">% możliwych punktów </w:t>
            </w:r>
          </w:p>
        </w:tc>
      </w:tr>
      <w:tr w:rsidR="00505578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505578" w:rsidRPr="00887F0A" w:rsidRDefault="00505578" w:rsidP="005055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7730758D" w14:textId="26B33BA1" w:rsidR="00505578" w:rsidRPr="00887F0A" w:rsidRDefault="00505578" w:rsidP="00B3780C">
            <w:pPr>
              <w:widowControl/>
              <w:autoSpaceDE/>
              <w:autoSpaceDN/>
              <w:spacing w:line="259" w:lineRule="auto"/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Uzyskanie z pisemnego kolokwium zaliczeniowego przynajmniej 61</w:t>
            </w:r>
            <w:r w:rsid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 xml:space="preserve"> </w:t>
            </w: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% możliwych punktów</w:t>
            </w:r>
          </w:p>
        </w:tc>
      </w:tr>
      <w:tr w:rsidR="00505578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505578" w:rsidRPr="00887F0A" w:rsidRDefault="00505578" w:rsidP="005055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3002F15B" w14:textId="450346B6" w:rsidR="00505578" w:rsidRPr="00887F0A" w:rsidRDefault="00505578" w:rsidP="00B3780C">
            <w:pPr>
              <w:widowControl/>
              <w:autoSpaceDE/>
              <w:autoSpaceDN/>
              <w:spacing w:line="259" w:lineRule="auto"/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Uzyskanie z pisemnego kolokwium zaliczeniowego przynajmniej 71</w:t>
            </w:r>
            <w:r w:rsid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 xml:space="preserve"> </w:t>
            </w: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% możliwych punktów</w:t>
            </w:r>
          </w:p>
        </w:tc>
      </w:tr>
      <w:tr w:rsidR="00505578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505578" w:rsidRPr="00887F0A" w:rsidRDefault="00505578" w:rsidP="005055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</w:tcPr>
          <w:p w14:paraId="173AD84F" w14:textId="29BC88F0" w:rsidR="00505578" w:rsidRPr="00887F0A" w:rsidRDefault="00505578" w:rsidP="00B3780C">
            <w:pPr>
              <w:widowControl/>
              <w:autoSpaceDE/>
              <w:autoSpaceDN/>
              <w:spacing w:line="259" w:lineRule="auto"/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Uzyskanie z pisemnego kolokwium zaliczeniowego przynajmniej 81</w:t>
            </w:r>
            <w:r w:rsid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 xml:space="preserve"> </w:t>
            </w: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% możliwych punktów</w:t>
            </w:r>
          </w:p>
        </w:tc>
      </w:tr>
      <w:tr w:rsidR="00505578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505578" w:rsidRPr="00887F0A" w:rsidRDefault="00505578" w:rsidP="0050557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3B35F561" w14:textId="40DE2A57" w:rsidR="00505578" w:rsidRPr="00887F0A" w:rsidRDefault="00505578" w:rsidP="00B3780C">
            <w:pPr>
              <w:widowControl/>
              <w:autoSpaceDE/>
              <w:autoSpaceDN/>
              <w:spacing w:line="259" w:lineRule="auto"/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Uzyskanie z pisemnego kolokwium zaliczeniowego przynajmniej 91</w:t>
            </w:r>
            <w:r w:rsid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 xml:space="preserve"> </w:t>
            </w: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% możliwych punktów</w:t>
            </w:r>
          </w:p>
        </w:tc>
      </w:tr>
    </w:tbl>
    <w:p w14:paraId="7156A9FD" w14:textId="77777777" w:rsidR="00995537" w:rsidRPr="00341AC4" w:rsidRDefault="00995537" w:rsidP="0099553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4C44E37" w14:textId="0576F6F0" w:rsidR="00995537" w:rsidRPr="00341AC4" w:rsidRDefault="00995537" w:rsidP="00995537">
      <w:pPr>
        <w:pStyle w:val="TableParagraph"/>
        <w:spacing w:after="120" w:line="276" w:lineRule="auto"/>
        <w:ind w:firstLine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 e-learning (</w:t>
      </w:r>
      <w:r w:rsidR="000749A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995537" w:rsidRPr="00341AC4" w14:paraId="436B16A0" w14:textId="77777777" w:rsidTr="005D07D4">
        <w:trPr>
          <w:jc w:val="center"/>
        </w:trPr>
        <w:tc>
          <w:tcPr>
            <w:tcW w:w="955" w:type="dxa"/>
          </w:tcPr>
          <w:p w14:paraId="19F95ED6" w14:textId="77777777" w:rsidR="00995537" w:rsidRPr="00341AC4" w:rsidRDefault="00995537" w:rsidP="005D07D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0EB7FCD4" w14:textId="77777777" w:rsidR="00995537" w:rsidRPr="00341AC4" w:rsidRDefault="00995537" w:rsidP="005D07D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95537" w:rsidRPr="00341AC4" w14:paraId="7CC49334" w14:textId="77777777" w:rsidTr="005D07D4">
        <w:trPr>
          <w:trHeight w:val="1514"/>
          <w:jc w:val="center"/>
        </w:trPr>
        <w:tc>
          <w:tcPr>
            <w:tcW w:w="955" w:type="dxa"/>
            <w:textDirection w:val="btLr"/>
            <w:vAlign w:val="center"/>
          </w:tcPr>
          <w:p w14:paraId="7E4FC825" w14:textId="77777777" w:rsidR="00995537" w:rsidRPr="00887F0A" w:rsidRDefault="00995537" w:rsidP="005D07D4">
            <w:pPr>
              <w:pStyle w:val="Tekstpodstawowy"/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zaliczenie</w:t>
            </w:r>
          </w:p>
        </w:tc>
        <w:tc>
          <w:tcPr>
            <w:tcW w:w="8872" w:type="dxa"/>
          </w:tcPr>
          <w:p w14:paraId="55BE3358" w14:textId="77777777" w:rsidR="00995537" w:rsidRPr="00887F0A" w:rsidRDefault="00995537" w:rsidP="005D07D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Student uzyskał przynajmniej 50% wyniku zaliczenia wszystkich wymaganych zadań tematycznych na platformie e-</w:t>
            </w:r>
            <w:proofErr w:type="spellStart"/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learninowej</w:t>
            </w:r>
            <w:proofErr w:type="spellEnd"/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UJK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07719" w:rsidRPr="00341AC4" w14:paraId="277FAE1E" w14:textId="77777777" w:rsidTr="00931E4D">
        <w:trPr>
          <w:jc w:val="center"/>
        </w:trPr>
        <w:tc>
          <w:tcPr>
            <w:tcW w:w="953" w:type="dxa"/>
          </w:tcPr>
          <w:p w14:paraId="19E1F1F0" w14:textId="1553B4E9" w:rsidR="00207719" w:rsidRPr="00887F0A" w:rsidRDefault="00207719" w:rsidP="002077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  <w:vAlign w:val="center"/>
          </w:tcPr>
          <w:p w14:paraId="0C0B45C1" w14:textId="260B2C91" w:rsidR="00207719" w:rsidRPr="00887F0A" w:rsidRDefault="00207719" w:rsidP="00EA7A6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Op</w:t>
            </w:r>
            <w:r w:rsidR="00E7612A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anował materiał w stopniu </w:t>
            </w:r>
            <w:r w:rsidR="00EA7A62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podstawowym i uzyskał na łącznie: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kolokwium powyżej 50</w:t>
            </w:r>
            <w:r w:rsid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% odpowiedzi pozytywnych oraz przygotował projekt na</w:t>
            </w:r>
            <w:r w:rsidR="009626D0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poziomie zadowalającym</w:t>
            </w:r>
          </w:p>
        </w:tc>
      </w:tr>
      <w:tr w:rsidR="00207719" w:rsidRPr="00341AC4" w14:paraId="11404FDC" w14:textId="77777777" w:rsidTr="00931E4D">
        <w:trPr>
          <w:jc w:val="center"/>
        </w:trPr>
        <w:tc>
          <w:tcPr>
            <w:tcW w:w="953" w:type="dxa"/>
          </w:tcPr>
          <w:p w14:paraId="684786CB" w14:textId="64E3E01F" w:rsidR="00207719" w:rsidRPr="00887F0A" w:rsidRDefault="00207719" w:rsidP="002077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  <w:vAlign w:val="center"/>
          </w:tcPr>
          <w:p w14:paraId="1B0B080B" w14:textId="15B96BCE" w:rsidR="00207719" w:rsidRPr="00887F0A" w:rsidRDefault="00207719" w:rsidP="002077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Opanował materiał w stopniu zadawalającym i uzyskał </w:t>
            </w:r>
            <w:r w:rsidR="00EA7A62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łącznie: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na kolokwium powyżej 61</w:t>
            </w:r>
            <w:r w:rsid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% odpowiedzi pozytywnych oraz wykazał się zadowalającą aktywnością na zajęciach i przygotował pr</w:t>
            </w:r>
            <w:r w:rsidR="009626D0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ojekt na poziomie zadowalającym</w:t>
            </w:r>
          </w:p>
        </w:tc>
      </w:tr>
      <w:tr w:rsidR="00207719" w:rsidRPr="00341AC4" w14:paraId="7B8C31F7" w14:textId="77777777" w:rsidTr="00931E4D">
        <w:trPr>
          <w:jc w:val="center"/>
        </w:trPr>
        <w:tc>
          <w:tcPr>
            <w:tcW w:w="953" w:type="dxa"/>
          </w:tcPr>
          <w:p w14:paraId="6B4477CC" w14:textId="1CB33891" w:rsidR="00207719" w:rsidRPr="00887F0A" w:rsidRDefault="00207719" w:rsidP="002077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  <w:vAlign w:val="center"/>
          </w:tcPr>
          <w:p w14:paraId="3CB4B4E3" w14:textId="05696900" w:rsidR="00207719" w:rsidRPr="00887F0A" w:rsidRDefault="00207719" w:rsidP="002077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Opanował materiał w stopniu dobrym i uzyskał </w:t>
            </w:r>
            <w:r w:rsidR="00EA7A62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łącznie: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na kolokwium powyżej 71</w:t>
            </w:r>
            <w:r w:rsid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% odpowiedzi pozytywnych oraz wykazał się  dobrą aktywnością na zajęciach i przygot</w:t>
            </w:r>
            <w:r w:rsidR="009626D0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ował projekt na poziomie dobrym</w:t>
            </w:r>
          </w:p>
        </w:tc>
      </w:tr>
      <w:tr w:rsidR="00207719" w:rsidRPr="00341AC4" w14:paraId="53052AEB" w14:textId="77777777" w:rsidTr="00931E4D">
        <w:trPr>
          <w:jc w:val="center"/>
        </w:trPr>
        <w:tc>
          <w:tcPr>
            <w:tcW w:w="953" w:type="dxa"/>
          </w:tcPr>
          <w:p w14:paraId="4C65D833" w14:textId="37FCA98B" w:rsidR="00207719" w:rsidRPr="00887F0A" w:rsidRDefault="00207719" w:rsidP="002077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  <w:vAlign w:val="center"/>
          </w:tcPr>
          <w:p w14:paraId="7A2405F3" w14:textId="37EDCA17" w:rsidR="00207719" w:rsidRPr="00887F0A" w:rsidRDefault="00207719" w:rsidP="002077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Opanował materiał w stopniu ponad dobrym i uzyskał</w:t>
            </w:r>
            <w:r w:rsidR="00EA7A62"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łącznie: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na kolokwium powyżej 81</w:t>
            </w:r>
            <w:r w:rsid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% odpowiedzi pozytywnych oraz wykazał się ponad dobrą aktywnością na zajęciach i przygotował projekt na poziomie ponad dobrym</w:t>
            </w:r>
          </w:p>
        </w:tc>
      </w:tr>
      <w:tr w:rsidR="00207719" w:rsidRPr="00341AC4" w14:paraId="59CC13F9" w14:textId="77777777" w:rsidTr="00931E4D">
        <w:trPr>
          <w:jc w:val="center"/>
        </w:trPr>
        <w:tc>
          <w:tcPr>
            <w:tcW w:w="953" w:type="dxa"/>
          </w:tcPr>
          <w:p w14:paraId="084C6C17" w14:textId="089DBAF5" w:rsidR="00207719" w:rsidRPr="00887F0A" w:rsidRDefault="00207719" w:rsidP="0020771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  <w:vAlign w:val="center"/>
          </w:tcPr>
          <w:p w14:paraId="76DB655A" w14:textId="386EAAD3" w:rsidR="00207719" w:rsidRPr="00887F0A" w:rsidRDefault="00207719" w:rsidP="0020771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</w:pP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Opanował materiał w stopniu bardzo dobrym i uzyskał na kolokwium powyżej 91</w:t>
            </w:r>
            <w:r w:rsid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 xml:space="preserve"> </w:t>
            </w:r>
            <w:r w:rsidRPr="00887F0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2"/>
                <w:szCs w:val="22"/>
              </w:rPr>
              <w:t>% odpowiedzi pozytywnych oraz wykazał się bardzo dobrą aktywnością na zajęciach i przygotował projekt na poziomie bardzo dobrym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264225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D2459A4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b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54AD49F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264225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C993282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68FA68C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72CB84F1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264225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2F6EEF4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1FF504A8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04B7FFB3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264225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7E61112F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e-learning) </w:t>
            </w:r>
          </w:p>
        </w:tc>
        <w:tc>
          <w:tcPr>
            <w:tcW w:w="2172" w:type="dxa"/>
            <w:vAlign w:val="center"/>
          </w:tcPr>
          <w:p w14:paraId="708ECB9A" w14:textId="15C05290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21D92A1B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264225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E2C1444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3310A81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264225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C325FA4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4C121FC9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2B6CAF49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264225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338C1EE0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1A4A6AF0" w14:textId="6E5A4CDD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038D54BF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264225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2893A3F8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1943BB3D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8E3A95E" w14:textId="5FF8D2F7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264225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43062D4C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ebranie materiałów i przygotowanie projektu</w:t>
            </w:r>
          </w:p>
        </w:tc>
        <w:tc>
          <w:tcPr>
            <w:tcW w:w="2172" w:type="dxa"/>
            <w:vAlign w:val="center"/>
          </w:tcPr>
          <w:p w14:paraId="617C710B" w14:textId="5672DDDD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67C234AE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264225" w:rsidRPr="00341AC4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5F9EF3CB" w14:textId="77777777" w:rsidR="00CB0571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49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</w:p>
          <w:p w14:paraId="353B26FC" w14:textId="6FFB97F9" w:rsidR="00264225" w:rsidRPr="000749A2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49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Pr="000749A2">
              <w:rPr>
                <w:rFonts w:ascii="Calibri" w:hAnsi="Calibri" w:cs="Calibri"/>
                <w:sz w:val="21"/>
                <w:szCs w:val="21"/>
              </w:rPr>
              <w:t>Realizacja zadań tematycznych na platformie e-learningowej</w:t>
            </w:r>
            <w:r w:rsidRPr="000749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vAlign w:val="center"/>
          </w:tcPr>
          <w:p w14:paraId="3953500A" w14:textId="0FB644CD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C3255D7" w14:textId="206BE715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264225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E7A13F5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3F87212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  <w:r w:rsidR="004040D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264225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264225" w:rsidRPr="00341AC4" w:rsidRDefault="00264225" w:rsidP="002642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C5C93A5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698DB29" w:rsidR="00264225" w:rsidRPr="00264225" w:rsidRDefault="00264225" w:rsidP="002642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6422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-Bold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3A7"/>
    <w:multiLevelType w:val="hybridMultilevel"/>
    <w:tmpl w:val="61068AB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47721"/>
    <w:multiLevelType w:val="hybridMultilevel"/>
    <w:tmpl w:val="61068AB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A1EB1"/>
    <w:multiLevelType w:val="hybridMultilevel"/>
    <w:tmpl w:val="7E6C6D02"/>
    <w:lvl w:ilvl="0" w:tplc="0415000F">
      <w:start w:val="1"/>
      <w:numFmt w:val="decimal"/>
      <w:lvlText w:val="%1.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" w15:restartNumberingAfterBreak="0">
    <w:nsid w:val="18C75194"/>
    <w:multiLevelType w:val="hybridMultilevel"/>
    <w:tmpl w:val="61068AB0"/>
    <w:lvl w:ilvl="0" w:tplc="2BC2095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3A5C0DB5"/>
    <w:multiLevelType w:val="hybridMultilevel"/>
    <w:tmpl w:val="33AA89C0"/>
    <w:lvl w:ilvl="0" w:tplc="0BC4A6E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E07AE"/>
    <w:multiLevelType w:val="hybridMultilevel"/>
    <w:tmpl w:val="61068AB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5B2E2F95"/>
    <w:multiLevelType w:val="hybridMultilevel"/>
    <w:tmpl w:val="4344E886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EC83054"/>
    <w:multiLevelType w:val="hybridMultilevel"/>
    <w:tmpl w:val="94C24EA6"/>
    <w:lvl w:ilvl="0" w:tplc="0415000F">
      <w:start w:val="1"/>
      <w:numFmt w:val="decimal"/>
      <w:lvlText w:val="%1.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891111025">
    <w:abstractNumId w:val="12"/>
  </w:num>
  <w:num w:numId="2" w16cid:durableId="259067642">
    <w:abstractNumId w:val="9"/>
  </w:num>
  <w:num w:numId="3" w16cid:durableId="940530381">
    <w:abstractNumId w:val="10"/>
  </w:num>
  <w:num w:numId="4" w16cid:durableId="2116554543">
    <w:abstractNumId w:val="5"/>
  </w:num>
  <w:num w:numId="5" w16cid:durableId="599222261">
    <w:abstractNumId w:val="7"/>
  </w:num>
  <w:num w:numId="6" w16cid:durableId="988167275">
    <w:abstractNumId w:val="4"/>
  </w:num>
  <w:num w:numId="7" w16cid:durableId="1697388875">
    <w:abstractNumId w:val="3"/>
  </w:num>
  <w:num w:numId="8" w16cid:durableId="710568346">
    <w:abstractNumId w:val="2"/>
  </w:num>
  <w:num w:numId="9" w16cid:durableId="284847210">
    <w:abstractNumId w:val="11"/>
  </w:num>
  <w:num w:numId="10" w16cid:durableId="141392093">
    <w:abstractNumId w:val="6"/>
  </w:num>
  <w:num w:numId="11" w16cid:durableId="1216812655">
    <w:abstractNumId w:val="0"/>
  </w:num>
  <w:num w:numId="12" w16cid:durableId="212040167">
    <w:abstractNumId w:val="0"/>
    <w:lvlOverride w:ilvl="0">
      <w:lvl w:ilvl="0" w:tplc="FFFFFFFF">
        <w:start w:val="1"/>
        <w:numFmt w:val="decimal"/>
        <w:lvlText w:val="%1."/>
        <w:lvlJc w:val="left"/>
        <w:pPr>
          <w:ind w:left="907" w:hanging="340"/>
        </w:pPr>
        <w:rPr>
          <w:rFonts w:hint="default"/>
          <w:b w:val="0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554389704">
    <w:abstractNumId w:val="8"/>
  </w:num>
  <w:num w:numId="14" w16cid:durableId="18560667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67B0F"/>
    <w:rsid w:val="000706A4"/>
    <w:rsid w:val="0007138A"/>
    <w:rsid w:val="000746C5"/>
    <w:rsid w:val="000749A2"/>
    <w:rsid w:val="00076D28"/>
    <w:rsid w:val="000800D0"/>
    <w:rsid w:val="00087075"/>
    <w:rsid w:val="000A5E95"/>
    <w:rsid w:val="000D4346"/>
    <w:rsid w:val="000F5265"/>
    <w:rsid w:val="00104870"/>
    <w:rsid w:val="00104F8D"/>
    <w:rsid w:val="001106DC"/>
    <w:rsid w:val="001373A5"/>
    <w:rsid w:val="00140639"/>
    <w:rsid w:val="00145EC7"/>
    <w:rsid w:val="001D18A7"/>
    <w:rsid w:val="001D511D"/>
    <w:rsid w:val="001D5B3B"/>
    <w:rsid w:val="001E0ADE"/>
    <w:rsid w:val="001E7B5A"/>
    <w:rsid w:val="00204C4C"/>
    <w:rsid w:val="00207719"/>
    <w:rsid w:val="002401BA"/>
    <w:rsid w:val="00264225"/>
    <w:rsid w:val="0027397F"/>
    <w:rsid w:val="00276224"/>
    <w:rsid w:val="002B7485"/>
    <w:rsid w:val="00341AC4"/>
    <w:rsid w:val="0034602B"/>
    <w:rsid w:val="003622B2"/>
    <w:rsid w:val="00363F81"/>
    <w:rsid w:val="0038177E"/>
    <w:rsid w:val="00397FE0"/>
    <w:rsid w:val="003B52CC"/>
    <w:rsid w:val="003B55C2"/>
    <w:rsid w:val="003B6F34"/>
    <w:rsid w:val="003B757B"/>
    <w:rsid w:val="003D038D"/>
    <w:rsid w:val="003D5C56"/>
    <w:rsid w:val="003E0703"/>
    <w:rsid w:val="00402BCD"/>
    <w:rsid w:val="004040D7"/>
    <w:rsid w:val="00406793"/>
    <w:rsid w:val="00421C9E"/>
    <w:rsid w:val="004256BE"/>
    <w:rsid w:val="00436303"/>
    <w:rsid w:val="004443B6"/>
    <w:rsid w:val="0044577E"/>
    <w:rsid w:val="004501ED"/>
    <w:rsid w:val="004838B3"/>
    <w:rsid w:val="004A1181"/>
    <w:rsid w:val="004A241A"/>
    <w:rsid w:val="004B30D1"/>
    <w:rsid w:val="004C2D66"/>
    <w:rsid w:val="004E017B"/>
    <w:rsid w:val="004F47E5"/>
    <w:rsid w:val="00505578"/>
    <w:rsid w:val="00513674"/>
    <w:rsid w:val="00522DED"/>
    <w:rsid w:val="005363F3"/>
    <w:rsid w:val="00543BC4"/>
    <w:rsid w:val="00555813"/>
    <w:rsid w:val="00566B57"/>
    <w:rsid w:val="00570145"/>
    <w:rsid w:val="00571CD4"/>
    <w:rsid w:val="005769E7"/>
    <w:rsid w:val="005B787A"/>
    <w:rsid w:val="005D2A79"/>
    <w:rsid w:val="005D3330"/>
    <w:rsid w:val="005D3DF3"/>
    <w:rsid w:val="005E156F"/>
    <w:rsid w:val="005E3405"/>
    <w:rsid w:val="005F0097"/>
    <w:rsid w:val="005F3556"/>
    <w:rsid w:val="0060323C"/>
    <w:rsid w:val="00621E17"/>
    <w:rsid w:val="00625795"/>
    <w:rsid w:val="00635E40"/>
    <w:rsid w:val="00654EA0"/>
    <w:rsid w:val="00661E49"/>
    <w:rsid w:val="0067260F"/>
    <w:rsid w:val="00681B0E"/>
    <w:rsid w:val="006A0C6B"/>
    <w:rsid w:val="006B604E"/>
    <w:rsid w:val="006C5000"/>
    <w:rsid w:val="006D764F"/>
    <w:rsid w:val="006E60C3"/>
    <w:rsid w:val="006F029C"/>
    <w:rsid w:val="006F1B98"/>
    <w:rsid w:val="00725F8A"/>
    <w:rsid w:val="007360C5"/>
    <w:rsid w:val="00745543"/>
    <w:rsid w:val="00775AF1"/>
    <w:rsid w:val="007B605E"/>
    <w:rsid w:val="007C1666"/>
    <w:rsid w:val="007C1F16"/>
    <w:rsid w:val="007C3DBD"/>
    <w:rsid w:val="007F7C33"/>
    <w:rsid w:val="00834C51"/>
    <w:rsid w:val="0084348D"/>
    <w:rsid w:val="008445A7"/>
    <w:rsid w:val="008576DB"/>
    <w:rsid w:val="00862E0A"/>
    <w:rsid w:val="00865399"/>
    <w:rsid w:val="00887F0A"/>
    <w:rsid w:val="00896E3C"/>
    <w:rsid w:val="00896FC8"/>
    <w:rsid w:val="008B336A"/>
    <w:rsid w:val="008F2CA0"/>
    <w:rsid w:val="008F6769"/>
    <w:rsid w:val="00906C25"/>
    <w:rsid w:val="00906F7A"/>
    <w:rsid w:val="009109EC"/>
    <w:rsid w:val="00913ECD"/>
    <w:rsid w:val="00922722"/>
    <w:rsid w:val="009300CB"/>
    <w:rsid w:val="00937B44"/>
    <w:rsid w:val="00952870"/>
    <w:rsid w:val="0095606D"/>
    <w:rsid w:val="00957188"/>
    <w:rsid w:val="009626D0"/>
    <w:rsid w:val="00964BE5"/>
    <w:rsid w:val="00995537"/>
    <w:rsid w:val="009C5192"/>
    <w:rsid w:val="009D2D35"/>
    <w:rsid w:val="009D3E96"/>
    <w:rsid w:val="009D44FA"/>
    <w:rsid w:val="009E4913"/>
    <w:rsid w:val="009F1116"/>
    <w:rsid w:val="00A22EEB"/>
    <w:rsid w:val="00A37682"/>
    <w:rsid w:val="00A376DE"/>
    <w:rsid w:val="00A504F4"/>
    <w:rsid w:val="00A5532D"/>
    <w:rsid w:val="00A713B4"/>
    <w:rsid w:val="00AB3480"/>
    <w:rsid w:val="00AB6E40"/>
    <w:rsid w:val="00AD7F65"/>
    <w:rsid w:val="00AE4328"/>
    <w:rsid w:val="00AF51E8"/>
    <w:rsid w:val="00AF7E08"/>
    <w:rsid w:val="00B0630D"/>
    <w:rsid w:val="00B20DFE"/>
    <w:rsid w:val="00B20F2C"/>
    <w:rsid w:val="00B36858"/>
    <w:rsid w:val="00B3780C"/>
    <w:rsid w:val="00B54F67"/>
    <w:rsid w:val="00B64890"/>
    <w:rsid w:val="00B6660E"/>
    <w:rsid w:val="00B72C78"/>
    <w:rsid w:val="00B877F7"/>
    <w:rsid w:val="00BB0629"/>
    <w:rsid w:val="00BE67AE"/>
    <w:rsid w:val="00C1154E"/>
    <w:rsid w:val="00C12943"/>
    <w:rsid w:val="00C14619"/>
    <w:rsid w:val="00C51D09"/>
    <w:rsid w:val="00C62B71"/>
    <w:rsid w:val="00C74615"/>
    <w:rsid w:val="00CA3616"/>
    <w:rsid w:val="00CB0571"/>
    <w:rsid w:val="00CB0AC2"/>
    <w:rsid w:val="00CB2E2A"/>
    <w:rsid w:val="00CB604E"/>
    <w:rsid w:val="00CD4138"/>
    <w:rsid w:val="00CD60D3"/>
    <w:rsid w:val="00CE5F69"/>
    <w:rsid w:val="00CF48D1"/>
    <w:rsid w:val="00D05AB2"/>
    <w:rsid w:val="00D3267A"/>
    <w:rsid w:val="00D4462C"/>
    <w:rsid w:val="00D85EF3"/>
    <w:rsid w:val="00D864ED"/>
    <w:rsid w:val="00D938BC"/>
    <w:rsid w:val="00DA28D5"/>
    <w:rsid w:val="00DB2B7B"/>
    <w:rsid w:val="00DB5108"/>
    <w:rsid w:val="00DB5D67"/>
    <w:rsid w:val="00DC34E7"/>
    <w:rsid w:val="00DD65E8"/>
    <w:rsid w:val="00DD6F96"/>
    <w:rsid w:val="00DE1F53"/>
    <w:rsid w:val="00DE58E6"/>
    <w:rsid w:val="00E13CF5"/>
    <w:rsid w:val="00E17D02"/>
    <w:rsid w:val="00E251B1"/>
    <w:rsid w:val="00E604E4"/>
    <w:rsid w:val="00E63048"/>
    <w:rsid w:val="00E7612A"/>
    <w:rsid w:val="00E81B10"/>
    <w:rsid w:val="00E948C6"/>
    <w:rsid w:val="00EA012A"/>
    <w:rsid w:val="00EA33AE"/>
    <w:rsid w:val="00EA7A62"/>
    <w:rsid w:val="00EA7C7B"/>
    <w:rsid w:val="00EB05C8"/>
    <w:rsid w:val="00EB05CE"/>
    <w:rsid w:val="00EC0C62"/>
    <w:rsid w:val="00EC2108"/>
    <w:rsid w:val="00EE3CEA"/>
    <w:rsid w:val="00EF03DF"/>
    <w:rsid w:val="00F05892"/>
    <w:rsid w:val="00F114BE"/>
    <w:rsid w:val="00F24029"/>
    <w:rsid w:val="00F5109B"/>
    <w:rsid w:val="00F52DB2"/>
    <w:rsid w:val="00F71386"/>
    <w:rsid w:val="00F75F6D"/>
    <w:rsid w:val="00F77856"/>
    <w:rsid w:val="00F93849"/>
    <w:rsid w:val="00F96748"/>
    <w:rsid w:val="00FB2C0D"/>
    <w:rsid w:val="00FD380B"/>
    <w:rsid w:val="00FE0E45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7360C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360C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7360C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7360C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360C5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7360C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0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C5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37/0003-066X.56.12.10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7714-02DA-42B9-BBD5-247D7B33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1386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74</cp:revision>
  <cp:lastPrinted>2025-10-28T07:51:00Z</cp:lastPrinted>
  <dcterms:created xsi:type="dcterms:W3CDTF">2025-12-11T11:01:00Z</dcterms:created>
  <dcterms:modified xsi:type="dcterms:W3CDTF">2026-06-29T09:22:00Z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