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45FCA" w14:textId="35DF6B3E" w:rsidR="000746C5" w:rsidRPr="00A14298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bookmarkStart w:id="0" w:name="_GoBack"/>
      <w:bookmarkEnd w:id="0"/>
    </w:p>
    <w:p w14:paraId="2FF48E7D" w14:textId="0508FD06" w:rsidR="000746C5" w:rsidRPr="00A14298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 xml:space="preserve">KARTA </w:t>
      </w:r>
      <w:r w:rsidR="00BE67AE" w:rsidRPr="00A14298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P</w:t>
      </w:r>
      <w:r w:rsidRPr="00A14298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RZEDMIOTU</w:t>
      </w:r>
      <w:r w:rsidR="00654EA0" w:rsidRPr="00A14298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 xml:space="preserve"> (ZAJĘĆ)</w:t>
      </w:r>
    </w:p>
    <w:p w14:paraId="4F1D28DF" w14:textId="39ACD61C" w:rsidR="00363F81" w:rsidRPr="00A1429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</w:rPr>
      </w:pPr>
      <w:r w:rsidRPr="00A14298">
        <w:rPr>
          <w:rFonts w:asciiTheme="minorHAnsi" w:hAnsiTheme="minorHAnsi" w:cstheme="minorHAnsi"/>
          <w:iCs/>
          <w:color w:val="000000" w:themeColor="text1"/>
        </w:rPr>
        <w:t>Kod przedmiotu (zajęć):</w:t>
      </w:r>
      <w:r w:rsidR="009F69EC" w:rsidRPr="00A14298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F69EC" w:rsidRPr="00A14298">
        <w:rPr>
          <w:rFonts w:asciiTheme="minorHAnsi" w:hAnsiTheme="minorHAnsi" w:cstheme="minorHAnsi"/>
        </w:rPr>
        <w:t>0313.3.PSY.B30.PR</w:t>
      </w:r>
    </w:p>
    <w:p w14:paraId="43134346" w14:textId="0A113540" w:rsidR="004501ED" w:rsidRPr="00A14298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Nazwa przedmiotu </w:t>
      </w:r>
      <w:bookmarkStart w:id="1" w:name="_Hlk210305669"/>
      <w:r w:rsidRPr="00A14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(zajęć) </w:t>
      </w:r>
      <w:bookmarkEnd w:id="1"/>
      <w:r w:rsidRPr="00A14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 języku polskim:</w:t>
      </w:r>
      <w:r w:rsidR="009F69EC" w:rsidRPr="00A14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Psychologia rehabilitacji</w:t>
      </w:r>
    </w:p>
    <w:p w14:paraId="274BA5FF" w14:textId="2FAEC326" w:rsidR="004838B3" w:rsidRPr="00A14298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</w:rPr>
        <w:t>Nazwa przedmiotu (zajęć) w języku angielskim:</w:t>
      </w:r>
      <w:r w:rsidR="009F69EC" w:rsidRPr="00A14298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</w:rPr>
        <w:t xml:space="preserve"> </w:t>
      </w:r>
      <w:proofErr w:type="spellStart"/>
      <w:r w:rsidR="009F69EC" w:rsidRPr="00A14298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</w:rPr>
        <w:t>Rehabilitation</w:t>
      </w:r>
      <w:proofErr w:type="spellEnd"/>
      <w:r w:rsidR="009F69EC" w:rsidRPr="00A14298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</w:rPr>
        <w:t xml:space="preserve"> </w:t>
      </w:r>
      <w:proofErr w:type="spellStart"/>
      <w:r w:rsidR="009F69EC" w:rsidRPr="00A14298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</w:rPr>
        <w:t>psychology</w:t>
      </w:r>
      <w:proofErr w:type="spellEnd"/>
    </w:p>
    <w:p w14:paraId="1405C745" w14:textId="3853D916" w:rsidR="000746C5" w:rsidRPr="00A14298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</w:rPr>
      </w:pPr>
      <w:r w:rsidRPr="00A14298">
        <w:rPr>
          <w:iCs/>
          <w:color w:val="000000" w:themeColor="text1"/>
        </w:rPr>
        <w:t>Usytuowanie</w:t>
      </w:r>
      <w:r w:rsidR="00BE67AE" w:rsidRPr="00A14298">
        <w:rPr>
          <w:iCs/>
          <w:color w:val="000000" w:themeColor="text1"/>
        </w:rPr>
        <w:t xml:space="preserve"> przedmiotu</w:t>
      </w:r>
      <w:r w:rsidR="00654EA0" w:rsidRPr="00A14298">
        <w:rPr>
          <w:iCs/>
          <w:color w:val="000000" w:themeColor="text1"/>
        </w:rPr>
        <w:t xml:space="preserve"> (zajęć)</w:t>
      </w:r>
      <w:r w:rsidRPr="00A14298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A14298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A14298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Kierunek studiów</w:t>
            </w:r>
          </w:p>
        </w:tc>
        <w:tc>
          <w:tcPr>
            <w:tcW w:w="5005" w:type="dxa"/>
          </w:tcPr>
          <w:p w14:paraId="53148B4E" w14:textId="2FF4D065" w:rsidR="000746C5" w:rsidRPr="00A14298" w:rsidRDefault="009F69E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Psychologia</w:t>
            </w:r>
          </w:p>
        </w:tc>
      </w:tr>
      <w:tr w:rsidR="00341AC4" w:rsidRPr="00A14298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A14298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005" w:type="dxa"/>
          </w:tcPr>
          <w:p w14:paraId="57A4265F" w14:textId="50B6CACC" w:rsidR="000746C5" w:rsidRPr="00A14298" w:rsidRDefault="009F69E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341AC4" w:rsidRPr="00A14298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A14298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005" w:type="dxa"/>
          </w:tcPr>
          <w:p w14:paraId="2113F634" w14:textId="0C30673C" w:rsidR="00AB3480" w:rsidRPr="00A14298" w:rsidRDefault="009F69E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Jednolite magisterskie </w:t>
            </w:r>
          </w:p>
        </w:tc>
      </w:tr>
      <w:tr w:rsidR="00341AC4" w:rsidRPr="00A14298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A14298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005" w:type="dxa"/>
          </w:tcPr>
          <w:p w14:paraId="65631185" w14:textId="5551E362" w:rsidR="000746C5" w:rsidRPr="00A14298" w:rsidRDefault="009F69E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Ogólnoakademicki</w:t>
            </w:r>
            <w:proofErr w:type="spellEnd"/>
          </w:p>
        </w:tc>
      </w:tr>
      <w:tr w:rsidR="0030386A" w:rsidRPr="00A14298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30386A" w:rsidRPr="00A14298" w:rsidRDefault="0030386A" w:rsidP="0030386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223BC321" w:rsidR="0030386A" w:rsidRPr="00A14298" w:rsidRDefault="0030386A" w:rsidP="0030386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dr hab. Paweł Kurtek</w:t>
            </w:r>
          </w:p>
        </w:tc>
      </w:tr>
      <w:tr w:rsidR="0030386A" w:rsidRPr="00A14298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30386A" w:rsidRPr="00A14298" w:rsidRDefault="0030386A" w:rsidP="0030386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Kontakt</w:t>
            </w:r>
          </w:p>
        </w:tc>
        <w:tc>
          <w:tcPr>
            <w:tcW w:w="5005" w:type="dxa"/>
          </w:tcPr>
          <w:p w14:paraId="3FCAC9C9" w14:textId="69B99291" w:rsidR="0030386A" w:rsidRPr="00A14298" w:rsidRDefault="00A14298" w:rsidP="0030386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6" w:history="1">
              <w:r w:rsidR="0030386A" w:rsidRPr="00A1429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kurtekp@ujk.edu.pl</w:t>
              </w:r>
            </w:hyperlink>
          </w:p>
        </w:tc>
      </w:tr>
    </w:tbl>
    <w:p w14:paraId="07E319B6" w14:textId="74AAD63C" w:rsidR="000746C5" w:rsidRPr="00A1429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A14298">
        <w:rPr>
          <w:iCs/>
          <w:color w:val="000000" w:themeColor="text1"/>
        </w:rPr>
        <w:t xml:space="preserve">Ogólna charakterystyka </w:t>
      </w:r>
      <w:r w:rsidR="00BE67AE" w:rsidRPr="00A14298">
        <w:rPr>
          <w:iCs/>
          <w:color w:val="000000" w:themeColor="text1"/>
        </w:rPr>
        <w:t>przedmiotu</w:t>
      </w:r>
      <w:r w:rsidR="00654EA0" w:rsidRPr="00A14298">
        <w:rPr>
          <w:iCs/>
          <w:color w:val="000000" w:themeColor="text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A14298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A14298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Język wykładowy</w:t>
            </w:r>
          </w:p>
        </w:tc>
        <w:tc>
          <w:tcPr>
            <w:tcW w:w="6280" w:type="dxa"/>
          </w:tcPr>
          <w:p w14:paraId="688558D9" w14:textId="75152F96" w:rsidR="000746C5" w:rsidRPr="00A14298" w:rsidRDefault="009F69E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341AC4" w:rsidRPr="00A14298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A14298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Wymagania wstępne</w:t>
            </w:r>
          </w:p>
        </w:tc>
        <w:tc>
          <w:tcPr>
            <w:tcW w:w="6280" w:type="dxa"/>
          </w:tcPr>
          <w:p w14:paraId="339C9961" w14:textId="48CF835B" w:rsidR="000746C5" w:rsidRPr="00A14298" w:rsidRDefault="009F69E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sz w:val="20"/>
                <w:szCs w:val="20"/>
                <w:lang w:eastAsia="ar-SA"/>
              </w:rPr>
              <w:t>Podstawy psychologii i historii myśli psychologicznej; Psychologia rozwojowa; Psychologia społeczna; Psychologia procesów poznawczych; Psychologia emocji i motywacji; Psychologia różnic indywidualnych.</w:t>
            </w:r>
          </w:p>
        </w:tc>
      </w:tr>
    </w:tbl>
    <w:p w14:paraId="3E7144CC" w14:textId="6D649217" w:rsidR="000746C5" w:rsidRPr="00A1429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A14298">
        <w:rPr>
          <w:iCs/>
          <w:color w:val="000000" w:themeColor="text1"/>
        </w:rPr>
        <w:t xml:space="preserve">Szczegółowa charakterystyka </w:t>
      </w:r>
      <w:r w:rsidR="00BE67AE" w:rsidRPr="00A14298">
        <w:rPr>
          <w:iCs/>
          <w:color w:val="000000" w:themeColor="text1"/>
        </w:rPr>
        <w:t>przedmiotu</w:t>
      </w:r>
      <w:r w:rsidR="00654EA0" w:rsidRPr="00A14298">
        <w:rPr>
          <w:iCs/>
          <w:color w:val="000000" w:themeColor="text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A14298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A1429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6279" w:type="dxa"/>
          </w:tcPr>
          <w:p w14:paraId="4C21344A" w14:textId="6F41808B" w:rsidR="000746C5" w:rsidRPr="00A14298" w:rsidRDefault="009F69E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Wykłady, ćwiczenia, e – learning (?) </w:t>
            </w:r>
          </w:p>
        </w:tc>
      </w:tr>
      <w:tr w:rsidR="00341AC4" w:rsidRPr="00A14298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A1429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620A08C" w:rsidR="000746C5" w:rsidRPr="00A14298" w:rsidRDefault="009F69E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Pomieszczenia dydaktyczne UJK</w:t>
            </w:r>
          </w:p>
        </w:tc>
      </w:tr>
      <w:tr w:rsidR="009F69EC" w:rsidRPr="00A14298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F69EC" w:rsidRPr="00A14298" w:rsidRDefault="009F69EC" w:rsidP="009F69E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zaliczenia zajęć</w:t>
            </w:r>
          </w:p>
        </w:tc>
        <w:tc>
          <w:tcPr>
            <w:tcW w:w="6279" w:type="dxa"/>
          </w:tcPr>
          <w:p w14:paraId="78D434E5" w14:textId="0006B786" w:rsidR="009F69EC" w:rsidRPr="00A14298" w:rsidRDefault="009F69EC" w:rsidP="009F69E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sz w:val="20"/>
                <w:szCs w:val="20"/>
                <w:lang w:eastAsia="ar-SA"/>
              </w:rPr>
              <w:t>Egzamin (w.); zaliczenie z oceną (ćw.); zaliczenie (e-learning)</w:t>
            </w:r>
          </w:p>
        </w:tc>
      </w:tr>
      <w:tr w:rsidR="009F69EC" w:rsidRPr="00A14298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F69EC" w:rsidRPr="00A14298" w:rsidRDefault="009F69EC" w:rsidP="009F69E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Metody dydaktyczne</w:t>
            </w:r>
          </w:p>
        </w:tc>
        <w:tc>
          <w:tcPr>
            <w:tcW w:w="6279" w:type="dxa"/>
          </w:tcPr>
          <w:p w14:paraId="0491B69A" w14:textId="77777777" w:rsidR="009F69EC" w:rsidRPr="00A14298" w:rsidRDefault="009F69EC" w:rsidP="009F69EC">
            <w:pPr>
              <w:suppressAutoHyphens/>
              <w:snapToGrid w:val="0"/>
              <w:rPr>
                <w:rFonts w:asciiTheme="minorHAnsi" w:hAnsiTheme="minorHAnsi" w:cstheme="minorHAnsi"/>
                <w:iCs/>
                <w:sz w:val="20"/>
                <w:szCs w:val="20"/>
                <w:lang w:eastAsia="ar-SA"/>
              </w:rPr>
            </w:pPr>
            <w:r w:rsidRPr="00A14298">
              <w:rPr>
                <w:rFonts w:asciiTheme="minorHAnsi" w:hAnsiTheme="minorHAnsi" w:cstheme="minorHAnsi"/>
                <w:iCs/>
                <w:sz w:val="20"/>
                <w:szCs w:val="20"/>
                <w:lang w:eastAsia="ar-SA"/>
              </w:rPr>
              <w:t>Wykład: wykład informacyjny (WI); wykład problemowy (WP); film (FL)</w:t>
            </w:r>
          </w:p>
          <w:p w14:paraId="6AE867CE" w14:textId="6516F108" w:rsidR="009F69EC" w:rsidRPr="00A14298" w:rsidRDefault="009F69EC" w:rsidP="009F69E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eastAsia="Arial Unicode MS" w:hAnsiTheme="minorHAnsi" w:cstheme="minorHAnsi"/>
                <w:iCs/>
                <w:sz w:val="20"/>
                <w:szCs w:val="20"/>
                <w:lang w:eastAsia="ar-SA"/>
              </w:rPr>
              <w:t xml:space="preserve">Ćwiczenia: dyskusja wielokrotna (grupowa) (DG), </w:t>
            </w:r>
            <w:r w:rsidRPr="00A14298">
              <w:rPr>
                <w:rFonts w:asciiTheme="minorHAnsi" w:eastAsia="Arial Unicode MS" w:hAnsiTheme="minorHAnsi" w:cstheme="minorHAnsi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A14298">
              <w:rPr>
                <w:rFonts w:asciiTheme="minorHAnsi" w:eastAsia="Arial Unicode MS" w:hAnsiTheme="minorHAnsi" w:cstheme="minorHAnsi"/>
                <w:iCs/>
                <w:sz w:val="20"/>
                <w:szCs w:val="20"/>
                <w:lang w:eastAsia="ar-SA"/>
              </w:rPr>
              <w:t xml:space="preserve">dyskusja – burza mózgów (BM), </w:t>
            </w:r>
            <w:r w:rsidRPr="00A14298">
              <w:rPr>
                <w:rFonts w:asciiTheme="minorHAnsi" w:eastAsia="Arial Unicode MS" w:hAnsiTheme="minorHAnsi" w:cstheme="minorHAnsi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A14298">
              <w:rPr>
                <w:rFonts w:asciiTheme="minorHAnsi" w:eastAsia="Arial Unicode MS" w:hAnsiTheme="minorHAnsi" w:cstheme="minorHAnsi"/>
                <w:iCs/>
                <w:sz w:val="20"/>
                <w:szCs w:val="20"/>
                <w:lang w:eastAsia="ar-SA"/>
              </w:rPr>
              <w:t>film (FL). E-learning:</w:t>
            </w:r>
            <w:r w:rsidRPr="00A14298">
              <w:rPr>
                <w:rFonts w:asciiTheme="minorHAnsi" w:eastAsia="Arial Unicode MS" w:hAnsiTheme="minorHAnsi" w:cstheme="minorHAnsi"/>
                <w:sz w:val="20"/>
                <w:szCs w:val="20"/>
                <w:lang w:eastAsia="ar-SA"/>
              </w:rPr>
              <w:t xml:space="preserve"> MP - metoda projektów.</w:t>
            </w:r>
          </w:p>
        </w:tc>
      </w:tr>
      <w:tr w:rsidR="009F69EC" w:rsidRPr="00A14298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F69EC" w:rsidRPr="00A14298" w:rsidRDefault="009F69EC" w:rsidP="009F69E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3.5.a. Wykaz literatury podstawowej</w:t>
            </w:r>
          </w:p>
        </w:tc>
        <w:tc>
          <w:tcPr>
            <w:tcW w:w="6279" w:type="dxa"/>
          </w:tcPr>
          <w:p w14:paraId="06CD4D6F" w14:textId="7FD0EE48" w:rsidR="0030386A" w:rsidRPr="00A14298" w:rsidRDefault="0030386A" w:rsidP="0030386A">
            <w:pPr>
              <w:tabs>
                <w:tab w:val="left" w:pos="8364"/>
                <w:tab w:val="left" w:pos="9639"/>
              </w:tabs>
              <w:ind w:left="252" w:hanging="252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Kowalik S. (2007). </w:t>
            </w:r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Psychologia rehabilitacji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. Warszawa, </w:t>
            </w:r>
            <w:proofErr w:type="spellStart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WaiP</w:t>
            </w:r>
            <w:proofErr w:type="spellEnd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. </w:t>
            </w:r>
          </w:p>
          <w:p w14:paraId="0D20607D" w14:textId="0D522F6E" w:rsidR="0030386A" w:rsidRPr="00A14298" w:rsidRDefault="0030386A" w:rsidP="0030386A">
            <w:pPr>
              <w:tabs>
                <w:tab w:val="left" w:pos="8364"/>
                <w:tab w:val="left" w:pos="9639"/>
              </w:tabs>
              <w:ind w:left="252" w:hanging="252"/>
              <w:jc w:val="both"/>
              <w:rPr>
                <w:rFonts w:asciiTheme="minorHAnsi" w:hAnsiTheme="minorHAnsi" w:cstheme="minorHAnsi"/>
                <w:color w:val="252525"/>
                <w:sz w:val="20"/>
                <w:szCs w:val="20"/>
              </w:rPr>
            </w:pPr>
            <w:proofErr w:type="spellStart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Miniszewska</w:t>
            </w:r>
            <w:proofErr w:type="spellEnd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J. (2019). </w:t>
            </w:r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 xml:space="preserve">Bycie z chorobą. </w:t>
            </w:r>
            <w:r w:rsidRPr="00A14298">
              <w:rPr>
                <w:rFonts w:asciiTheme="minorHAnsi" w:hAnsiTheme="minorHAnsi" w:cstheme="minorHAnsi"/>
                <w:i/>
                <w:color w:val="252525"/>
                <w:sz w:val="20"/>
                <w:szCs w:val="20"/>
              </w:rPr>
              <w:t>Przystosowanie do wybranych chorób somatycznych z perspektywy psychologii pozytywnej i koncepcji poz</w:t>
            </w:r>
            <w:r w:rsidRPr="00A14298">
              <w:rPr>
                <w:rFonts w:asciiTheme="minorHAnsi" w:hAnsiTheme="minorHAnsi" w:cstheme="minorHAnsi"/>
                <w:bCs/>
                <w:i/>
                <w:color w:val="252525"/>
                <w:sz w:val="20"/>
                <w:szCs w:val="20"/>
              </w:rPr>
              <w:t>nawczych</w:t>
            </w:r>
            <w:r w:rsidRPr="00A14298">
              <w:rPr>
                <w:rFonts w:asciiTheme="minorHAnsi" w:hAnsiTheme="minorHAnsi" w:cstheme="minorHAnsi"/>
                <w:bCs/>
                <w:color w:val="252525"/>
                <w:sz w:val="20"/>
                <w:szCs w:val="20"/>
              </w:rPr>
              <w:t xml:space="preserve">. Łódź, </w:t>
            </w: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Uniwersytet Łódzki.</w:t>
            </w:r>
          </w:p>
          <w:p w14:paraId="2E2241A0" w14:textId="77777777" w:rsidR="0030386A" w:rsidRPr="00A14298" w:rsidRDefault="0030386A" w:rsidP="0030386A">
            <w:pPr>
              <w:tabs>
                <w:tab w:val="left" w:pos="8364"/>
                <w:tab w:val="left" w:pos="9639"/>
              </w:tabs>
              <w:ind w:left="252" w:hanging="252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Obuchowska I. (1999). </w:t>
            </w:r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Dziecko niepełnosprawne w rodzinie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 Warszawa, WSiP.</w:t>
            </w:r>
          </w:p>
          <w:p w14:paraId="7025B61A" w14:textId="77777777" w:rsidR="0030386A" w:rsidRPr="00A14298" w:rsidRDefault="0030386A" w:rsidP="0030386A">
            <w:pPr>
              <w:ind w:left="252" w:hanging="252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Speck</w:t>
            </w:r>
            <w:proofErr w:type="spellEnd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. O. (2005). </w:t>
            </w:r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 xml:space="preserve">Niepełnosprawni w społeczeństwie. Podstawy </w:t>
            </w:r>
            <w:proofErr w:type="spellStart"/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ortopedagogiki</w:t>
            </w:r>
            <w:proofErr w:type="spellEnd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 Gdańsk, GWP.</w:t>
            </w:r>
          </w:p>
          <w:p w14:paraId="21539079" w14:textId="71C80704" w:rsidR="009F69EC" w:rsidRPr="00A14298" w:rsidRDefault="0030386A" w:rsidP="0030386A">
            <w:pPr>
              <w:ind w:left="252" w:hanging="252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Heszen-Celinska</w:t>
            </w:r>
            <w:proofErr w:type="spellEnd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, I., Sek. H. (2020). </w:t>
            </w:r>
            <w:r w:rsidRPr="00A14298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Psychologia Zdrowia.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Wydawnictwo Naukowe PWN</w:t>
            </w:r>
          </w:p>
        </w:tc>
      </w:tr>
      <w:tr w:rsidR="009F69EC" w:rsidRPr="00A14298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F69EC" w:rsidRPr="00A14298" w:rsidRDefault="009F69EC" w:rsidP="009F69E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3.5.b. Wykaz literatury uzupełniającej</w:t>
            </w:r>
          </w:p>
        </w:tc>
        <w:tc>
          <w:tcPr>
            <w:tcW w:w="6279" w:type="dxa"/>
          </w:tcPr>
          <w:p w14:paraId="781640AF" w14:textId="77777777" w:rsidR="0030386A" w:rsidRPr="00A14298" w:rsidRDefault="0030386A" w:rsidP="0030386A">
            <w:pPr>
              <w:ind w:left="252" w:hanging="252"/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</w:pPr>
            <w:proofErr w:type="spellStart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Wandrasz</w:t>
            </w:r>
            <w:proofErr w:type="spellEnd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M. (2006). Choroba i cierpienie a religijność. W: </w:t>
            </w:r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Podstawowe zagadnienia Psychologii religii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(red. 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 xml:space="preserve">S. </w:t>
            </w:r>
            <w:proofErr w:type="spellStart"/>
            <w:r w:rsidRPr="00A14298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>Głaz</w:t>
            </w:r>
            <w:proofErr w:type="spellEnd"/>
            <w:r w:rsidRPr="00A14298"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  <w:t>), 511-532</w:t>
            </w:r>
          </w:p>
          <w:p w14:paraId="302DF6D7" w14:textId="77777777" w:rsidR="0030386A" w:rsidRPr="00A14298" w:rsidRDefault="0030386A" w:rsidP="0030386A">
            <w:pPr>
              <w:ind w:left="252" w:hanging="252"/>
              <w:rPr>
                <w:rFonts w:asciiTheme="minorHAnsi" w:hAnsiTheme="minorHAnsi" w:cstheme="minorHAnsi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Frank, R.G, Rosenthal, M. Caplan, B. (2009). </w:t>
            </w:r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Handbook of Rehabilitation Psychology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Washington, APA.</w:t>
            </w:r>
          </w:p>
          <w:p w14:paraId="432B06EF" w14:textId="6E6358B7" w:rsidR="0030386A" w:rsidRPr="00A14298" w:rsidRDefault="0030386A" w:rsidP="0030386A">
            <w:pPr>
              <w:ind w:left="252" w:hanging="252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Juczyński</w:t>
            </w:r>
            <w:proofErr w:type="spellEnd"/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, Z. (2012). </w:t>
            </w:r>
            <w:r w:rsidRPr="00A14298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Narzędzia pomiaru w promocji i psychologii zdrowia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(wyd. 2). Pracownia Testów Psychologicznych Polskiego Towarzystwa Psychologicznego.</w:t>
            </w:r>
          </w:p>
          <w:p w14:paraId="4BA05C8B" w14:textId="43C21EBB" w:rsidR="0030386A" w:rsidRPr="00A14298" w:rsidRDefault="0030386A" w:rsidP="0030386A">
            <w:pPr>
              <w:ind w:left="176" w:hanging="176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Majewski, T. (1983). </w:t>
            </w:r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Psychologia niewidomych i niedowidzących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 Warszawa, PWN.</w:t>
            </w:r>
          </w:p>
          <w:p w14:paraId="29C6EF7A" w14:textId="77777777" w:rsidR="009F69EC" w:rsidRPr="00A14298" w:rsidRDefault="0030386A" w:rsidP="0030386A">
            <w:pPr>
              <w:ind w:left="176" w:hanging="176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Pilecka W. (2002).</w:t>
            </w:r>
            <w:r w:rsidRPr="00A14298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 xml:space="preserve"> Przewlekła choroba somatyczna w życiu i rozwoju dziecka. Problemy psychologiczne.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Kraków, Wydawnictwo UJ. </w:t>
            </w:r>
          </w:p>
          <w:p w14:paraId="7456B6D4" w14:textId="4FDDD610" w:rsidR="0030386A" w:rsidRPr="00A14298" w:rsidRDefault="0030386A" w:rsidP="0030386A">
            <w:pPr>
              <w:ind w:left="176" w:hanging="176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Zasępa E. (red.) (2010). Choroba, niepełnosprawność, cierpienie oraz postawy wobec nich – w teorii i w badaniach. Warszawa: Wydawnictwo Akademii Pedagogiki Specjalnej</w:t>
            </w:r>
          </w:p>
        </w:tc>
      </w:tr>
    </w:tbl>
    <w:p w14:paraId="211E22AD" w14:textId="632220BB" w:rsidR="000746C5" w:rsidRPr="00A1429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A14298">
        <w:rPr>
          <w:iCs/>
          <w:color w:val="000000" w:themeColor="text1"/>
        </w:rPr>
        <w:t>Cele, treści i efekty uczenia się</w:t>
      </w:r>
    </w:p>
    <w:p w14:paraId="467AD185" w14:textId="78831576" w:rsidR="003E0703" w:rsidRPr="00A14298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Cele przedmiotu (zajęć) (z uwzględnieniem formy zajęć)</w:t>
      </w:r>
    </w:p>
    <w:p w14:paraId="412526C9" w14:textId="524BA14D" w:rsidR="009F69EC" w:rsidRPr="00A14298" w:rsidRDefault="009F69EC" w:rsidP="009F69EC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Wykład </w:t>
      </w:r>
    </w:p>
    <w:p w14:paraId="70C4C09E" w14:textId="4FD4A27E" w:rsidR="003E0703" w:rsidRPr="00A14298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C1.</w:t>
      </w:r>
      <w:r w:rsidR="000E7AF8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="000E7AF8"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Poznanie podstawowych paradygmatów psychologii rehabilitacji: medycznego praz </w:t>
      </w:r>
      <w:proofErr w:type="spellStart"/>
      <w:r w:rsidR="000E7AF8" w:rsidRPr="00A14298">
        <w:rPr>
          <w:rFonts w:asciiTheme="minorHAnsi" w:hAnsiTheme="minorHAnsi" w:cstheme="minorHAnsi"/>
          <w:sz w:val="20"/>
          <w:szCs w:val="20"/>
          <w:lang w:eastAsia="ar-SA"/>
        </w:rPr>
        <w:t>biopsychospołecznego</w:t>
      </w:r>
      <w:proofErr w:type="spellEnd"/>
      <w:r w:rsidR="000E7AF8" w:rsidRPr="00A14298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471E5D6B" w14:textId="59B490D8" w:rsidR="003E0703" w:rsidRPr="00A14298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C2.</w:t>
      </w:r>
      <w:r w:rsidR="000E7AF8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="000E7AF8" w:rsidRPr="00A14298">
        <w:rPr>
          <w:rFonts w:asciiTheme="minorHAnsi" w:hAnsiTheme="minorHAnsi" w:cstheme="minorHAnsi"/>
          <w:sz w:val="20"/>
          <w:szCs w:val="20"/>
          <w:lang w:eastAsia="ar-SA"/>
        </w:rPr>
        <w:t>Nabycie umiejętności wyjaśniania i rozumienia psychologicznej sytuacji i społecznych podstaw funkcjonowania osób niepełnosprawnych.</w:t>
      </w:r>
    </w:p>
    <w:p w14:paraId="7F25A6A6" w14:textId="0A2B7263" w:rsidR="000E7AF8" w:rsidRPr="00A14298" w:rsidRDefault="000E7AF8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C3. </w:t>
      </w:r>
      <w:r w:rsidRPr="00A14298">
        <w:rPr>
          <w:rFonts w:asciiTheme="minorHAnsi" w:hAnsiTheme="minorHAnsi" w:cstheme="minorHAnsi"/>
          <w:sz w:val="20"/>
          <w:szCs w:val="20"/>
          <w:lang w:eastAsia="ar-SA"/>
        </w:rPr>
        <w:t>Ukształtowanie gotowości przezwyciężania szkodliwych stereotypów dotyczących osób niepełnosprawnych</w:t>
      </w: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</w:p>
    <w:p w14:paraId="250F2B86" w14:textId="2864868B" w:rsidR="003E0703" w:rsidRPr="00A14298" w:rsidRDefault="003E0703" w:rsidP="000E7AF8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711BAF89" w14:textId="3E2D0656" w:rsidR="009F69EC" w:rsidRPr="00A14298" w:rsidRDefault="009F69EC" w:rsidP="009F69EC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Ćwiczenia </w:t>
      </w:r>
    </w:p>
    <w:p w14:paraId="40103590" w14:textId="23BAF992" w:rsidR="009F69EC" w:rsidRPr="00A14298" w:rsidRDefault="009F69EC" w:rsidP="0084219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C1. </w:t>
      </w:r>
      <w:r w:rsidR="00842190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 xml:space="preserve">Zapoznanie studentów z psychopatologicznym i </w:t>
      </w:r>
      <w:proofErr w:type="spellStart"/>
      <w:r w:rsidR="00842190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salutogenetycznym</w:t>
      </w:r>
      <w:proofErr w:type="spellEnd"/>
      <w:r w:rsidR="00842190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 xml:space="preserve"> podejściem w rehabilitacji.</w:t>
      </w:r>
      <w:r w:rsidR="00842190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 </w:t>
      </w:r>
    </w:p>
    <w:p w14:paraId="48E39BAC" w14:textId="07DBB79D" w:rsidR="009F69EC" w:rsidRPr="00A14298" w:rsidRDefault="009F69EC" w:rsidP="009F69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C2.</w:t>
      </w:r>
      <w:r w:rsidR="00842190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="00842190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Zapoznanie studentów z narzędziami diagnostycznymi wykorzystywanymi w psychologii rehabilitacji.</w:t>
      </w:r>
    </w:p>
    <w:p w14:paraId="5ED7DE77" w14:textId="28E889C8" w:rsidR="009F69EC" w:rsidRPr="00A14298" w:rsidRDefault="00842190" w:rsidP="009F69E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C3. </w:t>
      </w:r>
      <w:r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Nabywanie umiejętności dopasowywania działań rehabilitacyjnych do aktualnego stadium procesu przystosowania i negocjowania zadań rehabilitacyjnych w trakcie diagnozy interakcyjnej</w:t>
      </w: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>.</w:t>
      </w:r>
    </w:p>
    <w:p w14:paraId="4C342DD6" w14:textId="058E85C6" w:rsidR="009F69EC" w:rsidRPr="00A14298" w:rsidRDefault="00842190" w:rsidP="00842190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C4. </w:t>
      </w:r>
      <w:r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Nabywanie otwartości na subiektywne problemy osób z różnymi niepełnosprawnościami oraz uczestników ich życia społecznego.</w:t>
      </w:r>
    </w:p>
    <w:p w14:paraId="5A03072B" w14:textId="77777777" w:rsidR="009F69EC" w:rsidRPr="00A14298" w:rsidRDefault="009F69EC" w:rsidP="009F69EC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67708B6E" w14:textId="17C856B3" w:rsidR="003E0703" w:rsidRPr="00A14298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Treści programowe (z uwzględnieniem formy zajęć)</w:t>
      </w:r>
    </w:p>
    <w:p w14:paraId="63A1E98E" w14:textId="77777777" w:rsidR="003E0703" w:rsidRPr="00A14298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Wykłady</w:t>
      </w:r>
    </w:p>
    <w:p w14:paraId="0F1B8825" w14:textId="77777777" w:rsidR="000E7AF8" w:rsidRPr="00A14298" w:rsidRDefault="000E7AF8" w:rsidP="000E7AF8">
      <w:pPr>
        <w:widowControl/>
        <w:numPr>
          <w:ilvl w:val="0"/>
          <w:numId w:val="39"/>
        </w:numPr>
        <w:suppressAutoHyphens/>
        <w:autoSpaceDE/>
        <w:autoSpaceDN/>
        <w:ind w:left="927" w:right="1"/>
        <w:contextualSpacing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A14298">
        <w:rPr>
          <w:rFonts w:asciiTheme="minorHAnsi" w:hAnsiTheme="minorHAnsi" w:cstheme="minorHAnsi"/>
          <w:sz w:val="20"/>
          <w:szCs w:val="20"/>
        </w:rPr>
        <w:t xml:space="preserve">Zapoznanie z kartą przedmiotu i warunkami zaliczenia. </w:t>
      </w:r>
    </w:p>
    <w:p w14:paraId="2E42A712" w14:textId="77777777" w:rsidR="000E7AF8" w:rsidRPr="00A14298" w:rsidRDefault="000E7AF8" w:rsidP="000E7AF8">
      <w:pPr>
        <w:widowControl/>
        <w:numPr>
          <w:ilvl w:val="0"/>
          <w:numId w:val="39"/>
        </w:numPr>
        <w:suppressAutoHyphens/>
        <w:autoSpaceDE/>
        <w:autoSpaceDN/>
        <w:ind w:left="927" w:right="1"/>
        <w:contextualSpacing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Niepełnosprawność - Status psychologii rehabilitacji. Osoba z niepełnosprawnością Podejście kategorialne i niekategorialne. Istota, aspekty i kategorie osób z niepełnosprawnością. Klasyfikacja oparta na modelu cybernetycznym. </w:t>
      </w:r>
    </w:p>
    <w:p w14:paraId="4E1016C9" w14:textId="77777777" w:rsidR="000E7AF8" w:rsidRPr="00A14298" w:rsidRDefault="000E7AF8" w:rsidP="000E7AF8">
      <w:pPr>
        <w:widowControl/>
        <w:numPr>
          <w:ilvl w:val="0"/>
          <w:numId w:val="39"/>
        </w:numPr>
        <w:suppressAutoHyphens/>
        <w:autoSpaceDE/>
        <w:autoSpaceDN/>
        <w:ind w:left="927" w:right="1"/>
        <w:contextualSpacing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Choroba przewlekła – definicje  i znaczenie różnych aspektów choroby (kryteria klasyfikacji). </w:t>
      </w:r>
    </w:p>
    <w:p w14:paraId="5A46EE2A" w14:textId="77777777" w:rsidR="000E7AF8" w:rsidRPr="00A14298" w:rsidRDefault="000E7AF8" w:rsidP="000E7AF8">
      <w:pPr>
        <w:widowControl/>
        <w:numPr>
          <w:ilvl w:val="0"/>
          <w:numId w:val="39"/>
        </w:numPr>
        <w:suppressAutoHyphens/>
        <w:autoSpaceDE/>
        <w:autoSpaceDN/>
        <w:ind w:left="927" w:right="1"/>
        <w:contextualSpacing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Rehabilitacja definicja</w:t>
      </w:r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. </w:t>
      </w: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Rehabilitacja jako godzenie różnych perspektyw (medycznej i psychologicznej; osobistej i społecznej). Ujęcie podmiotowe i przedmiotowe. </w:t>
      </w:r>
      <w:r w:rsidRPr="00A14298">
        <w:rPr>
          <w:rFonts w:asciiTheme="minorHAnsi" w:hAnsiTheme="minorHAnsi" w:cstheme="minorHAnsi"/>
          <w:sz w:val="20"/>
          <w:szCs w:val="20"/>
          <w:lang w:eastAsia="ar-SA"/>
        </w:rPr>
        <w:t>Kierunki i metody rehabilitacji</w:t>
      </w:r>
    </w:p>
    <w:p w14:paraId="6E2BB698" w14:textId="77777777" w:rsidR="000E7AF8" w:rsidRPr="00A14298" w:rsidRDefault="000E7AF8" w:rsidP="000E7AF8">
      <w:pPr>
        <w:widowControl/>
        <w:numPr>
          <w:ilvl w:val="0"/>
          <w:numId w:val="39"/>
        </w:numPr>
        <w:suppressAutoHyphens/>
        <w:autoSpaceDE/>
        <w:autoSpaceDN/>
        <w:ind w:left="927" w:right="1"/>
        <w:contextualSpacing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Rehabilitacja ja somatycznego – podejście somatopsychiczne, struktura i funkcje ja cielesnego wg Kowalika. Mechanizm organizacji czynności percepcyjno-ruchowych wg Nikołaja Bernsteina / - mechanizm sprzężenia zwrotnego i sprzężenia następczego Nobla i Robertsona</w:t>
      </w:r>
    </w:p>
    <w:p w14:paraId="1E08D04B" w14:textId="77777777" w:rsidR="000E7AF8" w:rsidRPr="00A14298" w:rsidRDefault="000E7AF8" w:rsidP="000E7AF8">
      <w:pPr>
        <w:widowControl/>
        <w:numPr>
          <w:ilvl w:val="1"/>
          <w:numId w:val="39"/>
        </w:numPr>
        <w:suppressAutoHyphens/>
        <w:autoSpaceDE/>
        <w:autoSpaceDN/>
        <w:ind w:left="164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Niepełnosprawność jako naruszenie funkcji ja cielesnego i rehabilitacja 3 aspektów ja cielesnego (podmiotowego, przedmiotowego i kulturowego)</w:t>
      </w:r>
    </w:p>
    <w:p w14:paraId="532B9673" w14:textId="77777777" w:rsidR="000E7AF8" w:rsidRPr="00A14298" w:rsidRDefault="000E7AF8" w:rsidP="000E7AF8">
      <w:pPr>
        <w:widowControl/>
        <w:numPr>
          <w:ilvl w:val="0"/>
          <w:numId w:val="39"/>
        </w:numPr>
        <w:suppressAutoHyphens/>
        <w:autoSpaceDE/>
        <w:autoSpaceDN/>
        <w:ind w:left="92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Rehabilitacja wymiaru psychologicznego – w kontekście 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Salutogenetycznego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 modelu A. 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Antonowsky’ego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. </w:t>
      </w:r>
    </w:p>
    <w:p w14:paraId="4A37A560" w14:textId="77777777" w:rsidR="000E7AF8" w:rsidRPr="00A14298" w:rsidRDefault="000E7AF8" w:rsidP="000E7AF8">
      <w:pPr>
        <w:widowControl/>
        <w:numPr>
          <w:ilvl w:val="1"/>
          <w:numId w:val="39"/>
        </w:numPr>
        <w:suppressAutoHyphens/>
        <w:autoSpaceDE/>
        <w:autoSpaceDN/>
        <w:ind w:left="164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Sytuacja psychologiczna w podejściu 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salutogenetycznym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: zasoby a  niepełnosprawność i choroba: jako stresor (kategorie), rodzaje ocen choroby wg Lipowskiego, błędy w myśleniu o własnej chorobie wg Becka. Mechanizmy obronne a strategie radzenia sobie ze stresem choroby. Cele radzenia sobie z chorobą. Model kołowy Stanisławskiego. Pomiar - 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Mental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Adjustment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 to 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Cancer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Scale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 (polska adaptacja MAC 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Juczyński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>). Efektywność radzenia sobie (kryteria)</w:t>
      </w:r>
    </w:p>
    <w:p w14:paraId="53D0276B" w14:textId="77777777" w:rsidR="000E7AF8" w:rsidRPr="00A14298" w:rsidRDefault="000E7AF8" w:rsidP="000E7AF8">
      <w:pPr>
        <w:widowControl/>
        <w:numPr>
          <w:ilvl w:val="1"/>
          <w:numId w:val="39"/>
        </w:numPr>
        <w:suppressAutoHyphens/>
        <w:autoSpaceDE/>
        <w:autoSpaceDN/>
        <w:ind w:left="164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>Przystosowywanie się do własnej niepełnosprawności – jako dynamiczny proces zarządzania stresem. Zmiany w poznawczych strukturach osobowości (m.in. system wartościowania, obraz siebie i innych, typ motywacji) w poszczególnych stadiach.</w:t>
      </w:r>
    </w:p>
    <w:p w14:paraId="73852203" w14:textId="77777777" w:rsidR="000E7AF8" w:rsidRPr="00A14298" w:rsidRDefault="000E7AF8" w:rsidP="000E7AF8">
      <w:pPr>
        <w:widowControl/>
        <w:numPr>
          <w:ilvl w:val="1"/>
          <w:numId w:val="39"/>
        </w:numPr>
        <w:suppressAutoHyphens/>
        <w:autoSpaceDE/>
        <w:autoSpaceDN/>
        <w:ind w:left="164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>Kompensacja jako poznawcza strategia radzenia sobie z niedostatkiem informacji – def. kompensacji i korektury, prawa kompensacji (Naumana). I a II układ sygnalizacyjny.</w:t>
      </w:r>
      <w:r w:rsidRPr="00A14298">
        <w:rPr>
          <w:rFonts w:asciiTheme="minorHAnsi" w:hAnsiTheme="minorHAnsi" w:cstheme="minorHAnsi"/>
          <w:kern w:val="24"/>
          <w:sz w:val="20"/>
          <w:szCs w:val="20"/>
        </w:rPr>
        <w:t xml:space="preserve"> Mechanizmy </w:t>
      </w:r>
      <w:r w:rsidRPr="00A14298">
        <w:rPr>
          <w:rFonts w:asciiTheme="minorHAnsi" w:hAnsiTheme="minorHAnsi" w:cstheme="minorHAnsi"/>
          <w:sz w:val="20"/>
          <w:szCs w:val="20"/>
          <w:lang w:eastAsia="ar-SA"/>
        </w:rPr>
        <w:t>kompensacji:</w:t>
      </w:r>
    </w:p>
    <w:p w14:paraId="5576CDBE" w14:textId="77777777" w:rsidR="000E7AF8" w:rsidRPr="00A14298" w:rsidRDefault="000E7AF8" w:rsidP="000E7AF8">
      <w:pPr>
        <w:widowControl/>
        <w:numPr>
          <w:ilvl w:val="2"/>
          <w:numId w:val="39"/>
        </w:numPr>
        <w:suppressAutoHyphens/>
        <w:autoSpaceDE/>
        <w:autoSpaceDN/>
        <w:ind w:left="236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>sensorycznej – T. wikariatu zmysłów – tezy i zarzuty. Prawo swoistej energii zmysłów (</w:t>
      </w:r>
      <w:proofErr w:type="spellStart"/>
      <w:r w:rsidRPr="00A14298">
        <w:rPr>
          <w:rFonts w:asciiTheme="minorHAnsi" w:hAnsiTheme="minorHAnsi" w:cstheme="minorHAnsi"/>
          <w:sz w:val="20"/>
          <w:szCs w:val="20"/>
          <w:lang w:eastAsia="ar-SA"/>
        </w:rPr>
        <w:t>J.Muellera</w:t>
      </w:r>
      <w:proofErr w:type="spellEnd"/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). </w:t>
      </w:r>
    </w:p>
    <w:p w14:paraId="49BFC737" w14:textId="77777777" w:rsidR="000E7AF8" w:rsidRPr="00A14298" w:rsidRDefault="000E7AF8" w:rsidP="000E7AF8">
      <w:pPr>
        <w:widowControl/>
        <w:numPr>
          <w:ilvl w:val="2"/>
          <w:numId w:val="39"/>
        </w:numPr>
        <w:suppressAutoHyphens/>
        <w:autoSpaceDE/>
        <w:autoSpaceDN/>
        <w:ind w:left="236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percepcyjnej – Teoria dynamicznych układów strukturalnych. Możliwości zastępowania: </w:t>
      </w:r>
      <w:r w:rsidRPr="00A14298">
        <w:rPr>
          <w:rFonts w:asciiTheme="minorHAnsi" w:hAnsiTheme="minorHAnsi" w:cstheme="minorHAnsi"/>
          <w:kern w:val="24"/>
          <w:sz w:val="20"/>
          <w:szCs w:val="20"/>
        </w:rPr>
        <w:t>wzrok-dotyk i słuch – kryteria po</w:t>
      </w:r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równawcze. Dotyk aktywny w poznawaniu przedmiotów (obiektów stałych)- rodzaje dotyku, schematów poznawczych i schematów działań (algorytmizacja czynności) u osób niewidzących. </w:t>
      </w:r>
    </w:p>
    <w:p w14:paraId="5D4A76F9" w14:textId="77777777" w:rsidR="000E7AF8" w:rsidRPr="00A14298" w:rsidRDefault="000E7AF8" w:rsidP="000E7AF8">
      <w:pPr>
        <w:widowControl/>
        <w:numPr>
          <w:ilvl w:val="2"/>
          <w:numId w:val="39"/>
        </w:numPr>
        <w:suppressAutoHyphens/>
        <w:autoSpaceDE/>
        <w:autoSpaceDN/>
        <w:ind w:left="236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werbalnej – istota, zastosowanie i ograniczenia (zagrożenia)  </w:t>
      </w:r>
    </w:p>
    <w:p w14:paraId="0CC3212D" w14:textId="77777777" w:rsidR="000E7AF8" w:rsidRPr="00A14298" w:rsidRDefault="000E7AF8" w:rsidP="000E7AF8">
      <w:pPr>
        <w:widowControl/>
        <w:numPr>
          <w:ilvl w:val="0"/>
          <w:numId w:val="39"/>
        </w:numPr>
        <w:suppressAutoHyphens/>
        <w:autoSpaceDE/>
        <w:autoSpaceDN/>
        <w:ind w:left="927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 xml:space="preserve">Wybrane specyficzne doświadczenia trudne: </w:t>
      </w:r>
    </w:p>
    <w:p w14:paraId="34DC7259" w14:textId="77777777" w:rsidR="000E7AF8" w:rsidRPr="00A14298" w:rsidRDefault="000E7AF8" w:rsidP="000E7AF8">
      <w:pPr>
        <w:widowControl/>
        <w:suppressAutoHyphens/>
        <w:autoSpaceDE/>
        <w:autoSpaceDN/>
        <w:ind w:left="609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>a. doświadczenie bólu – def, struktura, funkcja, skutki, mechanizmy, pomoc psychologiczna;</w:t>
      </w:r>
    </w:p>
    <w:p w14:paraId="081B8040" w14:textId="77777777" w:rsidR="000E7AF8" w:rsidRPr="00A14298" w:rsidRDefault="000E7AF8" w:rsidP="000E7AF8">
      <w:pPr>
        <w:widowControl/>
        <w:suppressAutoHyphens/>
        <w:autoSpaceDE/>
        <w:autoSpaceDN/>
        <w:ind w:left="609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>b. doświadczenie lęku – tematy zamartwiania się dzieci, młodzieży, dorosłych; przyczyny, funkcje, radzenie sobie z lękiem;</w:t>
      </w:r>
    </w:p>
    <w:p w14:paraId="2213C868" w14:textId="77777777" w:rsidR="000E7AF8" w:rsidRPr="00A14298" w:rsidRDefault="000E7AF8" w:rsidP="000E7AF8">
      <w:pPr>
        <w:widowControl/>
        <w:suppressAutoHyphens/>
        <w:autoSpaceDE/>
        <w:autoSpaceDN/>
        <w:ind w:left="609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>c. problemy życia erotycznego osób chorych</w:t>
      </w:r>
    </w:p>
    <w:p w14:paraId="6BFBF740" w14:textId="77777777" w:rsidR="000E7AF8" w:rsidRPr="00A14298" w:rsidRDefault="000E7AF8" w:rsidP="000E7AF8">
      <w:pPr>
        <w:widowControl/>
        <w:suppressAutoHyphens/>
        <w:autoSpaceDE/>
        <w:autoSpaceDN/>
        <w:ind w:left="609" w:right="1"/>
        <w:rPr>
          <w:rFonts w:asciiTheme="minorHAnsi" w:hAnsiTheme="minorHAnsi" w:cstheme="minorHAnsi"/>
          <w:sz w:val="20"/>
          <w:szCs w:val="20"/>
          <w:lang w:eastAsia="ar-SA"/>
        </w:rPr>
      </w:pPr>
      <w:r w:rsidRPr="00A14298">
        <w:rPr>
          <w:rFonts w:asciiTheme="minorHAnsi" w:hAnsiTheme="minorHAnsi" w:cstheme="minorHAnsi"/>
          <w:sz w:val="20"/>
          <w:szCs w:val="20"/>
          <w:lang w:eastAsia="ar-SA"/>
        </w:rPr>
        <w:t>d. oswajanie się ze śmiercią własną i bliskich –objawy, czas trwania, etapy żałoby- koncepcja K. Ross; wsparcie psychologiczne i duszpasterskie (wybrane techniki i praktyki przepracowywania doświadczenia śmierci).</w:t>
      </w:r>
    </w:p>
    <w:p w14:paraId="3C49384E" w14:textId="77777777" w:rsidR="000E7AF8" w:rsidRPr="00A14298" w:rsidRDefault="000E7AF8" w:rsidP="000E7AF8">
      <w:pPr>
        <w:pStyle w:val="Akapitzlist"/>
        <w:widowControl/>
        <w:numPr>
          <w:ilvl w:val="0"/>
          <w:numId w:val="39"/>
        </w:numPr>
        <w:suppressAutoHyphens/>
        <w:autoSpaceDE/>
        <w:autoSpaceDN/>
        <w:ind w:left="927" w:right="1"/>
        <w:contextualSpacing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Rehabilitacja społeczna. </w:t>
      </w:r>
    </w:p>
    <w:p w14:paraId="6001CB18" w14:textId="77777777" w:rsidR="000E7AF8" w:rsidRPr="00A14298" w:rsidRDefault="000E7AF8" w:rsidP="000E7AF8">
      <w:pPr>
        <w:pStyle w:val="Akapitzlist"/>
        <w:widowControl/>
        <w:numPr>
          <w:ilvl w:val="1"/>
          <w:numId w:val="39"/>
        </w:numPr>
        <w:suppressAutoHyphens/>
        <w:autoSpaceDE/>
        <w:autoSpaceDN/>
        <w:ind w:left="1647" w:right="1"/>
        <w:contextualSpacing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Sytuacja rodziny osób niepełnosprawnych: proces przystosowania i wypalenia rodziców dziecka z niepełnosprawnością i zmiany w organizacji życia rodzinnego. Objawy wypalenia i samorealizacji w kontekście Koncepcji</w:t>
      </w:r>
      <w:r w:rsidRPr="00A14298">
        <w:rPr>
          <w:rFonts w:asciiTheme="minorHAnsi" w:eastAsia="SimSun" w:hAnsiTheme="minorHAnsi" w:cstheme="minorHAnsi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postępującego rozczarowania</w:t>
      </w:r>
      <w:r w:rsidRPr="00A14298">
        <w:rPr>
          <w:rFonts w:asciiTheme="minorHAnsi" w:eastAsia="SimSun" w:hAnsiTheme="minorHAnsi" w:cstheme="minorHAnsi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J. </w:t>
      </w:r>
      <w:proofErr w:type="spellStart"/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Edelwicha</w:t>
      </w:r>
      <w:proofErr w:type="spellEnd"/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 xml:space="preserve"> i </w:t>
      </w:r>
      <w:proofErr w:type="spellStart"/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Archie</w:t>
      </w:r>
      <w:proofErr w:type="spellEnd"/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). Sytuacja psychospołeczna rodzeństwa.</w:t>
      </w:r>
    </w:p>
    <w:p w14:paraId="76470F40" w14:textId="77777777" w:rsidR="000E7AF8" w:rsidRPr="00A14298" w:rsidRDefault="000E7AF8" w:rsidP="000E7AF8">
      <w:pPr>
        <w:pStyle w:val="Akapitzlist"/>
        <w:widowControl/>
        <w:numPr>
          <w:ilvl w:val="1"/>
          <w:numId w:val="39"/>
        </w:numPr>
        <w:suppressAutoHyphens/>
        <w:autoSpaceDE/>
        <w:autoSpaceDN/>
        <w:spacing w:line="276" w:lineRule="auto"/>
        <w:ind w:left="1560" w:right="1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Postawy społeczne wobec osób niepełnosprawnych: klasyfikacje, teorie wyjaśniające, przeciwdziałanie dyskryminacji i uprzedzeniom w relacjach między osobami pełnosprawnymi i  niepełnosprawnymi.</w:t>
      </w:r>
    </w:p>
    <w:p w14:paraId="5589CA52" w14:textId="0ABC564A" w:rsidR="003E0703" w:rsidRPr="00A14298" w:rsidRDefault="000E7AF8" w:rsidP="000E7AF8">
      <w:pPr>
        <w:pStyle w:val="Akapitzlist"/>
        <w:widowControl/>
        <w:numPr>
          <w:ilvl w:val="1"/>
          <w:numId w:val="39"/>
        </w:numPr>
        <w:suppressAutoHyphens/>
        <w:autoSpaceDE/>
        <w:autoSpaceDN/>
        <w:spacing w:line="276" w:lineRule="auto"/>
        <w:ind w:left="1560" w:right="1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Relacje z personelem medycznym – błędy jatrogenne i trudni pacjenci – komunikacja i radzenie sobie</w:t>
      </w:r>
    </w:p>
    <w:p w14:paraId="22238E8C" w14:textId="5FA42AA0" w:rsidR="003E0703" w:rsidRPr="00A14298" w:rsidRDefault="003E0703" w:rsidP="000E7AF8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EC358EB" w14:textId="77777777" w:rsidR="006D764F" w:rsidRPr="00A14298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Ćwiczenia</w:t>
      </w:r>
    </w:p>
    <w:p w14:paraId="1C8EAE14" w14:textId="77777777" w:rsidR="00FE3B52" w:rsidRPr="00A14298" w:rsidRDefault="00842190" w:rsidP="00FE3B5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color w:val="000000" w:themeColor="text1"/>
          <w:sz w:val="20"/>
          <w:szCs w:val="20"/>
          <w:lang w:val="pl"/>
        </w:rPr>
        <w:t>Zapoznanie z kartą przedmiotu i warunkami zaliczenia. Organizacja zajęć. Omówienie zasad zaliczenia i struktury raportów z badań.</w:t>
      </w:r>
    </w:p>
    <w:p w14:paraId="57631787" w14:textId="3CF4F603" w:rsidR="006D764F" w:rsidRPr="00A14298" w:rsidRDefault="00FE3B52" w:rsidP="00FE3B5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 w:rsidR="00842190"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>arzędzi</w:t>
      </w:r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842190"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wchodzących w skład zbioru Narzędzi Pomiaru w Promocji i Psychologii Zdrowia (NPPPZ).</w:t>
      </w:r>
    </w:p>
    <w:p w14:paraId="6EDCCB72" w14:textId="0DF1289B" w:rsidR="00EA7C7B" w:rsidRPr="00A14298" w:rsidRDefault="00842190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Model </w:t>
      </w:r>
      <w:proofErr w:type="spellStart"/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>salutogenetyczny</w:t>
      </w:r>
      <w:proofErr w:type="spellEnd"/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patogenetyczny.</w:t>
      </w:r>
    </w:p>
    <w:p w14:paraId="22D8DF96" w14:textId="01F88157" w:rsidR="00842190" w:rsidRPr="00A14298" w:rsidRDefault="00842190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color w:val="000000" w:themeColor="text1"/>
          <w:sz w:val="20"/>
          <w:szCs w:val="20"/>
          <w:lang w:val="pl"/>
        </w:rPr>
        <w:t xml:space="preserve">Percepcja choroby w Zdroworozsądkowej Koncepcji Choroby </w:t>
      </w:r>
      <w:proofErr w:type="spellStart"/>
      <w:r w:rsidRPr="00A14298">
        <w:rPr>
          <w:rFonts w:asciiTheme="minorHAnsi" w:hAnsiTheme="minorHAnsi" w:cstheme="minorHAnsi"/>
          <w:color w:val="000000" w:themeColor="text1"/>
          <w:sz w:val="20"/>
          <w:szCs w:val="20"/>
          <w:lang w:val="pl"/>
        </w:rPr>
        <w:t>Levanthala</w:t>
      </w:r>
      <w:proofErr w:type="spellEnd"/>
      <w:r w:rsidRPr="00A14298">
        <w:rPr>
          <w:rFonts w:asciiTheme="minorHAnsi" w:hAnsiTheme="minorHAnsi" w:cstheme="minorHAnsi"/>
          <w:color w:val="000000" w:themeColor="text1"/>
          <w:sz w:val="20"/>
          <w:szCs w:val="20"/>
          <w:lang w:val="pl"/>
        </w:rPr>
        <w:t>.</w:t>
      </w:r>
    </w:p>
    <w:p w14:paraId="20C32ABC" w14:textId="56F2C954" w:rsidR="00FE3B52" w:rsidRPr="00A14298" w:rsidRDefault="00FE3B52" w:rsidP="00FE3B5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Etapy adaptacji do choroby i sposoby radzenia sobie z chorobą. </w:t>
      </w:r>
    </w:p>
    <w:p w14:paraId="37FF2790" w14:textId="361E9099" w:rsidR="00FE3B52" w:rsidRPr="00A14298" w:rsidRDefault="00FE3B52" w:rsidP="00FE3B5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Interwencje psychologiczne stosowane wobec pacjentów z wybranymi niepełnosprawnościami i chorobami somatycznymi. </w:t>
      </w:r>
    </w:p>
    <w:p w14:paraId="3DF7F39C" w14:textId="33F56F49" w:rsidR="00FE3B52" w:rsidRPr="00A14298" w:rsidRDefault="00FE3B52" w:rsidP="00FE3B5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Dziedziny rehabilitacji, rola psychologa w poszczególnych dziedzinach rehabilitacji. </w:t>
      </w:r>
    </w:p>
    <w:p w14:paraId="4D6BBD57" w14:textId="1E84AF85" w:rsidR="006D764F" w:rsidRPr="00A14298" w:rsidRDefault="006D764F" w:rsidP="000E7AF8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94B9EBA" w14:textId="4F53E77B" w:rsidR="006D764F" w:rsidRPr="00A14298" w:rsidRDefault="006D764F" w:rsidP="000E7AF8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650ED74" w14:textId="3714E686" w:rsidR="000E7AF8" w:rsidRPr="00A14298" w:rsidRDefault="000E7AF8" w:rsidP="000E7AF8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sz w:val="20"/>
          <w:szCs w:val="20"/>
        </w:rPr>
        <w:t xml:space="preserve">E-learning </w:t>
      </w:r>
      <w:r w:rsidRPr="00A14298">
        <w:rPr>
          <w:rFonts w:asciiTheme="minorHAnsi" w:hAnsiTheme="minorHAnsi" w:cstheme="minorHAnsi"/>
          <w:color w:val="000000" w:themeColor="text1"/>
          <w:sz w:val="20"/>
          <w:szCs w:val="20"/>
        </w:rPr>
        <w:t>(w tym zajęcia prowadzone z wykorzystaniem metod i technik kształcenia na odległość)</w:t>
      </w:r>
    </w:p>
    <w:p w14:paraId="5C895F89" w14:textId="77777777" w:rsidR="000E7AF8" w:rsidRPr="00A14298" w:rsidRDefault="000E7AF8" w:rsidP="000E7AF8">
      <w:pPr>
        <w:ind w:left="498"/>
        <w:rPr>
          <w:rFonts w:asciiTheme="minorHAnsi" w:hAnsiTheme="minorHAnsi" w:cstheme="minorHAnsi"/>
          <w:b/>
          <w:sz w:val="20"/>
          <w:szCs w:val="20"/>
        </w:rPr>
      </w:pPr>
    </w:p>
    <w:p w14:paraId="4E85B49B" w14:textId="77777777" w:rsidR="000E7AF8" w:rsidRPr="00A14298" w:rsidRDefault="000E7AF8" w:rsidP="000E7AF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sz w:val="20"/>
          <w:szCs w:val="20"/>
        </w:rPr>
      </w:pPr>
      <w:r w:rsidRPr="00A14298">
        <w:rPr>
          <w:rFonts w:asciiTheme="minorHAnsi" w:hAnsiTheme="minorHAnsi" w:cstheme="minorHAnsi"/>
          <w:sz w:val="20"/>
          <w:szCs w:val="20"/>
        </w:rPr>
        <w:t>1. Prezentacje wybranych artykułów empirycznych anglojęzycznych w zakresu psychologii rehabilitacji – przedmiot badań, problem badawczy, metody, techniki i narzędzia badawcze, procedury statystyczne, wyniki – odpowiedzi, interpretacja wyników</w:t>
      </w:r>
    </w:p>
    <w:p w14:paraId="52CBFC3B" w14:textId="255BAEC0" w:rsidR="00436303" w:rsidRPr="00A14298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A14298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A1429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Efekt</w:t>
            </w:r>
            <w:r w:rsidR="00DE1F53"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y </w:t>
            </w:r>
            <w:r w:rsidR="00DE1F53" w:rsidRPr="00A1429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="00DE1F53"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A1429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Student, który zaliczył </w:t>
            </w:r>
            <w:r w:rsidR="006F029C" w:rsidRPr="00A1429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</w:t>
            </w:r>
            <w:r w:rsidR="00654EA0" w:rsidRPr="00A1429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A1429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Odniesienie do</w:t>
            </w:r>
          </w:p>
          <w:p w14:paraId="4D8DFDCC" w14:textId="77777777" w:rsidR="00A713B4" w:rsidRPr="00A1429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kierunkowych efektów uczenia się</w:t>
            </w:r>
          </w:p>
        </w:tc>
      </w:tr>
    </w:tbl>
    <w:p w14:paraId="4C7CE37C" w14:textId="0F56F5D4" w:rsidR="00A713B4" w:rsidRPr="00A1429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A14298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A14298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wiedzy</w:t>
      </w:r>
      <w:r w:rsidRPr="00A14298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724F4" w:rsidRPr="00A14298" w14:paraId="4B1E1EAC" w14:textId="77777777" w:rsidTr="008F034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1724F4" w:rsidRPr="00A14298" w:rsidRDefault="001724F4" w:rsidP="001724F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31C754EF" w:rsidR="001724F4" w:rsidRPr="00A14298" w:rsidRDefault="001724F4" w:rsidP="001724F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Rozumie zależności jakie zachodzą między biologicznym, psychologicznym i społecznym poziomem funkcjonowania osoby z niepełnosprawnościami</w:t>
            </w: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73" w:type="dxa"/>
            <w:vAlign w:val="center"/>
          </w:tcPr>
          <w:p w14:paraId="1881EAEC" w14:textId="27C427E4" w:rsidR="001724F4" w:rsidRPr="00A14298" w:rsidRDefault="001724F4" w:rsidP="001724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PSYCH_W07</w:t>
            </w:r>
          </w:p>
        </w:tc>
      </w:tr>
      <w:tr w:rsidR="001724F4" w:rsidRPr="00A14298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91FF06B" w:rsidR="001724F4" w:rsidRPr="00A14298" w:rsidRDefault="001724F4" w:rsidP="001724F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736ED6BC" w:rsidR="001724F4" w:rsidRPr="00A14298" w:rsidRDefault="001724F4" w:rsidP="001724F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 xml:space="preserve">Zna objawy i przyczyny wybranych zaburzeń funkcjonowania osoby z niepełnosprawnościami i ich otoczenia społecznego  i potrafi je wyjaśniać w ramach różnych czynników odwołując się do teorii psychologicznych. Ponadto zna kierunki wspomagania rozwoju i rehabilitacji. </w:t>
            </w:r>
          </w:p>
        </w:tc>
        <w:tc>
          <w:tcPr>
            <w:tcW w:w="1773" w:type="dxa"/>
          </w:tcPr>
          <w:p w14:paraId="22E3BAAE" w14:textId="69D375AC" w:rsidR="001724F4" w:rsidRPr="00A14298" w:rsidRDefault="001724F4" w:rsidP="001724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PSYCH_W14</w:t>
            </w:r>
          </w:p>
        </w:tc>
      </w:tr>
    </w:tbl>
    <w:p w14:paraId="770FE7C0" w14:textId="2A87EC85" w:rsidR="00A713B4" w:rsidRPr="00A1429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A14298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A14298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umiejętności</w:t>
      </w:r>
      <w:r w:rsidRPr="00A14298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724F4" w:rsidRPr="00A14298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1724F4" w:rsidRPr="00A14298" w:rsidRDefault="001724F4" w:rsidP="001724F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6B79770A" w:rsidR="001724F4" w:rsidRPr="00A14298" w:rsidRDefault="001724F4" w:rsidP="001724F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Potrafi opracować raport psychologiczny z badań w ramach przyjętego modelu teoretycznego i wskazać praktyczne postulaty rehabilitacyjne.</w:t>
            </w:r>
          </w:p>
        </w:tc>
        <w:tc>
          <w:tcPr>
            <w:tcW w:w="1773" w:type="dxa"/>
          </w:tcPr>
          <w:p w14:paraId="69BAD1D6" w14:textId="37B2EC00" w:rsidR="001724F4" w:rsidRPr="00A14298" w:rsidRDefault="001724F4" w:rsidP="001724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PSYCH_U02</w:t>
            </w:r>
          </w:p>
        </w:tc>
      </w:tr>
      <w:tr w:rsidR="001724F4" w:rsidRPr="00A14298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F2A891C" w:rsidR="001724F4" w:rsidRPr="00A14298" w:rsidRDefault="001724F4" w:rsidP="001724F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265F742D" w:rsidR="001724F4" w:rsidRPr="00A14298" w:rsidRDefault="001724F4" w:rsidP="001724F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Potrafi zastosować adekwatne dla przedmiotu poznania narzędzia diagnostyczne stosowane w psychologii rehabilitacji w celu poznania specyfiki funkcjonowania psychologicznego i  społecznego.</w:t>
            </w:r>
          </w:p>
        </w:tc>
        <w:tc>
          <w:tcPr>
            <w:tcW w:w="1773" w:type="dxa"/>
          </w:tcPr>
          <w:p w14:paraId="3E869DC6" w14:textId="531F0B20" w:rsidR="001724F4" w:rsidRPr="00A14298" w:rsidRDefault="001724F4" w:rsidP="001724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PSYCH_U05</w:t>
            </w:r>
          </w:p>
        </w:tc>
      </w:tr>
    </w:tbl>
    <w:p w14:paraId="5A2DC6D8" w14:textId="077E0DA3" w:rsidR="00A713B4" w:rsidRPr="00A1429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A14298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A14298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kompetencji społecznych</w:t>
      </w:r>
      <w:r w:rsidRPr="00A14298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724F4" w:rsidRPr="00A14298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1724F4" w:rsidRPr="00A14298" w:rsidRDefault="001724F4" w:rsidP="001724F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369F4C99" w:rsidR="001724F4" w:rsidRPr="00A14298" w:rsidRDefault="001724F4" w:rsidP="001724F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Wykazuje zdolność realizacji działań rehabilitacyjnych ukierunkowanych na jednostkę z niepełnosprawnością oraz jej otoczenie społeczne.</w:t>
            </w:r>
          </w:p>
        </w:tc>
        <w:tc>
          <w:tcPr>
            <w:tcW w:w="1773" w:type="dxa"/>
          </w:tcPr>
          <w:p w14:paraId="3E07749A" w14:textId="02ACAE4B" w:rsidR="001724F4" w:rsidRPr="00A14298" w:rsidRDefault="001724F4" w:rsidP="001724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PSYCH_K03</w:t>
            </w:r>
          </w:p>
        </w:tc>
      </w:tr>
      <w:tr w:rsidR="001724F4" w:rsidRPr="00A14298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286729EF" w:rsidR="001724F4" w:rsidRPr="00A14298" w:rsidRDefault="001724F4" w:rsidP="001724F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K02</w:t>
            </w:r>
          </w:p>
        </w:tc>
        <w:tc>
          <w:tcPr>
            <w:tcW w:w="6830" w:type="dxa"/>
          </w:tcPr>
          <w:p w14:paraId="3E006535" w14:textId="7B015C43" w:rsidR="001724F4" w:rsidRPr="00A14298" w:rsidRDefault="001724F4" w:rsidP="001724F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Potrafi wykorzystywać wiedzę teoretyczną w tworzeniu projektów rehabilitacyjnych i przewidywaniu ich efektywności</w:t>
            </w:r>
          </w:p>
        </w:tc>
        <w:tc>
          <w:tcPr>
            <w:tcW w:w="1773" w:type="dxa"/>
          </w:tcPr>
          <w:p w14:paraId="303767DD" w14:textId="6DA5ACAE" w:rsidR="001724F4" w:rsidRPr="00A14298" w:rsidRDefault="001724F4" w:rsidP="001724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PSYCH_K05</w:t>
            </w:r>
          </w:p>
        </w:tc>
      </w:tr>
    </w:tbl>
    <w:p w14:paraId="1C259416" w14:textId="227F24BB" w:rsidR="00436303" w:rsidRPr="00A14298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Sposoby weryfikacji osiągnięcia efektów uczenia się realizowanych w ramach przedmiotu</w:t>
      </w:r>
      <w:r w:rsidR="00906C25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(zajęć)</w:t>
      </w:r>
    </w:p>
    <w:p w14:paraId="100ECDB9" w14:textId="45FD2948" w:rsidR="00CF48D1" w:rsidRPr="00A14298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Sposób weryfikacji (+/-)</w:t>
      </w:r>
    </w:p>
    <w:tbl>
      <w:tblPr>
        <w:tblStyle w:val="Tabela-Siatka"/>
        <w:tblW w:w="738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</w:tblGrid>
      <w:tr w:rsidR="004318EA" w:rsidRPr="00A14298" w14:paraId="0519EDA3" w14:textId="77777777" w:rsidTr="004318E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4318EA" w:rsidRPr="00A14298" w:rsidRDefault="004318E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Efekty 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616CE6C8" w:rsidR="004318EA" w:rsidRPr="00A14298" w:rsidRDefault="004318E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Egzamin ustny/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pisemny/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praktyczny/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inny (jaki?)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54FD44BA" w:rsidR="004318EA" w:rsidRPr="00A14298" w:rsidRDefault="00706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3D91720A" w:rsidR="004318EA" w:rsidRPr="00A14298" w:rsidRDefault="004318E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Projekt: raport z badań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792C6721" w:rsidR="004318EA" w:rsidRPr="00A14298" w:rsidRDefault="00706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93111AC" w14:textId="55FEF189" w:rsidR="004318EA" w:rsidRPr="00A14298" w:rsidRDefault="004318EA" w:rsidP="004318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Prezentacja artykułu empirycznego</w:t>
            </w:r>
          </w:p>
        </w:tc>
      </w:tr>
    </w:tbl>
    <w:p w14:paraId="45B871BD" w14:textId="425C9711" w:rsidR="00CF48D1" w:rsidRPr="00A14298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Forma zajęć</w:t>
      </w: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4318EA" w:rsidRPr="00A14298" w14:paraId="6A3E527E" w14:textId="77777777" w:rsidTr="004318E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4318EA" w:rsidRPr="00A14298" w:rsidRDefault="004318E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1:</w:t>
            </w:r>
          </w:p>
          <w:p w14:paraId="0DDB7AEE" w14:textId="1731B43C" w:rsidR="004318EA" w:rsidRPr="00A14298" w:rsidRDefault="004318E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2:</w:t>
            </w:r>
          </w:p>
        </w:tc>
        <w:tc>
          <w:tcPr>
            <w:tcW w:w="408" w:type="dxa"/>
          </w:tcPr>
          <w:p w14:paraId="3807ADB1" w14:textId="733417C4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</w:tcPr>
          <w:p w14:paraId="199F1FBE" w14:textId="3080A8E0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</w:tcPr>
          <w:p w14:paraId="08917798" w14:textId="52DB57CA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</w:tcPr>
          <w:p w14:paraId="1EC7B20D" w14:textId="47A87339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</w:tcPr>
          <w:p w14:paraId="6E066879" w14:textId="2459239C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</w:tcPr>
          <w:p w14:paraId="06E2DC4D" w14:textId="0AB7D03F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</w:tcPr>
          <w:p w14:paraId="79C8F64F" w14:textId="1D96A7D1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</w:tcPr>
          <w:p w14:paraId="2D9E2E02" w14:textId="37B0B4D3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</w:tcPr>
          <w:p w14:paraId="2857DF91" w14:textId="5447E464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E-l</w:t>
            </w:r>
          </w:p>
        </w:tc>
      </w:tr>
      <w:tr w:rsidR="004318EA" w:rsidRPr="00A14298" w14:paraId="3BDEFA32" w14:textId="77777777" w:rsidTr="004318EA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2DC6A70" w:rsidR="004318EA" w:rsidRPr="00A14298" w:rsidRDefault="004318E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4C6EC9F3" w14:textId="108820BE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51464A51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09DD381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18C06DF3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0FE7DC49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CFA8EA5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33F3DA3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2A399395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DDF7904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01329002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4318EA" w:rsidRPr="00A14298" w14:paraId="1BE54D9F" w14:textId="77777777" w:rsidTr="004318EA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6AD00AC" w:rsidR="004318EA" w:rsidRPr="00A14298" w:rsidRDefault="004318E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408" w:type="dxa"/>
          </w:tcPr>
          <w:p w14:paraId="1A597A3D" w14:textId="76264A01" w:rsidR="004318EA" w:rsidRPr="00A14298" w:rsidRDefault="00253F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75B345F5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98FB300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2946B8A1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BDC6994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01CB537F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04EE502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8DACE01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2D1DE7D0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F52DC2B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4318EA" w:rsidRPr="00A14298" w14:paraId="46ACCB6F" w14:textId="77777777" w:rsidTr="004318EA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6B6C7B9" w:rsidR="004318EA" w:rsidRPr="00A14298" w:rsidRDefault="004318E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0736369D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5D9CA6D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F378393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3FA77DF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AD57FFF" w14:textId="0FD0AEA5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6B9C5F9B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E265988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045750C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3A82181" w14:textId="1BAD0A7E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4318EA" w:rsidRPr="00A14298" w14:paraId="4C5B236F" w14:textId="77777777" w:rsidTr="004318EA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A8720EE" w:rsidR="004318EA" w:rsidRPr="00A14298" w:rsidRDefault="004318E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59B00C72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DA5B70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0F2B25A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312DCFF9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59052F5" w14:textId="53C8AE95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4CCB5E84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FAF9A1F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3EB87D64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6AF2EFC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4318EA" w:rsidRPr="00A14298" w14:paraId="5E8F52D0" w14:textId="77777777" w:rsidTr="004318EA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21D9E49" w:rsidR="004318EA" w:rsidRPr="00A14298" w:rsidRDefault="004318E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2E77055B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27152E0E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2949930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7D8E7B2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373D8210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DB376F4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3710AF29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079167A1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04139DE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55E433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4318EA" w:rsidRPr="00A14298" w14:paraId="1B1A9720" w14:textId="77777777" w:rsidTr="004318EA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660DB61F" w:rsidR="004318EA" w:rsidRPr="00A14298" w:rsidRDefault="004318E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K02</w:t>
            </w:r>
          </w:p>
        </w:tc>
        <w:tc>
          <w:tcPr>
            <w:tcW w:w="408" w:type="dxa"/>
          </w:tcPr>
          <w:p w14:paraId="418FD592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6010DF1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3180B077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67D63B4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366F47D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FBE423D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161C80F4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370EC03A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BF15207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03E4B209" w14:textId="77777777" w:rsidR="004318EA" w:rsidRPr="00A14298" w:rsidRDefault="004318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3589004" w14:textId="2A64B632" w:rsidR="00906C25" w:rsidRPr="00A14298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A14298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A14298">
        <w:rPr>
          <w:rFonts w:asciiTheme="minorHAnsi" w:hAnsiTheme="minorHAnsi" w:cstheme="minorHAnsi"/>
          <w:iCs/>
          <w:color w:val="000000" w:themeColor="text1"/>
        </w:rPr>
        <w:t>.</w:t>
      </w:r>
      <w:r w:rsidRPr="00A14298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A14298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A14298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Kryteria oceny stopnia osiągnięcia efektów uczenia się</w:t>
      </w:r>
    </w:p>
    <w:p w14:paraId="23590B05" w14:textId="4AD1B08F" w:rsidR="009109EC" w:rsidRPr="00A14298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04986B6A" w14:textId="2A087FB5" w:rsidR="00896E3C" w:rsidRPr="00A14298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WYKŁAD </w:t>
      </w:r>
      <w:r w:rsidR="00896E3C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(W) </w:t>
      </w:r>
      <w:r w:rsidR="00896E3C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A14298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A1429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A1429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253FFE" w:rsidRPr="00A14298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253FFE" w:rsidRPr="00A14298" w:rsidRDefault="00253FFE" w:rsidP="00253F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3,0</w:t>
            </w:r>
          </w:p>
        </w:tc>
        <w:tc>
          <w:tcPr>
            <w:tcW w:w="8878" w:type="dxa"/>
          </w:tcPr>
          <w:p w14:paraId="1C258A02" w14:textId="02741E2D" w:rsidR="00253FFE" w:rsidRPr="00A14298" w:rsidRDefault="00253FFE" w:rsidP="00253F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egzaminu pisemnego przynajmniej 50%</w:t>
            </w:r>
          </w:p>
        </w:tc>
      </w:tr>
      <w:tr w:rsidR="00253FFE" w:rsidRPr="00A14298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253FFE" w:rsidRPr="00A14298" w:rsidRDefault="00253FFE" w:rsidP="00253F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8" w:type="dxa"/>
          </w:tcPr>
          <w:p w14:paraId="7730758D" w14:textId="0FA59F82" w:rsidR="00253FFE" w:rsidRPr="00A14298" w:rsidRDefault="00253FFE" w:rsidP="00253F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egzaminu pisemnego przynajmniej 61%</w:t>
            </w:r>
          </w:p>
        </w:tc>
      </w:tr>
      <w:tr w:rsidR="00253FFE" w:rsidRPr="00A14298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253FFE" w:rsidRPr="00A14298" w:rsidRDefault="00253FFE" w:rsidP="00253F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8" w:type="dxa"/>
          </w:tcPr>
          <w:p w14:paraId="3002F15B" w14:textId="6D83B346" w:rsidR="00253FFE" w:rsidRPr="00A14298" w:rsidRDefault="00253FFE" w:rsidP="00253F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egzaminu pisemnego przynajmniej 71%</w:t>
            </w:r>
          </w:p>
        </w:tc>
      </w:tr>
      <w:tr w:rsidR="00253FFE" w:rsidRPr="00A14298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253FFE" w:rsidRPr="00A14298" w:rsidRDefault="00253FFE" w:rsidP="00253F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8" w:type="dxa"/>
          </w:tcPr>
          <w:p w14:paraId="173AD84F" w14:textId="33DE2BC5" w:rsidR="00253FFE" w:rsidRPr="00A14298" w:rsidRDefault="00253FFE" w:rsidP="00253F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egzaminu pisemnego przynajmniej 81%</w:t>
            </w:r>
          </w:p>
        </w:tc>
      </w:tr>
      <w:tr w:rsidR="00253FFE" w:rsidRPr="00A14298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253FFE" w:rsidRPr="00A14298" w:rsidRDefault="00253FFE" w:rsidP="00253FF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8" w:type="dxa"/>
          </w:tcPr>
          <w:p w14:paraId="3B35F561" w14:textId="157F47D7" w:rsidR="00253FFE" w:rsidRPr="00A14298" w:rsidRDefault="00253FFE" w:rsidP="00253FF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egzaminu pisemnego przynajmniej 91%</w:t>
            </w:r>
          </w:p>
        </w:tc>
      </w:tr>
    </w:tbl>
    <w:p w14:paraId="47CF235C" w14:textId="77777777" w:rsidR="009109EC" w:rsidRPr="00A14298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6532A379" w14:textId="6B08B330" w:rsidR="00896E3C" w:rsidRPr="00A14298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ĆWICZENIA </w:t>
      </w:r>
      <w:r w:rsidR="00896E3C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(C) </w:t>
      </w:r>
      <w:r w:rsidR="00896E3C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A14298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A1429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A1429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341AC4" w:rsidRPr="00A14298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A1429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3,0</w:t>
            </w:r>
          </w:p>
        </w:tc>
        <w:tc>
          <w:tcPr>
            <w:tcW w:w="8870" w:type="dxa"/>
          </w:tcPr>
          <w:p w14:paraId="0C0B45C1" w14:textId="7DF956DB" w:rsidR="00913ECD" w:rsidRPr="00A14298" w:rsidRDefault="001724F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kolokwium przynamniej 50%; słaba aktywność na zajęciach; słaby raport z badań własnych.</w:t>
            </w:r>
          </w:p>
        </w:tc>
      </w:tr>
      <w:tr w:rsidR="00341AC4" w:rsidRPr="00A14298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A1429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0" w:type="dxa"/>
          </w:tcPr>
          <w:p w14:paraId="1B0B080B" w14:textId="1DDEE7D4" w:rsidR="00913ECD" w:rsidRPr="00A14298" w:rsidRDefault="001724F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kolokwium przynamniej 61%; przeciętna aktywność na zajęciach; przeciętny raport z badań własnych.</w:t>
            </w:r>
          </w:p>
        </w:tc>
      </w:tr>
      <w:tr w:rsidR="00341AC4" w:rsidRPr="00A14298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A1429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0" w:type="dxa"/>
          </w:tcPr>
          <w:p w14:paraId="3CB4B4E3" w14:textId="62E6817D" w:rsidR="00913ECD" w:rsidRPr="00A14298" w:rsidRDefault="001724F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kolokwium przynamniej 71%; dobra aktywność na zajęciach; dobry raport z badań własnych.</w:t>
            </w:r>
          </w:p>
        </w:tc>
      </w:tr>
      <w:tr w:rsidR="00341AC4" w:rsidRPr="00A14298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A1429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0" w:type="dxa"/>
          </w:tcPr>
          <w:p w14:paraId="7A2405F3" w14:textId="400292B2" w:rsidR="00913ECD" w:rsidRPr="00A14298" w:rsidRDefault="001724F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kolokwium przynamniej 81%; bardzo dobra aktywność na zajęciach; dobry raport z badań własnych.</w:t>
            </w:r>
          </w:p>
        </w:tc>
      </w:tr>
      <w:tr w:rsidR="00341AC4" w:rsidRPr="00A14298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A1429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0" w:type="dxa"/>
          </w:tcPr>
          <w:p w14:paraId="76DB655A" w14:textId="70413209" w:rsidR="00913ECD" w:rsidRPr="00A14298" w:rsidRDefault="001724F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>Uzyskanie z kolokwium przynamniej 91%; bardzo dobra aktywność na zajęciach; bardzo dobry raport z badań własnych.</w:t>
            </w:r>
          </w:p>
        </w:tc>
      </w:tr>
    </w:tbl>
    <w:p w14:paraId="4642E742" w14:textId="77777777" w:rsidR="009109EC" w:rsidRPr="00A14298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46792629" w14:textId="549A8090" w:rsidR="00896E3C" w:rsidRPr="00A14298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INNE </w:t>
      </w:r>
      <w:r w:rsidR="00896E3C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(...)</w:t>
      </w:r>
      <w:r w:rsidR="000F5265"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="000F5265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A142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A14298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A1429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A1429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341AC4" w:rsidRPr="00A14298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70585E40" w:rsidR="00913ECD" w:rsidRPr="00A14298" w:rsidRDefault="00706CC9" w:rsidP="00706CC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Zal</w:t>
            </w:r>
            <w:proofErr w:type="spellEnd"/>
            <w:r w:rsidRPr="00A14298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.</w:t>
            </w:r>
          </w:p>
        </w:tc>
        <w:tc>
          <w:tcPr>
            <w:tcW w:w="8872" w:type="dxa"/>
          </w:tcPr>
          <w:p w14:paraId="0ABEF40A" w14:textId="103410B5" w:rsidR="00913ECD" w:rsidRPr="00A14298" w:rsidRDefault="00706CC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4298">
              <w:rPr>
                <w:rFonts w:asciiTheme="minorHAnsi" w:hAnsiTheme="minorHAnsi" w:cstheme="minorHAnsi"/>
              </w:rPr>
              <w:t xml:space="preserve">Prezentacja wybranego problemu związanego z osobą niepełnosprawną lub przewlekle chorą lub jej mikro-, </w:t>
            </w:r>
            <w:proofErr w:type="spellStart"/>
            <w:r w:rsidRPr="00A14298">
              <w:rPr>
                <w:rFonts w:asciiTheme="minorHAnsi" w:hAnsiTheme="minorHAnsi" w:cstheme="minorHAnsi"/>
              </w:rPr>
              <w:t>mezo</w:t>
            </w:r>
            <w:proofErr w:type="spellEnd"/>
            <w:r w:rsidRPr="00A14298">
              <w:rPr>
                <w:rFonts w:asciiTheme="minorHAnsi" w:hAnsiTheme="minorHAnsi" w:cstheme="minorHAnsi"/>
              </w:rPr>
              <w:t xml:space="preserve">-, </w:t>
            </w:r>
            <w:proofErr w:type="spellStart"/>
            <w:r w:rsidRPr="00A14298">
              <w:rPr>
                <w:rFonts w:asciiTheme="minorHAnsi" w:hAnsiTheme="minorHAnsi" w:cstheme="minorHAnsi"/>
              </w:rPr>
              <w:t>egzo</w:t>
            </w:r>
            <w:proofErr w:type="spellEnd"/>
            <w:r w:rsidRPr="00A14298">
              <w:rPr>
                <w:rFonts w:asciiTheme="minorHAnsi" w:hAnsiTheme="minorHAnsi" w:cstheme="minorHAnsi"/>
              </w:rPr>
              <w:t>- lub makro-środowiska na podstawie min. 2 artykułów naukowych.</w:t>
            </w:r>
          </w:p>
        </w:tc>
      </w:tr>
    </w:tbl>
    <w:p w14:paraId="60ABD29D" w14:textId="4CB86D17" w:rsidR="000746C5" w:rsidRPr="00A14298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</w:rPr>
      </w:pPr>
      <w:r w:rsidRPr="00A14298">
        <w:rPr>
          <w:iCs/>
          <w:color w:val="000000" w:themeColor="text1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A14298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A14298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A1429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896E3C"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A1429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: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s</w:t>
            </w:r>
            <w:r w:rsidR="00896E3C"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341AC4" w:rsidRPr="00A14298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A1429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LICZBA GODZIN REALIZOWANYCH PRZY BEZPOŚREDNIM UDZIALE NAUCZYCIELA</w:t>
            </w:r>
            <w:r w:rsidR="000706A4"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34C51"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GODZINY KONTAKTOWE</w:t>
            </w:r>
            <w:r w:rsidR="00834C51"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866F32D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369AA10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30</w:t>
            </w:r>
          </w:p>
        </w:tc>
      </w:tr>
      <w:tr w:rsidR="00341AC4" w:rsidRPr="00A14298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02BF834F" w:rsidR="00896E3C" w:rsidRPr="00A14298" w:rsidRDefault="00706CC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93D3871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7F60F6BC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15</w:t>
            </w:r>
          </w:p>
        </w:tc>
      </w:tr>
      <w:tr w:rsidR="00341AC4" w:rsidRPr="00A14298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C2065F1" w:rsidR="00896E3C" w:rsidRPr="00A14298" w:rsidRDefault="00706CC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36343B14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6C6C330F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15</w:t>
            </w:r>
          </w:p>
        </w:tc>
      </w:tr>
      <w:tr w:rsidR="00341AC4" w:rsidRPr="00A14298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62553844" w:rsidR="00896E3C" w:rsidRPr="00A1429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Inne</w:t>
            </w:r>
            <w:r w:rsidR="00B34EBB"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: e – learning </w:t>
            </w:r>
          </w:p>
        </w:tc>
        <w:tc>
          <w:tcPr>
            <w:tcW w:w="2172" w:type="dxa"/>
            <w:vAlign w:val="center"/>
          </w:tcPr>
          <w:p w14:paraId="708ECB9A" w14:textId="0DEFAA8F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7A5C61A4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-</w:t>
            </w:r>
          </w:p>
        </w:tc>
      </w:tr>
      <w:tr w:rsidR="00341AC4" w:rsidRPr="00A14298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A1429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SAMODZIELNA PRACA STUDENTA </w:t>
            </w:r>
            <w:r w:rsidR="00834C51"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GODZINY NIEKONTAKTOWE</w:t>
            </w:r>
            <w:r w:rsidR="00834C51"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E869479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D496A88" w:rsidR="00896E3C" w:rsidRPr="00A14298" w:rsidRDefault="00B34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70</w:t>
            </w:r>
          </w:p>
        </w:tc>
      </w:tr>
      <w:tr w:rsidR="00706CC9" w:rsidRPr="00A14298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EE3DFE4" w:rsidR="00706CC9" w:rsidRPr="00A14298" w:rsidRDefault="00706CC9" w:rsidP="00706C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2AD2BF77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7208107E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706CC9" w:rsidRPr="00A14298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4847873" w:rsidR="00706CC9" w:rsidRPr="00A14298" w:rsidRDefault="00706CC9" w:rsidP="00706C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A6DB0ED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1D295761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706CC9" w:rsidRPr="00A14298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62F8A836" w:rsidR="00706CC9" w:rsidRPr="00A14298" w:rsidRDefault="00706CC9" w:rsidP="00706C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646B0675" w14:textId="5609F190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56850C89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706CC9" w:rsidRPr="00A14298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16528DD" w:rsidR="00706CC9" w:rsidRPr="00A14298" w:rsidRDefault="00706CC9" w:rsidP="00706C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493EBAD6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7E098BC8" w14:textId="06928022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06CC9" w:rsidRPr="00A14298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1B472BC9" w:rsidR="00706CC9" w:rsidRPr="00A14298" w:rsidRDefault="00706CC9" w:rsidP="00706C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3D4A4A67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66153825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06CC9" w:rsidRPr="00A14298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706CC9" w:rsidRPr="00A14298" w:rsidRDefault="00706CC9" w:rsidP="00706C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717BE67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4F062E3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sz w:val="20"/>
                <w:szCs w:val="20"/>
              </w:rPr>
              <w:t>100</w:t>
            </w:r>
          </w:p>
        </w:tc>
      </w:tr>
      <w:tr w:rsidR="00706CC9" w:rsidRPr="00A14298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706CC9" w:rsidRPr="00A14298" w:rsidRDefault="00706CC9" w:rsidP="00706C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50E86C4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954E10D" w:rsidR="00706CC9" w:rsidRPr="00A14298" w:rsidRDefault="00706CC9" w:rsidP="00706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1429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</w:tbl>
    <w:p w14:paraId="401F93C3" w14:textId="77777777" w:rsidR="00896E3C" w:rsidRPr="00A14298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A14298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A14298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Przyjmuję do realizacji </w:t>
      </w:r>
      <w:r w:rsidRPr="00A1429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A1429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A1429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A1429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A1429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A14298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A1429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Pr="00A14298">
        <w:rPr>
          <w:rFonts w:asciiTheme="minorHAnsi" w:hAnsiTheme="minorHAnsi" w:cstheme="minorHAnsi"/>
          <w:iCs/>
          <w:sz w:val="20"/>
          <w:szCs w:val="20"/>
        </w:rPr>
        <w:t>…………………..</w:t>
      </w:r>
    </w:p>
    <w:sectPr w:rsidR="00896E3C" w:rsidRPr="00A14298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C3BB7C" w16cex:dateUtc="2026-04-15T08:02:00Z"/>
  <w16cex:commentExtensible w16cex:durableId="6E2A7815" w16cex:dateUtc="2026-04-20T09:01:00Z"/>
  <w16cex:commentExtensible w16cex:durableId="572FE873" w16cex:dateUtc="2026-04-20T08:53:00Z"/>
  <w16cex:commentExtensible w16cex:durableId="2B920E68" w16cex:dateUtc="2026-04-20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74E3E4" w16cid:durableId="53C3BB7C"/>
  <w16cid:commentId w16cid:paraId="3C056B07" w16cid:durableId="6E2A7815"/>
  <w16cid:commentId w16cid:paraId="3673ED2D" w16cid:durableId="572FE873"/>
  <w16cid:commentId w16cid:paraId="22B17260" w16cid:durableId="2B920E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B415D"/>
    <w:multiLevelType w:val="hybridMultilevel"/>
    <w:tmpl w:val="B678C9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905297"/>
    <w:multiLevelType w:val="hybridMultilevel"/>
    <w:tmpl w:val="3D763934"/>
    <w:lvl w:ilvl="0" w:tplc="04150001">
      <w:start w:val="1"/>
      <w:numFmt w:val="bullet"/>
      <w:lvlText w:val=""/>
      <w:lvlJc w:val="left"/>
      <w:pPr>
        <w:tabs>
          <w:tab w:val="num" w:pos="42"/>
        </w:tabs>
        <w:ind w:left="4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62"/>
        </w:tabs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2"/>
        </w:tabs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2"/>
        </w:tabs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2"/>
        </w:tabs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2"/>
        </w:tabs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2"/>
        </w:tabs>
        <w:ind w:left="5802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8DB4EFA"/>
    <w:multiLevelType w:val="hybridMultilevel"/>
    <w:tmpl w:val="0C160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202A06"/>
    <w:multiLevelType w:val="hybridMultilevel"/>
    <w:tmpl w:val="AF166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4"/>
  </w:num>
  <w:num w:numId="3">
    <w:abstractNumId w:val="19"/>
  </w:num>
  <w:num w:numId="4">
    <w:abstractNumId w:val="37"/>
  </w:num>
  <w:num w:numId="5">
    <w:abstractNumId w:val="2"/>
  </w:num>
  <w:num w:numId="6">
    <w:abstractNumId w:val="35"/>
  </w:num>
  <w:num w:numId="7">
    <w:abstractNumId w:val="9"/>
  </w:num>
  <w:num w:numId="8">
    <w:abstractNumId w:val="18"/>
  </w:num>
  <w:num w:numId="9">
    <w:abstractNumId w:val="6"/>
  </w:num>
  <w:num w:numId="10">
    <w:abstractNumId w:val="27"/>
  </w:num>
  <w:num w:numId="11">
    <w:abstractNumId w:val="28"/>
  </w:num>
  <w:num w:numId="12">
    <w:abstractNumId w:val="34"/>
  </w:num>
  <w:num w:numId="13">
    <w:abstractNumId w:val="11"/>
  </w:num>
  <w:num w:numId="14">
    <w:abstractNumId w:val="31"/>
  </w:num>
  <w:num w:numId="15">
    <w:abstractNumId w:val="33"/>
  </w:num>
  <w:num w:numId="16">
    <w:abstractNumId w:val="32"/>
  </w:num>
  <w:num w:numId="17">
    <w:abstractNumId w:val="21"/>
  </w:num>
  <w:num w:numId="18">
    <w:abstractNumId w:val="8"/>
  </w:num>
  <w:num w:numId="19">
    <w:abstractNumId w:val="12"/>
  </w:num>
  <w:num w:numId="20">
    <w:abstractNumId w:val="1"/>
  </w:num>
  <w:num w:numId="21">
    <w:abstractNumId w:val="22"/>
  </w:num>
  <w:num w:numId="22">
    <w:abstractNumId w:val="26"/>
  </w:num>
  <w:num w:numId="23">
    <w:abstractNumId w:val="0"/>
  </w:num>
  <w:num w:numId="24">
    <w:abstractNumId w:val="38"/>
  </w:num>
  <w:num w:numId="25">
    <w:abstractNumId w:val="10"/>
  </w:num>
  <w:num w:numId="26">
    <w:abstractNumId w:val="20"/>
  </w:num>
  <w:num w:numId="27">
    <w:abstractNumId w:val="39"/>
  </w:num>
  <w:num w:numId="28">
    <w:abstractNumId w:val="13"/>
  </w:num>
  <w:num w:numId="29">
    <w:abstractNumId w:val="30"/>
  </w:num>
  <w:num w:numId="30">
    <w:abstractNumId w:val="5"/>
  </w:num>
  <w:num w:numId="31">
    <w:abstractNumId w:val="17"/>
  </w:num>
  <w:num w:numId="32">
    <w:abstractNumId w:val="25"/>
  </w:num>
  <w:num w:numId="33">
    <w:abstractNumId w:val="3"/>
  </w:num>
  <w:num w:numId="34">
    <w:abstractNumId w:val="14"/>
  </w:num>
  <w:num w:numId="35">
    <w:abstractNumId w:val="7"/>
  </w:num>
  <w:num w:numId="36">
    <w:abstractNumId w:val="29"/>
  </w:num>
  <w:num w:numId="37">
    <w:abstractNumId w:val="24"/>
  </w:num>
  <w:num w:numId="38">
    <w:abstractNumId w:val="15"/>
  </w:num>
  <w:num w:numId="39">
    <w:abstractNumId w:val="2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E7AF8"/>
    <w:rsid w:val="000F5265"/>
    <w:rsid w:val="00104870"/>
    <w:rsid w:val="00104F8D"/>
    <w:rsid w:val="001106DC"/>
    <w:rsid w:val="001373A5"/>
    <w:rsid w:val="00145EC7"/>
    <w:rsid w:val="001724F4"/>
    <w:rsid w:val="001D18A7"/>
    <w:rsid w:val="001D511D"/>
    <w:rsid w:val="001E0ADE"/>
    <w:rsid w:val="001E7B5A"/>
    <w:rsid w:val="00204C4C"/>
    <w:rsid w:val="002401BA"/>
    <w:rsid w:val="00253FFE"/>
    <w:rsid w:val="0027397F"/>
    <w:rsid w:val="0030386A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18EA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3D0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334B"/>
    <w:rsid w:val="006C5000"/>
    <w:rsid w:val="006D764F"/>
    <w:rsid w:val="006E60C3"/>
    <w:rsid w:val="006F029C"/>
    <w:rsid w:val="00706CC9"/>
    <w:rsid w:val="00725F8A"/>
    <w:rsid w:val="00745543"/>
    <w:rsid w:val="00775AF1"/>
    <w:rsid w:val="007B605E"/>
    <w:rsid w:val="007C3DBD"/>
    <w:rsid w:val="00834C51"/>
    <w:rsid w:val="00842190"/>
    <w:rsid w:val="0085011A"/>
    <w:rsid w:val="00862E0A"/>
    <w:rsid w:val="00896E3C"/>
    <w:rsid w:val="008B336A"/>
    <w:rsid w:val="008F0612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69EC"/>
    <w:rsid w:val="00A14298"/>
    <w:rsid w:val="00A37682"/>
    <w:rsid w:val="00A376DE"/>
    <w:rsid w:val="00A5532D"/>
    <w:rsid w:val="00A713B4"/>
    <w:rsid w:val="00A86F78"/>
    <w:rsid w:val="00AB3480"/>
    <w:rsid w:val="00AB6E40"/>
    <w:rsid w:val="00AE4328"/>
    <w:rsid w:val="00AF51E8"/>
    <w:rsid w:val="00AF7E08"/>
    <w:rsid w:val="00B20F2C"/>
    <w:rsid w:val="00B34EBB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3B52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9F69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F69EC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F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F78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rsid w:val="0030386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tekp@ujk.edu.pl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236E-BCEB-436B-B9CE-20F1A6D9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1753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Paweł Kurtek</cp:lastModifiedBy>
  <cp:revision>7</cp:revision>
  <cp:lastPrinted>2025-10-28T07:51:00Z</cp:lastPrinted>
  <dcterms:created xsi:type="dcterms:W3CDTF">2026-04-21T05:50:00Z</dcterms:created>
  <dcterms:modified xsi:type="dcterms:W3CDTF">2026-04-30T11:30:00Z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