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99" w:rsidRPr="00A76A97" w:rsidRDefault="003A4EFF">
      <w:pPr>
        <w:pStyle w:val="Nagwek1"/>
        <w:rPr>
          <w:rFonts w:cs="Calibri"/>
        </w:rPr>
      </w:pPr>
      <w:r w:rsidRPr="00A76A97">
        <w:rPr>
          <w:rFonts w:cs="Calibri"/>
        </w:rPr>
        <w:t xml:space="preserve">KARTA PRZEDMIOTU </w:t>
      </w:r>
    </w:p>
    <w:p w:rsidR="00AB3999" w:rsidRPr="00A76A97" w:rsidRDefault="003A4EFF">
      <w:pPr>
        <w:spacing w:after="251" w:line="268" w:lineRule="auto"/>
        <w:ind w:left="435" w:hanging="10"/>
        <w:rPr>
          <w:rFonts w:cs="Calibri"/>
        </w:rPr>
      </w:pPr>
      <w:r w:rsidRPr="00A76A97">
        <w:rPr>
          <w:rFonts w:cs="Calibri"/>
          <w:b/>
          <w:bCs/>
          <w:sz w:val="24"/>
          <w:szCs w:val="24"/>
        </w:rPr>
        <w:t xml:space="preserve">Kod przedmiotu (zajęć): </w:t>
      </w:r>
      <w:r w:rsidRPr="00A76A97">
        <w:rPr>
          <w:rFonts w:cs="Calibri"/>
        </w:rPr>
        <w:t>0313.3.PSY.F01.PWS</w:t>
      </w:r>
    </w:p>
    <w:p w:rsidR="00AB3999" w:rsidRPr="00A76A97" w:rsidRDefault="003A4EFF">
      <w:pPr>
        <w:ind w:firstLine="425"/>
        <w:rPr>
          <w:rFonts w:cs="Calibri"/>
          <w:b/>
          <w:bCs/>
          <w:sz w:val="20"/>
          <w:szCs w:val="20"/>
        </w:rPr>
      </w:pPr>
      <w:r w:rsidRPr="00A76A97">
        <w:rPr>
          <w:rFonts w:cs="Calibri"/>
          <w:b/>
          <w:bCs/>
          <w:sz w:val="24"/>
          <w:szCs w:val="24"/>
        </w:rPr>
        <w:t xml:space="preserve">Nazwa przedmiotu (zajęć) w języku polskim: </w:t>
      </w:r>
      <w:r w:rsidRPr="00A76A97">
        <w:rPr>
          <w:rFonts w:cs="Calibri"/>
        </w:rPr>
        <w:t>Psychologia wpływu społecznego</w:t>
      </w:r>
    </w:p>
    <w:p w:rsidR="00AB3999" w:rsidRPr="00A76A97" w:rsidRDefault="003A4EFF">
      <w:pPr>
        <w:spacing w:after="251" w:line="268" w:lineRule="auto"/>
        <w:ind w:left="438" w:hanging="10"/>
        <w:rPr>
          <w:rFonts w:cs="Calibri"/>
        </w:rPr>
      </w:pPr>
      <w:r w:rsidRPr="00A76A97">
        <w:rPr>
          <w:rFonts w:cs="Calibri"/>
          <w:b/>
          <w:bCs/>
          <w:sz w:val="24"/>
          <w:szCs w:val="24"/>
        </w:rPr>
        <w:t>Nazwa przedmiotu (zajęć) w języku angielskim:</w:t>
      </w:r>
      <w:r w:rsidR="00A76A97" w:rsidRPr="00A76A97">
        <w:rPr>
          <w:rFonts w:cs="Calibri"/>
          <w:b/>
          <w:bCs/>
          <w:sz w:val="24"/>
          <w:szCs w:val="24"/>
        </w:rPr>
        <w:t xml:space="preserve"> </w:t>
      </w:r>
      <w:r w:rsidRPr="00A76A97">
        <w:rPr>
          <w:rFonts w:cs="Calibri"/>
        </w:rPr>
        <w:t>Social Influence Psychology</w:t>
      </w:r>
    </w:p>
    <w:p w:rsidR="00AB3999" w:rsidRPr="00A76A97" w:rsidRDefault="003A4EFF">
      <w:pPr>
        <w:numPr>
          <w:ilvl w:val="0"/>
          <w:numId w:val="2"/>
        </w:numPr>
        <w:spacing w:after="0" w:line="268" w:lineRule="auto"/>
        <w:rPr>
          <w:rFonts w:cs="Calibri"/>
          <w:sz w:val="24"/>
          <w:szCs w:val="24"/>
        </w:rPr>
      </w:pPr>
      <w:r w:rsidRPr="00A76A97">
        <w:rPr>
          <w:rFonts w:cs="Calibri"/>
          <w:b/>
          <w:bCs/>
          <w:sz w:val="24"/>
          <w:szCs w:val="24"/>
        </w:rPr>
        <w:t>Usytuowanie przedmiotu (zajęć) w systemie studi</w:t>
      </w:r>
      <w:r w:rsidRPr="00A76A97">
        <w:rPr>
          <w:rFonts w:cs="Calibri"/>
          <w:b/>
          <w:bCs/>
          <w:sz w:val="24"/>
          <w:szCs w:val="24"/>
          <w:lang w:val="es-ES_tradnl"/>
        </w:rPr>
        <w:t>ó</w:t>
      </w:r>
      <w:r w:rsidRPr="00A76A97">
        <w:rPr>
          <w:rFonts w:cs="Calibri"/>
          <w:b/>
          <w:bCs/>
          <w:sz w:val="24"/>
          <w:szCs w:val="24"/>
        </w:rPr>
        <w:t xml:space="preserve">w </w:t>
      </w:r>
    </w:p>
    <w:tbl>
      <w:tblPr>
        <w:tblStyle w:val="TableNormal"/>
        <w:tblW w:w="9749" w:type="dxa"/>
        <w:tblInd w:w="3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/>
      </w:tblPr>
      <w:tblGrid>
        <w:gridCol w:w="4744"/>
        <w:gridCol w:w="5005"/>
      </w:tblGrid>
      <w:tr w:rsidR="00AB3999" w:rsidRPr="00A76A97" w:rsidTr="0075593A">
        <w:trPr>
          <w:trHeight w:val="251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5" w:type="dxa"/>
              <w:bottom w:w="80" w:type="dxa"/>
              <w:right w:w="80" w:type="dxa"/>
            </w:tcMar>
          </w:tcPr>
          <w:p w:rsidR="00AB3999" w:rsidRPr="00A76A97" w:rsidRDefault="003A4EFF">
            <w:pPr>
              <w:ind w:left="135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1.1.Kierunek studi</w:t>
            </w:r>
            <w:r w:rsidRPr="00A76A97">
              <w:rPr>
                <w:rFonts w:cs="Calibri"/>
                <w:b/>
                <w:bCs/>
                <w:sz w:val="21"/>
                <w:szCs w:val="21"/>
                <w:lang w:val="es-ES_tradnl"/>
              </w:rPr>
              <w:t>ó</w:t>
            </w: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14"/>
              <w:rPr>
                <w:rFonts w:cs="Calibri"/>
              </w:rPr>
            </w:pPr>
            <w:r w:rsidRPr="00A76A97">
              <w:rPr>
                <w:rFonts w:cs="Calibri"/>
              </w:rPr>
              <w:t>Psychologia</w:t>
            </w:r>
          </w:p>
        </w:tc>
      </w:tr>
      <w:tr w:rsidR="00AB3999" w:rsidRPr="00A76A97" w:rsidTr="0075593A">
        <w:trPr>
          <w:trHeight w:val="251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5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135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1.2.</w:t>
            </w:r>
            <w:r w:rsidRPr="00A76A97">
              <w:rPr>
                <w:rFonts w:cs="Calibri"/>
                <w:b/>
                <w:bCs/>
                <w:sz w:val="21"/>
                <w:szCs w:val="21"/>
                <w:lang w:val="it-IT"/>
              </w:rPr>
              <w:t>Forma studi</w:t>
            </w:r>
            <w:r w:rsidRPr="00A76A97">
              <w:rPr>
                <w:rFonts w:cs="Calibri"/>
                <w:b/>
                <w:bCs/>
                <w:sz w:val="21"/>
                <w:szCs w:val="21"/>
                <w:lang w:val="es-ES_tradnl"/>
              </w:rPr>
              <w:t>ó</w:t>
            </w: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14"/>
              <w:rPr>
                <w:rFonts w:cs="Calibri"/>
              </w:rPr>
            </w:pPr>
            <w:r w:rsidRPr="00A76A97">
              <w:rPr>
                <w:rFonts w:cs="Calibri"/>
              </w:rPr>
              <w:t>Stacjonarne/niestacjonarne</w:t>
            </w:r>
          </w:p>
        </w:tc>
      </w:tr>
      <w:tr w:rsidR="00AB3999" w:rsidRPr="00A76A97" w:rsidTr="0075593A">
        <w:trPr>
          <w:trHeight w:val="251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5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135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1.3.Poziom studi</w:t>
            </w:r>
            <w:r w:rsidRPr="00A76A97">
              <w:rPr>
                <w:rFonts w:cs="Calibri"/>
                <w:b/>
                <w:bCs/>
                <w:sz w:val="21"/>
                <w:szCs w:val="21"/>
                <w:lang w:val="es-ES_tradnl"/>
              </w:rPr>
              <w:t>ó</w:t>
            </w: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14"/>
              <w:rPr>
                <w:rFonts w:cs="Calibri"/>
              </w:rPr>
            </w:pPr>
            <w:r w:rsidRPr="00A76A97">
              <w:rPr>
                <w:rFonts w:cs="Calibri"/>
              </w:rPr>
              <w:t>Jednolite magisterskie</w:t>
            </w:r>
          </w:p>
        </w:tc>
      </w:tr>
      <w:tr w:rsidR="00AB3999" w:rsidRPr="00A76A97" w:rsidTr="0075593A">
        <w:trPr>
          <w:trHeight w:val="251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5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135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1.4.Profil studi</w:t>
            </w:r>
            <w:r w:rsidRPr="00A76A97">
              <w:rPr>
                <w:rFonts w:cs="Calibri"/>
                <w:b/>
                <w:bCs/>
                <w:sz w:val="21"/>
                <w:szCs w:val="21"/>
                <w:lang w:val="es-ES_tradnl"/>
              </w:rPr>
              <w:t>ó</w:t>
            </w: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14"/>
              <w:rPr>
                <w:rFonts w:cs="Calibri"/>
              </w:rPr>
            </w:pPr>
            <w:r w:rsidRPr="00A76A97">
              <w:rPr>
                <w:rFonts w:cs="Calibri"/>
                <w:lang w:val="da-DK"/>
              </w:rPr>
              <w:t>Og</w:t>
            </w:r>
            <w:r w:rsidRPr="00A76A97">
              <w:rPr>
                <w:rFonts w:cs="Calibri"/>
                <w:lang w:val="es-ES_tradnl"/>
              </w:rPr>
              <w:t>ó</w:t>
            </w:r>
            <w:r w:rsidRPr="00A76A97">
              <w:rPr>
                <w:rFonts w:cs="Calibri"/>
              </w:rPr>
              <w:t>lnoakademicki</w:t>
            </w:r>
          </w:p>
        </w:tc>
      </w:tr>
      <w:tr w:rsidR="00AB3999" w:rsidRPr="00A76A97" w:rsidTr="0075593A">
        <w:trPr>
          <w:trHeight w:val="530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5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135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1.5.Osoba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A76A97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</w:rPr>
              <w:t xml:space="preserve">         </w:t>
            </w:r>
            <w:r w:rsidR="003A4EFF" w:rsidRPr="00A76A97">
              <w:rPr>
                <w:rFonts w:cs="Calibri"/>
              </w:rPr>
              <w:t>mgr Karol Kubrak</w:t>
            </w:r>
          </w:p>
        </w:tc>
      </w:tr>
      <w:tr w:rsidR="00AB3999" w:rsidRPr="00A76A97" w:rsidTr="0075593A">
        <w:trPr>
          <w:trHeight w:val="251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5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135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1.6.Kontakt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</w:tcPr>
          <w:p w:rsidR="00AB3999" w:rsidRPr="00A76A97" w:rsidRDefault="006B56A5">
            <w:pPr>
              <w:spacing w:after="0"/>
              <w:ind w:left="214"/>
              <w:rPr>
                <w:rFonts w:cs="Calibri"/>
                <w:color w:val="auto"/>
              </w:rPr>
            </w:pPr>
            <w:hyperlink r:id="rId8" w:history="1">
              <w:r w:rsidR="003A4EFF" w:rsidRPr="00A76A97">
                <w:rPr>
                  <w:rStyle w:val="Hyperlink0"/>
                  <w:rFonts w:cs="Calibri"/>
                  <w:color w:val="auto"/>
                </w:rPr>
                <w:t>karol.kubrak@ujk.edu.pl</w:t>
              </w:r>
            </w:hyperlink>
          </w:p>
        </w:tc>
      </w:tr>
    </w:tbl>
    <w:p w:rsidR="00AB3999" w:rsidRPr="00A76A97" w:rsidRDefault="00AB3999">
      <w:pPr>
        <w:widowControl w:val="0"/>
        <w:numPr>
          <w:ilvl w:val="0"/>
          <w:numId w:val="3"/>
        </w:numPr>
        <w:spacing w:after="0" w:line="240" w:lineRule="auto"/>
        <w:rPr>
          <w:rFonts w:cs="Calibri"/>
        </w:rPr>
      </w:pPr>
    </w:p>
    <w:p w:rsidR="00AB3999" w:rsidRPr="00A76A97" w:rsidRDefault="003A4EFF">
      <w:pPr>
        <w:numPr>
          <w:ilvl w:val="0"/>
          <w:numId w:val="4"/>
        </w:numPr>
        <w:spacing w:after="0" w:line="268" w:lineRule="auto"/>
        <w:rPr>
          <w:rFonts w:cs="Calibri"/>
          <w:sz w:val="24"/>
          <w:szCs w:val="24"/>
          <w:lang w:val="da-DK"/>
        </w:rPr>
      </w:pPr>
      <w:r w:rsidRPr="00A76A97">
        <w:rPr>
          <w:rFonts w:cs="Calibri"/>
          <w:b/>
          <w:bCs/>
          <w:sz w:val="24"/>
          <w:szCs w:val="24"/>
          <w:lang w:val="da-DK"/>
        </w:rPr>
        <w:t>Og</w:t>
      </w:r>
      <w:r w:rsidRPr="00A76A97">
        <w:rPr>
          <w:rFonts w:cs="Calibri"/>
          <w:b/>
          <w:bCs/>
          <w:sz w:val="24"/>
          <w:szCs w:val="24"/>
          <w:lang w:val="es-ES_tradnl"/>
        </w:rPr>
        <w:t>ó</w:t>
      </w:r>
      <w:r w:rsidRPr="00A76A97">
        <w:rPr>
          <w:rFonts w:cs="Calibri"/>
          <w:b/>
          <w:bCs/>
          <w:sz w:val="24"/>
          <w:szCs w:val="24"/>
        </w:rPr>
        <w:t xml:space="preserve">lna charakterystyka przedmiotu (zajęć) </w:t>
      </w:r>
    </w:p>
    <w:tbl>
      <w:tblPr>
        <w:tblStyle w:val="TableNormal"/>
        <w:tblW w:w="9749" w:type="dxa"/>
        <w:tblInd w:w="4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/>
      </w:tblPr>
      <w:tblGrid>
        <w:gridCol w:w="3469"/>
        <w:gridCol w:w="6280"/>
      </w:tblGrid>
      <w:tr w:rsidR="00AB3999" w:rsidRPr="00A76A97">
        <w:trPr>
          <w:trHeight w:val="25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2.1.Język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76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 Polski </w:t>
            </w:r>
          </w:p>
        </w:tc>
      </w:tr>
      <w:tr w:rsidR="00AB3999" w:rsidRPr="00A76A97">
        <w:trPr>
          <w:trHeight w:val="25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2.2.Wymagania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76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>Zaliczony przedmiot Psychologia społeczna</w:t>
            </w:r>
          </w:p>
        </w:tc>
      </w:tr>
    </w:tbl>
    <w:p w:rsidR="00AB3999" w:rsidRPr="00A76A97" w:rsidRDefault="00AB3999">
      <w:pPr>
        <w:widowControl w:val="0"/>
        <w:numPr>
          <w:ilvl w:val="0"/>
          <w:numId w:val="5"/>
        </w:numPr>
        <w:spacing w:after="0" w:line="240" w:lineRule="auto"/>
        <w:rPr>
          <w:rFonts w:cs="Calibri"/>
        </w:rPr>
      </w:pPr>
    </w:p>
    <w:p w:rsidR="00AB3999" w:rsidRPr="00A76A97" w:rsidRDefault="003A4EFF">
      <w:pPr>
        <w:numPr>
          <w:ilvl w:val="0"/>
          <w:numId w:val="6"/>
        </w:numPr>
        <w:spacing w:after="0" w:line="268" w:lineRule="auto"/>
        <w:rPr>
          <w:rFonts w:cs="Calibri"/>
          <w:sz w:val="24"/>
          <w:szCs w:val="24"/>
        </w:rPr>
      </w:pPr>
      <w:r w:rsidRPr="00A76A97">
        <w:rPr>
          <w:rFonts w:cs="Calibri"/>
          <w:b/>
          <w:bCs/>
          <w:sz w:val="24"/>
          <w:szCs w:val="24"/>
        </w:rPr>
        <w:t xml:space="preserve">Szczegółowa charakterystyka przedmiotu (zajęć) </w:t>
      </w:r>
    </w:p>
    <w:tbl>
      <w:tblPr>
        <w:tblStyle w:val="TableNormal"/>
        <w:tblW w:w="9749" w:type="dxa"/>
        <w:tblInd w:w="4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/>
      </w:tblPr>
      <w:tblGrid>
        <w:gridCol w:w="3467"/>
        <w:gridCol w:w="6282"/>
      </w:tblGrid>
      <w:tr w:rsidR="00AB3999" w:rsidRPr="00A76A97">
        <w:trPr>
          <w:trHeight w:val="45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4" w:type="dxa"/>
              <w:bottom w:w="80" w:type="dxa"/>
              <w:right w:w="80" w:type="dxa"/>
            </w:tcMar>
          </w:tcPr>
          <w:p w:rsidR="00AB3999" w:rsidRPr="00A76A97" w:rsidRDefault="003A4EFF">
            <w:pPr>
              <w:ind w:left="24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3.1.Forma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</w:rPr>
              <w:t>Wykł</w:t>
            </w:r>
            <w:r w:rsidRPr="00A76A97">
              <w:rPr>
                <w:rFonts w:cs="Calibri"/>
                <w:lang w:val="es-ES_tradnl"/>
              </w:rPr>
              <w:t xml:space="preserve">ad, </w:t>
            </w:r>
            <w:r w:rsidRPr="00A76A97">
              <w:rPr>
                <w:rFonts w:cs="Calibri"/>
              </w:rPr>
              <w:t>ćwiczenia</w:t>
            </w:r>
          </w:p>
        </w:tc>
      </w:tr>
      <w:tr w:rsidR="00AB3999" w:rsidRPr="00A76A97">
        <w:trPr>
          <w:trHeight w:val="251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4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3.2.Miejsce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</w:rPr>
              <w:t xml:space="preserve">Pomieszczenia dydaktyczne UJK </w:t>
            </w:r>
          </w:p>
        </w:tc>
      </w:tr>
      <w:tr w:rsidR="00AB3999" w:rsidRPr="00A76A97">
        <w:trPr>
          <w:trHeight w:val="251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4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3.3.Forma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</w:rPr>
              <w:t>Zaliczenie z oceną (w), Zaliczenie z oceną (ćw.)</w:t>
            </w:r>
          </w:p>
        </w:tc>
      </w:tr>
      <w:tr w:rsidR="00AB3999" w:rsidRPr="00A76A97">
        <w:trPr>
          <w:trHeight w:val="66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4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3.4.Metody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pStyle w:val="Domylne"/>
              <w:spacing w:before="0" w:line="240" w:lineRule="auto"/>
              <w:rPr>
                <w:rFonts w:ascii="Calibri" w:eastAsia="Times New Roman" w:hAnsi="Calibri" w:cs="Calibri"/>
                <w:sz w:val="22"/>
                <w:szCs w:val="22"/>
                <w:u w:color="000000"/>
              </w:rPr>
            </w:pPr>
            <w:r w:rsidRPr="00A76A97">
              <w:rPr>
                <w:rFonts w:ascii="Calibri" w:hAnsi="Calibri" w:cs="Calibri"/>
                <w:sz w:val="22"/>
                <w:szCs w:val="22"/>
                <w:u w:color="000000"/>
              </w:rPr>
              <w:t>Wykład: wykład informacyjny (WI), wykład problemowy (WP)</w:t>
            </w:r>
          </w:p>
          <w:p w:rsidR="00AB3999" w:rsidRPr="00A76A97" w:rsidRDefault="003A4EFF">
            <w:pPr>
              <w:pStyle w:val="Domylne"/>
              <w:spacing w:before="0" w:line="240" w:lineRule="auto"/>
              <w:rPr>
                <w:rFonts w:ascii="Calibri" w:hAnsi="Calibri" w:cs="Calibri"/>
              </w:rPr>
            </w:pPr>
            <w:r w:rsidRPr="00A76A97">
              <w:rPr>
                <w:rFonts w:ascii="Calibri" w:hAnsi="Calibri" w:cs="Calibri"/>
                <w:sz w:val="22"/>
                <w:szCs w:val="22"/>
                <w:u w:color="000000"/>
              </w:rPr>
              <w:t>Ćwiczenia: warsztat, dyskusja wielokrotna (grupowa) (DG), dyskusja- burza mózgów (BM), film (FL)</w:t>
            </w:r>
          </w:p>
        </w:tc>
      </w:tr>
      <w:tr w:rsidR="00AB3999" w:rsidRPr="00A76A97">
        <w:trPr>
          <w:trHeight w:val="1584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4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 w:line="240" w:lineRule="auto"/>
              <w:ind w:left="252" w:hanging="252"/>
              <w:rPr>
                <w:rFonts w:eastAsia="Times New Roman" w:cs="Calibri"/>
                <w:kern w:val="0"/>
              </w:rPr>
            </w:pPr>
            <w:r w:rsidRPr="00A76A97">
              <w:rPr>
                <w:rFonts w:cs="Calibri"/>
                <w:kern w:val="0"/>
              </w:rPr>
              <w:t xml:space="preserve">1. Barnes, K. (2005). </w:t>
            </w:r>
            <w:r w:rsidRPr="00A76A97">
              <w:rPr>
                <w:rFonts w:cs="Calibri"/>
                <w:i/>
                <w:iCs/>
                <w:kern w:val="0"/>
              </w:rPr>
              <w:t>Wywieranie wpływu. Ćwiczenia</w:t>
            </w:r>
            <w:r w:rsidRPr="00A76A97">
              <w:rPr>
                <w:rFonts w:cs="Calibri"/>
                <w:kern w:val="0"/>
              </w:rPr>
              <w:t>.</w:t>
            </w:r>
            <w:r w:rsidRPr="00A76A97">
              <w:rPr>
                <w:rFonts w:cs="Calibri"/>
                <w:kern w:val="0"/>
                <w:lang w:val="en-US"/>
              </w:rPr>
              <w:t>GWP.</w:t>
            </w:r>
          </w:p>
          <w:p w:rsidR="00AB3999" w:rsidRPr="00A76A97" w:rsidRDefault="003A4EFF">
            <w:pPr>
              <w:spacing w:after="0" w:line="240" w:lineRule="auto"/>
              <w:ind w:left="252" w:hanging="252"/>
              <w:rPr>
                <w:rFonts w:eastAsia="Times New Roman" w:cs="Calibri"/>
                <w:kern w:val="0"/>
              </w:rPr>
            </w:pPr>
            <w:r w:rsidRPr="00A76A97">
              <w:rPr>
                <w:rFonts w:cs="Calibri"/>
                <w:kern w:val="0"/>
              </w:rPr>
              <w:t xml:space="preserve">2. Doliński, D. (2000). </w:t>
            </w:r>
            <w:r w:rsidRPr="00A76A97">
              <w:rPr>
                <w:rFonts w:cs="Calibri"/>
                <w:i/>
                <w:iCs/>
                <w:kern w:val="0"/>
              </w:rPr>
              <w:t>Psychologia wpływu społecznego</w:t>
            </w:r>
            <w:r w:rsidRPr="00A76A97">
              <w:rPr>
                <w:rFonts w:cs="Calibri"/>
                <w:kern w:val="0"/>
              </w:rPr>
              <w:t>.</w:t>
            </w:r>
            <w:r w:rsidRPr="00A76A97">
              <w:rPr>
                <w:rFonts w:cs="Calibri"/>
                <w:kern w:val="0"/>
                <w:lang w:val="en-US"/>
              </w:rPr>
              <w:t>Towarzystwo przyjaciół Ossolineum.</w:t>
            </w:r>
          </w:p>
          <w:p w:rsidR="00AB3999" w:rsidRPr="00A76A97" w:rsidRDefault="003A4EFF">
            <w:pPr>
              <w:spacing w:after="0" w:line="240" w:lineRule="auto"/>
              <w:ind w:left="252" w:hanging="252"/>
              <w:rPr>
                <w:rFonts w:eastAsia="Times New Roman" w:cs="Calibri"/>
                <w:kern w:val="0"/>
              </w:rPr>
            </w:pPr>
            <w:r w:rsidRPr="00A76A97">
              <w:rPr>
                <w:rFonts w:cs="Calibri"/>
                <w:kern w:val="0"/>
              </w:rPr>
              <w:t xml:space="preserve">3. Grzelak, J. Ł., &amp;Nowak, A. (2000). Wpływ społeczny. </w:t>
            </w:r>
            <w:r w:rsidRPr="00A76A97">
              <w:rPr>
                <w:rFonts w:cs="Calibri"/>
                <w:kern w:val="0"/>
                <w:lang w:val="pt-PT"/>
              </w:rPr>
              <w:t>W J. Strelau (</w:t>
            </w:r>
            <w:r w:rsidRPr="00A76A97">
              <w:rPr>
                <w:rFonts w:cs="Calibri"/>
                <w:kern w:val="0"/>
              </w:rPr>
              <w:t xml:space="preserve">red.), </w:t>
            </w:r>
            <w:r w:rsidRPr="00A76A97">
              <w:rPr>
                <w:rFonts w:cs="Calibri"/>
                <w:i/>
                <w:iCs/>
                <w:kern w:val="0"/>
              </w:rPr>
              <w:t>Psychologia</w:t>
            </w:r>
            <w:r w:rsidRPr="00A76A97">
              <w:rPr>
                <w:rFonts w:cs="Calibri"/>
                <w:kern w:val="0"/>
              </w:rPr>
              <w:t xml:space="preserve"> (t. 3, s. 187–204). GWP.</w:t>
            </w:r>
          </w:p>
          <w:p w:rsidR="00AB3999" w:rsidRPr="00A76A97" w:rsidRDefault="003A4EFF">
            <w:pPr>
              <w:spacing w:after="0" w:line="240" w:lineRule="auto"/>
              <w:ind w:left="252" w:hanging="252"/>
              <w:rPr>
                <w:rFonts w:cs="Calibri"/>
              </w:rPr>
            </w:pPr>
            <w:r w:rsidRPr="00A76A97">
              <w:rPr>
                <w:rFonts w:cs="Calibri"/>
                <w:kern w:val="0"/>
              </w:rPr>
              <w:t xml:space="preserve">4. </w:t>
            </w:r>
            <w:r w:rsidRPr="00A76A97">
              <w:rPr>
                <w:rFonts w:cs="Calibri"/>
                <w:kern w:val="0"/>
                <w:lang w:val="en-US"/>
              </w:rPr>
              <w:t>Pratkanis, A. R. (Ed.). (2011). The science of social influence: Advances and future progress. Psychology Press</w:t>
            </w:r>
            <w:r w:rsidRPr="00A76A97">
              <w:rPr>
                <w:rFonts w:cs="Calibri"/>
                <w:kern w:val="0"/>
              </w:rPr>
              <w:t>.</w:t>
            </w:r>
          </w:p>
        </w:tc>
      </w:tr>
      <w:tr w:rsidR="00AB3999" w:rsidRPr="00A76A97">
        <w:trPr>
          <w:trHeight w:val="297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4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lastRenderedPageBreak/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after="240" w:line="240" w:lineRule="auto"/>
              <w:rPr>
                <w:rFonts w:ascii="Calibri" w:eastAsia="Times Roman" w:hAnsi="Calibri" w:cs="Calibri"/>
                <w:sz w:val="22"/>
                <w:szCs w:val="22"/>
              </w:rPr>
            </w:pPr>
            <w:r w:rsidRPr="00A76A97">
              <w:rPr>
                <w:rFonts w:ascii="Calibri" w:hAnsi="Calibri" w:cs="Calibri"/>
                <w:i/>
                <w:iCs/>
                <w:sz w:val="22"/>
                <w:szCs w:val="22"/>
              </w:rPr>
              <w:t>1.</w:t>
            </w:r>
            <w:r w:rsidRPr="00A76A97">
              <w:rPr>
                <w:rFonts w:ascii="Calibri" w:hAnsi="Calibri" w:cs="Calibri"/>
                <w:sz w:val="22"/>
                <w:szCs w:val="22"/>
              </w:rPr>
              <w:t xml:space="preserve">Cialdini, R. (2011). </w:t>
            </w:r>
            <w:r w:rsidRPr="00A76A97">
              <w:rPr>
                <w:rFonts w:ascii="Calibri" w:hAnsi="Calibri" w:cs="Calibri"/>
                <w:i/>
                <w:iCs/>
                <w:sz w:val="22"/>
                <w:szCs w:val="22"/>
              </w:rPr>
              <w:t>Wywieranie wpływu na ludzi</w:t>
            </w:r>
            <w:r w:rsidRPr="00A76A97">
              <w:rPr>
                <w:rFonts w:ascii="Calibri" w:hAnsi="Calibri" w:cs="Calibri"/>
                <w:sz w:val="22"/>
                <w:szCs w:val="22"/>
                <w:lang w:val="de-DE"/>
              </w:rPr>
              <w:t>. GWP.</w:t>
            </w:r>
            <w:r w:rsidR="00A76A97" w:rsidRPr="00A76A97">
              <w:rPr>
                <w:rFonts w:ascii="Calibri" w:eastAsia="Times Roman" w:hAnsi="Calibri" w:cs="Calibri"/>
                <w:sz w:val="22"/>
                <w:szCs w:val="22"/>
              </w:rPr>
              <w:t xml:space="preserve">                                    </w:t>
            </w:r>
            <w:r w:rsidRPr="00A76A97">
              <w:rPr>
                <w:rFonts w:ascii="Calibri" w:hAnsi="Calibri" w:cs="Calibri"/>
                <w:sz w:val="22"/>
                <w:szCs w:val="22"/>
              </w:rPr>
              <w:t xml:space="preserve">2. Kulesza, W. (2016). </w:t>
            </w:r>
            <w:r w:rsidRPr="00A76A97">
              <w:rPr>
                <w:rFonts w:ascii="Calibri" w:hAnsi="Calibri" w:cs="Calibri"/>
                <w:i/>
                <w:iCs/>
                <w:sz w:val="22"/>
                <w:szCs w:val="22"/>
              </w:rPr>
              <w:t>Efekt kameleona. Psychologia naśladownictwa</w:t>
            </w:r>
            <w:r w:rsidRPr="00A76A97">
              <w:rPr>
                <w:rFonts w:ascii="Calibri" w:hAnsi="Calibri" w:cs="Calibri"/>
                <w:sz w:val="22"/>
                <w:szCs w:val="22"/>
              </w:rPr>
              <w:t>. Wydawnictwo Naukowe Scholar</w:t>
            </w:r>
            <w:r w:rsidR="00A76A97" w:rsidRPr="00A76A97">
              <w:rPr>
                <w:rFonts w:ascii="Calibri" w:hAnsi="Calibri" w:cs="Calibri"/>
                <w:sz w:val="22"/>
                <w:szCs w:val="22"/>
              </w:rPr>
              <w:t xml:space="preserve">.                                                              </w:t>
            </w:r>
            <w:r w:rsidRPr="00A76A97"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 w:rsidR="00A76A97" w:rsidRPr="00A76A97">
              <w:rPr>
                <w:rFonts w:ascii="Calibri" w:hAnsi="Calibri" w:cs="Calibri"/>
                <w:sz w:val="22"/>
                <w:szCs w:val="22"/>
              </w:rPr>
              <w:t>Ł</w:t>
            </w:r>
            <w:r w:rsidRPr="00A76A97">
              <w:rPr>
                <w:rFonts w:ascii="Calibri" w:hAnsi="Calibri" w:cs="Calibri"/>
                <w:sz w:val="22"/>
                <w:szCs w:val="22"/>
              </w:rPr>
              <w:t xml:space="preserve">ukaszewski, W., Doliński, D., Maruszewski, T., &amp; Ohme, R. (2009). </w:t>
            </w:r>
            <w:r w:rsidRPr="00A76A97">
              <w:rPr>
                <w:rFonts w:ascii="Calibri" w:hAnsi="Calibri" w:cs="Calibri"/>
                <w:i/>
                <w:iCs/>
                <w:sz w:val="22"/>
                <w:szCs w:val="22"/>
              </w:rPr>
              <w:t>Manipulacja</w:t>
            </w:r>
            <w:r w:rsidRPr="00A76A97">
              <w:rPr>
                <w:rFonts w:ascii="Calibri" w:hAnsi="Calibri" w:cs="Calibri"/>
                <w:sz w:val="22"/>
                <w:szCs w:val="22"/>
              </w:rPr>
              <w:t>. Smak Słowa.</w:t>
            </w:r>
            <w:r w:rsidR="00A76A97" w:rsidRPr="00A76A97">
              <w:rPr>
                <w:rFonts w:ascii="Calibri" w:eastAsia="Times Roman" w:hAnsi="Calibri" w:cs="Calibri"/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A76A97">
              <w:rPr>
                <w:rFonts w:ascii="Calibri" w:hAnsi="Calibri" w:cs="Calibri"/>
                <w:sz w:val="22"/>
                <w:szCs w:val="22"/>
              </w:rPr>
              <w:t>4. Siek, S. (2004). Czym jest pranie m</w:t>
            </w:r>
            <w:r w:rsidRPr="00A76A97">
              <w:rPr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r w:rsidRPr="00A76A97">
              <w:rPr>
                <w:rFonts w:ascii="Calibri" w:hAnsi="Calibri" w:cs="Calibri"/>
                <w:sz w:val="22"/>
                <w:szCs w:val="22"/>
              </w:rPr>
              <w:t xml:space="preserve">zgu. W E. Stanisławiak (red.), </w:t>
            </w:r>
            <w:r w:rsidRPr="00A76A97">
              <w:rPr>
                <w:rFonts w:ascii="Calibri" w:hAnsi="Calibri" w:cs="Calibri"/>
                <w:i/>
                <w:iCs/>
                <w:sz w:val="22"/>
                <w:szCs w:val="22"/>
              </w:rPr>
              <w:t>Wybrane problemy psychologii społecznej</w:t>
            </w:r>
            <w:r w:rsidRPr="00A76A97">
              <w:rPr>
                <w:rFonts w:ascii="Calibri" w:hAnsi="Calibri" w:cs="Calibri"/>
                <w:sz w:val="22"/>
                <w:szCs w:val="22"/>
                <w:lang w:val="pt-PT"/>
              </w:rPr>
              <w:t>(s. 247</w:t>
            </w:r>
            <w:r w:rsidRPr="00A76A97">
              <w:rPr>
                <w:rFonts w:ascii="Calibri" w:hAnsi="Calibri" w:cs="Calibri"/>
                <w:sz w:val="22"/>
                <w:szCs w:val="22"/>
              </w:rPr>
              <w:t>–276). Wydawnictwo Wyższej Szkoły Pedagogicznej TWP.</w:t>
            </w:r>
          </w:p>
        </w:tc>
      </w:tr>
    </w:tbl>
    <w:p w:rsidR="00AB3999" w:rsidRPr="00A76A97" w:rsidRDefault="00AB3999" w:rsidP="00A76A97">
      <w:pPr>
        <w:widowControl w:val="0"/>
        <w:spacing w:after="0" w:line="240" w:lineRule="auto"/>
        <w:ind w:left="1182"/>
        <w:rPr>
          <w:rFonts w:cs="Calibri"/>
        </w:rPr>
      </w:pPr>
    </w:p>
    <w:p w:rsidR="00AB3999" w:rsidRPr="00A76A97" w:rsidRDefault="003A4EFF">
      <w:pPr>
        <w:numPr>
          <w:ilvl w:val="0"/>
          <w:numId w:val="7"/>
        </w:numPr>
        <w:spacing w:after="133" w:line="268" w:lineRule="auto"/>
        <w:rPr>
          <w:rFonts w:cs="Calibri"/>
          <w:sz w:val="24"/>
          <w:szCs w:val="24"/>
        </w:rPr>
      </w:pPr>
      <w:r w:rsidRPr="00A76A97">
        <w:rPr>
          <w:rFonts w:cs="Calibri"/>
          <w:b/>
          <w:bCs/>
          <w:sz w:val="24"/>
          <w:szCs w:val="24"/>
        </w:rPr>
        <w:t xml:space="preserve">Cele, treści i efekty uczenia się </w:t>
      </w:r>
    </w:p>
    <w:p w:rsidR="00AB3999" w:rsidRPr="00A76A97" w:rsidRDefault="003A4EFF">
      <w:pPr>
        <w:numPr>
          <w:ilvl w:val="1"/>
          <w:numId w:val="2"/>
        </w:numPr>
        <w:spacing w:after="0" w:line="268" w:lineRule="auto"/>
        <w:rPr>
          <w:rFonts w:cs="Calibri"/>
          <w:sz w:val="24"/>
          <w:szCs w:val="24"/>
        </w:rPr>
      </w:pPr>
      <w:r w:rsidRPr="00A76A97">
        <w:rPr>
          <w:rFonts w:cs="Calibri"/>
          <w:b/>
          <w:bCs/>
          <w:sz w:val="24"/>
          <w:szCs w:val="24"/>
        </w:rPr>
        <w:t xml:space="preserve">Cele przedmiotu (zajęć) (z uwzględnieniem formy zajęć) </w:t>
      </w:r>
    </w:p>
    <w:p w:rsidR="00AB3999" w:rsidRPr="00A76A97" w:rsidRDefault="003A4EFF">
      <w:pPr>
        <w:pStyle w:val="Akapitzlist"/>
        <w:spacing w:after="23"/>
        <w:rPr>
          <w:rFonts w:ascii="Calibri" w:eastAsia="Calibri" w:hAnsi="Calibri" w:cs="Calibri"/>
          <w:b/>
          <w:bCs/>
          <w:kern w:val="2"/>
        </w:rPr>
      </w:pPr>
      <w:r w:rsidRPr="00A76A97">
        <w:rPr>
          <w:rFonts w:ascii="Calibri" w:hAnsi="Calibri" w:cs="Calibri"/>
          <w:b/>
          <w:bCs/>
          <w:kern w:val="2"/>
        </w:rPr>
        <w:t xml:space="preserve">Wykłady </w:t>
      </w:r>
    </w:p>
    <w:p w:rsidR="00AB3999" w:rsidRPr="00A76A97" w:rsidRDefault="003A4EFF">
      <w:pPr>
        <w:pStyle w:val="Akapitzlist"/>
        <w:numPr>
          <w:ilvl w:val="0"/>
          <w:numId w:val="9"/>
        </w:numPr>
        <w:spacing w:after="23"/>
        <w:jc w:val="both"/>
        <w:rPr>
          <w:rFonts w:ascii="Calibri" w:hAnsi="Calibri" w:cs="Calibri"/>
          <w:b/>
          <w:bCs/>
          <w:sz w:val="22"/>
          <w:szCs w:val="22"/>
        </w:rPr>
      </w:pPr>
      <w:r w:rsidRPr="00A76A97">
        <w:rPr>
          <w:rFonts w:ascii="Calibri" w:hAnsi="Calibri" w:cs="Calibri"/>
          <w:b/>
          <w:bCs/>
          <w:kern w:val="2"/>
          <w:sz w:val="22"/>
          <w:szCs w:val="22"/>
        </w:rPr>
        <w:t xml:space="preserve">C1. </w:t>
      </w:r>
      <w:r w:rsidRPr="00A76A97">
        <w:rPr>
          <w:rFonts w:ascii="Calibri" w:hAnsi="Calibri" w:cs="Calibri"/>
          <w:sz w:val="22"/>
          <w:szCs w:val="22"/>
        </w:rPr>
        <w:t>Przekazanie wiedzy na temat przejawów, mechanizmów, technik wpływu społecznego i manipulacji;</w:t>
      </w:r>
    </w:p>
    <w:p w:rsidR="00AB3999" w:rsidRPr="00A76A97" w:rsidRDefault="003A4EFF">
      <w:pPr>
        <w:pStyle w:val="Akapitzlist"/>
        <w:numPr>
          <w:ilvl w:val="0"/>
          <w:numId w:val="9"/>
        </w:numPr>
        <w:spacing w:after="23"/>
        <w:rPr>
          <w:rFonts w:ascii="Calibri" w:hAnsi="Calibri" w:cs="Calibri"/>
          <w:b/>
          <w:bCs/>
          <w:sz w:val="22"/>
          <w:szCs w:val="22"/>
        </w:rPr>
      </w:pPr>
      <w:r w:rsidRPr="00A76A97">
        <w:rPr>
          <w:rFonts w:ascii="Calibri" w:hAnsi="Calibri" w:cs="Calibri"/>
          <w:b/>
          <w:bCs/>
          <w:kern w:val="2"/>
          <w:sz w:val="22"/>
          <w:szCs w:val="22"/>
        </w:rPr>
        <w:t xml:space="preserve">C2. </w:t>
      </w:r>
      <w:r w:rsidRPr="00A76A97">
        <w:rPr>
          <w:rFonts w:ascii="Calibri" w:hAnsi="Calibri" w:cs="Calibri"/>
          <w:sz w:val="22"/>
          <w:szCs w:val="22"/>
        </w:rPr>
        <w:t>Rozwinięcie u studentów umiejętności dostrzegania i odróżniania jawnych i ukrytych przejawów wpływu społecznego;</w:t>
      </w:r>
    </w:p>
    <w:p w:rsidR="00AB3999" w:rsidRPr="00A76A97" w:rsidRDefault="003A4EFF">
      <w:pPr>
        <w:pStyle w:val="Akapitzlist"/>
        <w:numPr>
          <w:ilvl w:val="0"/>
          <w:numId w:val="9"/>
        </w:numPr>
        <w:spacing w:after="23"/>
        <w:rPr>
          <w:rFonts w:ascii="Calibri" w:hAnsi="Calibri" w:cs="Calibri"/>
          <w:b/>
          <w:bCs/>
          <w:sz w:val="22"/>
          <w:szCs w:val="22"/>
        </w:rPr>
      </w:pPr>
      <w:r w:rsidRPr="00A76A97">
        <w:rPr>
          <w:rFonts w:ascii="Calibri" w:hAnsi="Calibri" w:cs="Calibri"/>
          <w:b/>
          <w:bCs/>
          <w:kern w:val="2"/>
          <w:sz w:val="22"/>
          <w:szCs w:val="22"/>
        </w:rPr>
        <w:t xml:space="preserve">C3. </w:t>
      </w:r>
      <w:r w:rsidRPr="00A76A97">
        <w:rPr>
          <w:rFonts w:ascii="Calibri" w:hAnsi="Calibri" w:cs="Calibri"/>
          <w:sz w:val="22"/>
          <w:szCs w:val="22"/>
        </w:rPr>
        <w:t>Ukształtowanie odpowiedzialnej postawy w związku z posiadaniem wiedzy na temat technik wpływu społecznego.</w:t>
      </w:r>
    </w:p>
    <w:p w:rsidR="00AB3999" w:rsidRPr="00A76A97" w:rsidRDefault="00AB3999">
      <w:pPr>
        <w:pStyle w:val="Akapitzlist"/>
        <w:spacing w:after="23"/>
        <w:rPr>
          <w:rFonts w:ascii="Calibri" w:eastAsia="Calibri" w:hAnsi="Calibri" w:cs="Calibri"/>
          <w:b/>
          <w:bCs/>
          <w:kern w:val="2"/>
          <w:sz w:val="22"/>
          <w:szCs w:val="22"/>
        </w:rPr>
      </w:pPr>
    </w:p>
    <w:p w:rsidR="00AB3999" w:rsidRPr="00A76A97" w:rsidRDefault="003A4EFF">
      <w:pPr>
        <w:pStyle w:val="Akapitzlist"/>
        <w:spacing w:after="23"/>
        <w:rPr>
          <w:rFonts w:ascii="Calibri" w:eastAsia="Calibri" w:hAnsi="Calibri" w:cs="Calibri"/>
          <w:b/>
          <w:bCs/>
          <w:kern w:val="2"/>
          <w:sz w:val="22"/>
          <w:szCs w:val="22"/>
        </w:rPr>
      </w:pPr>
      <w:r w:rsidRPr="00A76A97">
        <w:rPr>
          <w:rFonts w:ascii="Calibri" w:hAnsi="Calibri" w:cs="Calibri"/>
          <w:b/>
          <w:bCs/>
          <w:kern w:val="2"/>
          <w:sz w:val="22"/>
          <w:szCs w:val="22"/>
        </w:rPr>
        <w:t xml:space="preserve">Ćwiczenia </w:t>
      </w:r>
    </w:p>
    <w:p w:rsidR="00AB3999" w:rsidRPr="00A76A97" w:rsidRDefault="003A4EFF">
      <w:pPr>
        <w:pStyle w:val="Akapitzlist"/>
        <w:numPr>
          <w:ilvl w:val="0"/>
          <w:numId w:val="11"/>
        </w:numPr>
        <w:spacing w:after="23"/>
        <w:rPr>
          <w:rFonts w:ascii="Calibri" w:hAnsi="Calibri" w:cs="Calibri"/>
          <w:b/>
          <w:bCs/>
          <w:sz w:val="22"/>
          <w:szCs w:val="22"/>
        </w:rPr>
      </w:pPr>
      <w:r w:rsidRPr="00A76A97">
        <w:rPr>
          <w:rFonts w:ascii="Calibri" w:hAnsi="Calibri" w:cs="Calibri"/>
          <w:b/>
          <w:bCs/>
          <w:kern w:val="2"/>
          <w:sz w:val="22"/>
          <w:szCs w:val="22"/>
        </w:rPr>
        <w:t xml:space="preserve">C1. </w:t>
      </w:r>
      <w:r w:rsidRPr="00A76A97">
        <w:rPr>
          <w:rFonts w:ascii="Calibri" w:hAnsi="Calibri" w:cs="Calibri"/>
          <w:sz w:val="22"/>
          <w:szCs w:val="22"/>
        </w:rPr>
        <w:t xml:space="preserve">Przekazanie wiedzy o różnych uwarunkowaniach wpływu społecznego; </w:t>
      </w:r>
    </w:p>
    <w:p w:rsidR="00AB3999" w:rsidRPr="00A76A97" w:rsidRDefault="003A4EFF">
      <w:pPr>
        <w:pStyle w:val="Akapitzlist"/>
        <w:numPr>
          <w:ilvl w:val="0"/>
          <w:numId w:val="11"/>
        </w:numPr>
        <w:spacing w:after="23"/>
        <w:rPr>
          <w:rFonts w:ascii="Calibri" w:hAnsi="Calibri" w:cs="Calibri"/>
          <w:b/>
          <w:bCs/>
          <w:sz w:val="22"/>
          <w:szCs w:val="22"/>
        </w:rPr>
      </w:pPr>
      <w:r w:rsidRPr="00A76A97">
        <w:rPr>
          <w:rFonts w:ascii="Calibri" w:hAnsi="Calibri" w:cs="Calibri"/>
          <w:b/>
          <w:bCs/>
          <w:kern w:val="2"/>
          <w:sz w:val="22"/>
          <w:szCs w:val="22"/>
        </w:rPr>
        <w:t xml:space="preserve">C2. </w:t>
      </w:r>
      <w:r w:rsidRPr="00A76A97">
        <w:rPr>
          <w:rFonts w:ascii="Calibri" w:hAnsi="Calibri" w:cs="Calibri"/>
          <w:sz w:val="22"/>
          <w:szCs w:val="22"/>
        </w:rPr>
        <w:t>Rozwinięcie u studentów umiejętności zastosowania w praktyce technik wpływu społecznego i sposobów przeciwstawiania się psychomanipulacjom;</w:t>
      </w:r>
    </w:p>
    <w:p w:rsidR="00AB3999" w:rsidRPr="00A76A97" w:rsidRDefault="003A4EFF">
      <w:pPr>
        <w:pStyle w:val="Akapitzlist"/>
        <w:numPr>
          <w:ilvl w:val="0"/>
          <w:numId w:val="11"/>
        </w:numPr>
        <w:spacing w:after="23"/>
        <w:rPr>
          <w:rFonts w:ascii="Calibri" w:hAnsi="Calibri" w:cs="Calibri"/>
          <w:sz w:val="22"/>
          <w:szCs w:val="22"/>
        </w:rPr>
      </w:pPr>
      <w:r w:rsidRPr="00A76A97">
        <w:rPr>
          <w:rFonts w:ascii="Calibri" w:hAnsi="Calibri" w:cs="Calibri"/>
          <w:b/>
          <w:bCs/>
          <w:kern w:val="2"/>
          <w:sz w:val="22"/>
          <w:szCs w:val="22"/>
        </w:rPr>
        <w:t xml:space="preserve">C3. </w:t>
      </w:r>
      <w:r w:rsidRPr="00A76A97">
        <w:rPr>
          <w:rFonts w:ascii="Calibri" w:hAnsi="Calibri" w:cs="Calibri"/>
          <w:sz w:val="22"/>
          <w:szCs w:val="22"/>
        </w:rPr>
        <w:t>Ukształtowanie zdolności do podejmowania próby prawidłowego rozwiązywania problemów społecznych wynikających z przejawów wpływu społecznego.</w:t>
      </w:r>
    </w:p>
    <w:p w:rsidR="00AB3999" w:rsidRPr="00A76A97" w:rsidRDefault="00AB3999">
      <w:pPr>
        <w:pStyle w:val="Akapitzlist"/>
        <w:spacing w:after="23"/>
        <w:rPr>
          <w:rFonts w:ascii="Calibri" w:eastAsia="Calibri" w:hAnsi="Calibri" w:cs="Calibri"/>
        </w:rPr>
      </w:pPr>
    </w:p>
    <w:p w:rsidR="00AB3999" w:rsidRPr="00A76A97" w:rsidRDefault="003A4EFF">
      <w:pPr>
        <w:numPr>
          <w:ilvl w:val="1"/>
          <w:numId w:val="12"/>
        </w:numPr>
        <w:spacing w:after="134" w:line="268" w:lineRule="auto"/>
        <w:rPr>
          <w:rFonts w:cs="Calibri"/>
          <w:sz w:val="24"/>
          <w:szCs w:val="24"/>
        </w:rPr>
      </w:pPr>
      <w:r w:rsidRPr="00A76A97">
        <w:rPr>
          <w:rFonts w:cs="Calibri"/>
          <w:b/>
          <w:bCs/>
          <w:sz w:val="24"/>
          <w:szCs w:val="24"/>
        </w:rPr>
        <w:t xml:space="preserve">Treści programowe (z uwzględnieniem formy zajęć) </w:t>
      </w:r>
    </w:p>
    <w:p w:rsidR="00AB3999" w:rsidRPr="00A76A97" w:rsidRDefault="003A4EFF">
      <w:pPr>
        <w:spacing w:after="0" w:line="268" w:lineRule="auto"/>
        <w:ind w:left="562" w:hanging="10"/>
        <w:rPr>
          <w:rFonts w:cs="Calibri"/>
          <w:b/>
          <w:bCs/>
          <w:sz w:val="24"/>
          <w:szCs w:val="24"/>
        </w:rPr>
      </w:pPr>
      <w:r w:rsidRPr="00A76A97">
        <w:rPr>
          <w:rFonts w:cs="Calibri"/>
          <w:b/>
          <w:bCs/>
          <w:sz w:val="24"/>
          <w:szCs w:val="24"/>
        </w:rPr>
        <w:t xml:space="preserve">Wykłady </w:t>
      </w:r>
    </w:p>
    <w:p w:rsidR="00AB3999" w:rsidRPr="00A76A97" w:rsidRDefault="003A4EFF">
      <w:pPr>
        <w:numPr>
          <w:ilvl w:val="0"/>
          <w:numId w:val="14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Zapoznanie z karta przedmiotu i warunkami zaliczenia.</w:t>
      </w:r>
    </w:p>
    <w:p w:rsidR="00AB3999" w:rsidRPr="00A76A97" w:rsidRDefault="003A4EFF">
      <w:pPr>
        <w:numPr>
          <w:ilvl w:val="0"/>
          <w:numId w:val="14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Czym jest wpływ społeczny? – wyjaśnienie podstawowych pojęć.</w:t>
      </w:r>
    </w:p>
    <w:p w:rsidR="00AB3999" w:rsidRPr="00A76A97" w:rsidRDefault="003A4EFF">
      <w:pPr>
        <w:numPr>
          <w:ilvl w:val="0"/>
          <w:numId w:val="14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Motywy, charakter i podstawowe sposoby wywierania wpływu społecznego.</w:t>
      </w:r>
    </w:p>
    <w:p w:rsidR="00AB3999" w:rsidRPr="00A76A97" w:rsidRDefault="003A4EFF">
      <w:pPr>
        <w:numPr>
          <w:ilvl w:val="0"/>
          <w:numId w:val="14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Techniki wpływu społecznego sekwencyjne i oparte na dynamice interakcji, emocjach i formie komunikatów</w:t>
      </w:r>
    </w:p>
    <w:p w:rsidR="00AB3999" w:rsidRPr="00A76A97" w:rsidRDefault="003A4EFF">
      <w:pPr>
        <w:numPr>
          <w:ilvl w:val="0"/>
          <w:numId w:val="14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Metatechnika wpływu społecznego – zaangażowanie w dialog.</w:t>
      </w:r>
    </w:p>
    <w:p w:rsidR="00AB3999" w:rsidRPr="00A76A97" w:rsidRDefault="003A4EFF">
      <w:pPr>
        <w:numPr>
          <w:ilvl w:val="0"/>
          <w:numId w:val="14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Analiza i interpretacja przykładowych zachowań człowieka w zakresie poznawczych, emocjonalnych i sytuacyjnych uwarunkowań wpływu społecznego</w:t>
      </w:r>
    </w:p>
    <w:p w:rsidR="00AB3999" w:rsidRPr="00A76A97" w:rsidRDefault="003A4EFF">
      <w:pPr>
        <w:numPr>
          <w:ilvl w:val="0"/>
          <w:numId w:val="14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Metody badania podatności na wpływ społeczny i skłonności do manipulacji innnymi</w:t>
      </w:r>
    </w:p>
    <w:p w:rsidR="00AB3999" w:rsidRPr="00A76A97" w:rsidRDefault="003A4EFF">
      <w:pPr>
        <w:numPr>
          <w:ilvl w:val="0"/>
          <w:numId w:val="14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Kontrowersyjne manipulacje: pranie mózgu, hipnoza i sugestia oraz perswazja podprogowa.</w:t>
      </w:r>
    </w:p>
    <w:p w:rsidR="00AB3999" w:rsidRPr="00A76A97" w:rsidRDefault="003A4EFF">
      <w:pPr>
        <w:numPr>
          <w:ilvl w:val="0"/>
          <w:numId w:val="14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Techniki przeciwstawiania się manipulacjom.</w:t>
      </w:r>
    </w:p>
    <w:p w:rsidR="00AB3999" w:rsidRPr="00A76A97" w:rsidRDefault="00AB3999">
      <w:pPr>
        <w:spacing w:after="0" w:line="268" w:lineRule="auto"/>
        <w:ind w:left="562" w:hanging="10"/>
        <w:rPr>
          <w:rFonts w:cs="Calibri"/>
        </w:rPr>
      </w:pPr>
    </w:p>
    <w:p w:rsidR="00AB3999" w:rsidRPr="00A76A97" w:rsidRDefault="003A4EFF">
      <w:pPr>
        <w:spacing w:after="0" w:line="268" w:lineRule="auto"/>
        <w:ind w:left="562" w:hanging="10"/>
        <w:rPr>
          <w:rFonts w:cs="Calibri"/>
        </w:rPr>
      </w:pPr>
      <w:r w:rsidRPr="00A76A97">
        <w:rPr>
          <w:rFonts w:cs="Calibri"/>
          <w:b/>
          <w:bCs/>
          <w:sz w:val="24"/>
          <w:szCs w:val="24"/>
        </w:rPr>
        <w:t xml:space="preserve">Ćwiczenia </w:t>
      </w:r>
    </w:p>
    <w:p w:rsidR="00AB3999" w:rsidRPr="00A76A97" w:rsidRDefault="003A4EFF">
      <w:pPr>
        <w:numPr>
          <w:ilvl w:val="0"/>
          <w:numId w:val="16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Zapoznanie z kartą przedmiotu i warunkami zaliczenia.</w:t>
      </w:r>
    </w:p>
    <w:p w:rsidR="00AB3999" w:rsidRPr="00A76A97" w:rsidRDefault="003A4EFF">
      <w:pPr>
        <w:numPr>
          <w:ilvl w:val="0"/>
          <w:numId w:val="16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Podstawowe techniki wywierania wpływu</w:t>
      </w:r>
    </w:p>
    <w:p w:rsidR="00AB3999" w:rsidRPr="00A76A97" w:rsidRDefault="003A4EFF">
      <w:pPr>
        <w:numPr>
          <w:ilvl w:val="0"/>
          <w:numId w:val="16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 xml:space="preserve">Zachowania społeczne odgrywające role we wpływie społecznym: konformizm, przynależność grupowa </w:t>
      </w:r>
    </w:p>
    <w:p w:rsidR="00AB3999" w:rsidRPr="00A76A97" w:rsidRDefault="003A4EFF">
      <w:pPr>
        <w:numPr>
          <w:ilvl w:val="0"/>
          <w:numId w:val="16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Sprawowanie władzy, uleganie autorytetom i posłuszeństwo</w:t>
      </w:r>
    </w:p>
    <w:p w:rsidR="00AB3999" w:rsidRPr="00A76A97" w:rsidRDefault="003A4EFF">
      <w:pPr>
        <w:numPr>
          <w:ilvl w:val="0"/>
          <w:numId w:val="16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Intuicyjne procesy odgrywające rolę we wpływie społecznym: efekt kameleona</w:t>
      </w:r>
    </w:p>
    <w:p w:rsidR="00AB3999" w:rsidRPr="00A76A97" w:rsidRDefault="003A4EFF">
      <w:pPr>
        <w:numPr>
          <w:ilvl w:val="0"/>
          <w:numId w:val="16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Psychomanipulacja w sektach.</w:t>
      </w:r>
    </w:p>
    <w:p w:rsidR="00AB3999" w:rsidRPr="00A76A97" w:rsidRDefault="003A4EFF">
      <w:pPr>
        <w:numPr>
          <w:ilvl w:val="0"/>
          <w:numId w:val="16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Przejawy wpływu społecznego w codziennym życiu i w eksperymentach.</w:t>
      </w:r>
    </w:p>
    <w:p w:rsidR="00AB3999" w:rsidRPr="0075593A" w:rsidRDefault="003A4EFF" w:rsidP="0075593A">
      <w:pPr>
        <w:numPr>
          <w:ilvl w:val="0"/>
          <w:numId w:val="16"/>
        </w:numPr>
        <w:suppressAutoHyphens/>
        <w:spacing w:after="0" w:line="240" w:lineRule="auto"/>
        <w:rPr>
          <w:rFonts w:cs="Calibri"/>
          <w:kern w:val="0"/>
        </w:rPr>
      </w:pPr>
      <w:r w:rsidRPr="00A76A97">
        <w:rPr>
          <w:rFonts w:cs="Calibri"/>
          <w:kern w:val="0"/>
        </w:rPr>
        <w:t>Ćwiczenia rozwijające umiejętność wywierania wpływu.</w:t>
      </w:r>
    </w:p>
    <w:p w:rsidR="00AB3999" w:rsidRPr="00A76A97" w:rsidRDefault="003A4EFF">
      <w:pPr>
        <w:numPr>
          <w:ilvl w:val="1"/>
          <w:numId w:val="17"/>
        </w:numPr>
        <w:spacing w:after="0" w:line="268" w:lineRule="auto"/>
        <w:rPr>
          <w:rFonts w:cs="Calibri"/>
          <w:sz w:val="24"/>
          <w:szCs w:val="24"/>
        </w:rPr>
      </w:pPr>
      <w:r w:rsidRPr="00A76A97">
        <w:rPr>
          <w:rFonts w:cs="Calibri"/>
          <w:b/>
          <w:bCs/>
          <w:sz w:val="24"/>
          <w:szCs w:val="24"/>
        </w:rPr>
        <w:lastRenderedPageBreak/>
        <w:t xml:space="preserve">Efekty uczenia się realizowane w ramach przedmiotu (zajęć) </w:t>
      </w:r>
    </w:p>
    <w:tbl>
      <w:tblPr>
        <w:tblStyle w:val="TableNormal"/>
        <w:tblW w:w="10484" w:type="dxa"/>
        <w:tblInd w:w="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/>
      </w:tblPr>
      <w:tblGrid>
        <w:gridCol w:w="1357"/>
        <w:gridCol w:w="7244"/>
        <w:gridCol w:w="1883"/>
      </w:tblGrid>
      <w:tr w:rsidR="00AB3999" w:rsidRPr="00A76A97">
        <w:trPr>
          <w:trHeight w:val="1257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line="275" w:lineRule="auto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Efekty przedmiotowe </w:t>
            </w:r>
          </w:p>
          <w:p w:rsidR="00AB3999" w:rsidRPr="00A76A97" w:rsidRDefault="003A4EFF">
            <w:pPr>
              <w:spacing w:after="0"/>
              <w:ind w:right="5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(symbol) 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3" w:type="dxa"/>
            </w:tcMar>
            <w:vAlign w:val="center"/>
          </w:tcPr>
          <w:p w:rsidR="00AB3999" w:rsidRPr="00A76A97" w:rsidRDefault="003A4EFF">
            <w:pPr>
              <w:spacing w:after="0"/>
              <w:ind w:right="3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Student, kt</w:t>
            </w:r>
            <w:r w:rsidRPr="00A76A97">
              <w:rPr>
                <w:rFonts w:cs="Calibri"/>
                <w:b/>
                <w:bCs/>
                <w:sz w:val="21"/>
                <w:szCs w:val="21"/>
                <w:lang w:val="es-ES_tradnl"/>
              </w:rPr>
              <w:t>ó</w:t>
            </w:r>
            <w:r w:rsidRPr="00A76A97">
              <w:rPr>
                <w:rFonts w:cs="Calibri"/>
                <w:b/>
                <w:bCs/>
                <w:sz w:val="21"/>
                <w:szCs w:val="21"/>
              </w:rPr>
              <w:t>ry zaliczył przedmiot (zaję</w:t>
            </w:r>
            <w:r w:rsidRPr="00A76A97">
              <w:rPr>
                <w:rFonts w:cs="Calibri"/>
                <w:b/>
                <w:bCs/>
                <w:sz w:val="21"/>
                <w:szCs w:val="21"/>
                <w:lang w:val="it-IT"/>
              </w:rPr>
              <w:t xml:space="preserve">cia)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Odniesienie do kierunkowych efekt</w:t>
            </w:r>
            <w:r w:rsidRPr="00A76A97">
              <w:rPr>
                <w:rFonts w:cs="Calibri"/>
                <w:b/>
                <w:bCs/>
                <w:sz w:val="21"/>
                <w:szCs w:val="21"/>
                <w:lang w:val="es-ES_tradnl"/>
              </w:rPr>
              <w:t>ó</w:t>
            </w:r>
            <w:r w:rsidRPr="00A76A97">
              <w:rPr>
                <w:rFonts w:cs="Calibri"/>
                <w:b/>
                <w:bCs/>
                <w:sz w:val="21"/>
                <w:szCs w:val="21"/>
              </w:rPr>
              <w:t>w uczenia się</w:t>
            </w:r>
          </w:p>
        </w:tc>
      </w:tr>
      <w:tr w:rsidR="00AB3999" w:rsidRPr="00A76A97">
        <w:trPr>
          <w:trHeight w:val="438"/>
        </w:trPr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AB3999">
            <w:pPr>
              <w:rPr>
                <w:rFonts w:cs="Calibri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601" w:type="dxa"/>
              <w:bottom w:w="80" w:type="dxa"/>
              <w:right w:w="80" w:type="dxa"/>
            </w:tcMar>
            <w:vAlign w:val="center"/>
          </w:tcPr>
          <w:p w:rsidR="00AB3999" w:rsidRPr="00A76A97" w:rsidRDefault="003A4EFF">
            <w:pPr>
              <w:spacing w:after="0"/>
              <w:ind w:left="521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4"/>
                <w:szCs w:val="24"/>
              </w:rPr>
              <w:t xml:space="preserve">w zakresie </w:t>
            </w:r>
            <w:r w:rsidRPr="00A76A97">
              <w:rPr>
                <w:rFonts w:cs="Calibri"/>
                <w:b/>
                <w:bCs/>
                <w:sz w:val="24"/>
                <w:szCs w:val="24"/>
                <w:shd w:val="clear" w:color="auto" w:fill="ECF1F8"/>
              </w:rPr>
              <w:t>wiedzy</w:t>
            </w:r>
            <w:r w:rsidRPr="00A76A97">
              <w:rPr>
                <w:rFonts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AB3999">
            <w:pPr>
              <w:rPr>
                <w:rFonts w:cs="Calibri"/>
              </w:rPr>
            </w:pPr>
          </w:p>
        </w:tc>
      </w:tr>
      <w:tr w:rsidR="00AB3999" w:rsidRPr="00A76A97">
        <w:trPr>
          <w:trHeight w:val="498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82" w:type="dxa"/>
            </w:tcMar>
          </w:tcPr>
          <w:p w:rsidR="00AB3999" w:rsidRPr="00A76A97" w:rsidRDefault="003A4EFF">
            <w:pPr>
              <w:spacing w:after="0"/>
              <w:ind w:right="2"/>
              <w:jc w:val="center"/>
              <w:rPr>
                <w:rFonts w:cs="Calibri"/>
              </w:rPr>
            </w:pPr>
            <w:r w:rsidRPr="00A76A97">
              <w:rPr>
                <w:rFonts w:cs="Calibri"/>
                <w:lang w:val="de-DE"/>
              </w:rPr>
              <w:t>W01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jc w:val="both"/>
              <w:rPr>
                <w:rFonts w:cs="Calibri"/>
              </w:rPr>
            </w:pPr>
            <w:r w:rsidRPr="00A76A97">
              <w:rPr>
                <w:rFonts w:cs="Calibri"/>
              </w:rPr>
              <w:t>Ma pogłębioną wiedzę o psychologii wpływu społecznego, jej charakterystyce, zastosowaniu i aktualnych kierunkach badań.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9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49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PSYCH_W01</w:t>
            </w:r>
          </w:p>
        </w:tc>
      </w:tr>
      <w:tr w:rsidR="00AB3999" w:rsidRPr="00A76A97">
        <w:trPr>
          <w:trHeight w:val="105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85" w:type="dxa"/>
            </w:tcMar>
          </w:tcPr>
          <w:p w:rsidR="00AB3999" w:rsidRPr="00A76A97" w:rsidRDefault="003A4EFF">
            <w:pPr>
              <w:spacing w:after="0"/>
              <w:ind w:right="5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W02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jc w:val="both"/>
              <w:rPr>
                <w:rFonts w:cs="Calibri"/>
              </w:rPr>
            </w:pPr>
            <w:r w:rsidRPr="00A76A97">
              <w:rPr>
                <w:rFonts w:cs="Calibri"/>
              </w:rPr>
              <w:t xml:space="preserve">Ma wiedzę w zakresie terminologii oraz podstawowych teorii i badań dotyczących psychologii wpływu społecznego, ma wiedzę na temat praktycznych możliwości zastosowania wpływu społecznego w życiu codziennym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9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49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PSYCH_W06</w:t>
            </w:r>
          </w:p>
        </w:tc>
      </w:tr>
      <w:tr w:rsidR="00AB3999" w:rsidRPr="00A76A97">
        <w:trPr>
          <w:trHeight w:val="105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85" w:type="dxa"/>
            </w:tcMar>
          </w:tcPr>
          <w:p w:rsidR="00AB3999" w:rsidRPr="00A76A97" w:rsidRDefault="003A4EFF">
            <w:pPr>
              <w:spacing w:after="0"/>
              <w:ind w:right="5"/>
              <w:jc w:val="center"/>
              <w:rPr>
                <w:rFonts w:cs="Calibri"/>
              </w:rPr>
            </w:pPr>
            <w:r w:rsidRPr="00A76A97">
              <w:rPr>
                <w:rFonts w:cs="Calibri"/>
                <w:lang w:val="de-DE"/>
              </w:rPr>
              <w:t>W03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jc w:val="both"/>
              <w:rPr>
                <w:rFonts w:cs="Calibri"/>
              </w:rPr>
            </w:pPr>
            <w:r w:rsidRPr="00A76A97">
              <w:rPr>
                <w:rFonts w:cs="Calibri"/>
              </w:rPr>
              <w:t xml:space="preserve">Zna terminologię używaną w psychologii wpływu społecznego i jej podstawowe kierunki badań oraz osiągniecia w kontekście nauk społecznych, rozumie zależności jakie zachodzą̨ między rożnymi technikami wpływu społecznego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9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49"/>
              <w:jc w:val="center"/>
              <w:rPr>
                <w:rFonts w:cs="Calibri"/>
              </w:rPr>
            </w:pPr>
            <w:r w:rsidRPr="00A76A97">
              <w:rPr>
                <w:rFonts w:cs="Calibri"/>
                <w:lang w:val="en-US"/>
              </w:rPr>
              <w:t>PSYCH_W07</w:t>
            </w:r>
          </w:p>
        </w:tc>
      </w:tr>
      <w:tr w:rsidR="00AB3999" w:rsidRPr="00A76A97">
        <w:trPr>
          <w:trHeight w:val="440"/>
        </w:trPr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AB3999">
            <w:pPr>
              <w:rPr>
                <w:rFonts w:cs="Calibri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601" w:type="dxa"/>
              <w:bottom w:w="80" w:type="dxa"/>
              <w:right w:w="80" w:type="dxa"/>
            </w:tcMar>
            <w:vAlign w:val="center"/>
          </w:tcPr>
          <w:p w:rsidR="00AB3999" w:rsidRPr="00A76A97" w:rsidRDefault="003A4EFF" w:rsidP="0075593A">
            <w:pPr>
              <w:spacing w:after="0"/>
              <w:ind w:left="521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4"/>
                <w:szCs w:val="24"/>
              </w:rPr>
              <w:t xml:space="preserve">w zakresie </w:t>
            </w:r>
            <w:r w:rsidRPr="00A76A97">
              <w:rPr>
                <w:rFonts w:cs="Calibri"/>
                <w:b/>
                <w:bCs/>
                <w:sz w:val="24"/>
                <w:szCs w:val="24"/>
                <w:shd w:val="clear" w:color="auto" w:fill="ECF1F8"/>
              </w:rPr>
              <w:t>umiejętności</w:t>
            </w:r>
            <w:r w:rsidRPr="00A76A97"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AB3999">
            <w:pPr>
              <w:rPr>
                <w:rFonts w:cs="Calibri"/>
              </w:rPr>
            </w:pPr>
          </w:p>
        </w:tc>
      </w:tr>
      <w:tr w:rsidR="00AB3999" w:rsidRPr="00A76A97">
        <w:trPr>
          <w:trHeight w:val="105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8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U01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jc w:val="both"/>
              <w:rPr>
                <w:rFonts w:cs="Calibri"/>
              </w:rPr>
            </w:pPr>
            <w:r w:rsidRPr="00A76A97">
              <w:rPr>
                <w:rFonts w:cs="Calibri"/>
              </w:rPr>
              <w:t>Potrafi wyjaśniać, analizować i tłumaczyć́ zjawiska psychospołeczne o podłożu wpływu społecznego, umie podjąć́ dyskurs dotyczący zagadnień́ społecznych ze wskazaniem na społeczny aspekt oddziaływania, potrafi odnieść́ wiedzę psychologiczną do sytuacji życia codziennego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9"/>
              <w:jc w:val="center"/>
              <w:rPr>
                <w:rFonts w:cs="Calibri"/>
              </w:rPr>
            </w:pPr>
            <w:r w:rsidRPr="00A76A97">
              <w:rPr>
                <w:rFonts w:cs="Calibri"/>
                <w:lang w:val="en-US"/>
              </w:rPr>
              <w:t>PSYCH_U01</w:t>
            </w:r>
          </w:p>
        </w:tc>
      </w:tr>
      <w:tr w:rsidR="00AB3999" w:rsidRPr="00A76A97">
        <w:trPr>
          <w:trHeight w:val="775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5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5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U02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jc w:val="both"/>
              <w:rPr>
                <w:rFonts w:cs="Calibri"/>
              </w:rPr>
            </w:pPr>
            <w:r w:rsidRPr="00A76A97">
              <w:rPr>
                <w:rFonts w:cs="Calibri"/>
              </w:rPr>
              <w:t xml:space="preserve">Posiada rozwiniętą umiejętność́ postrzegania i interpretowania zjawisk społecznych w kontekście wpływu społecznego oraz zastosowania metod badawczych w celu ich zbadania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29"/>
              <w:jc w:val="center"/>
              <w:rPr>
                <w:rFonts w:cs="Calibri"/>
              </w:rPr>
            </w:pPr>
            <w:r w:rsidRPr="00A76A97">
              <w:rPr>
                <w:rFonts w:cs="Calibri"/>
                <w:lang w:val="de-DE"/>
              </w:rPr>
              <w:t>PSYCH_U05</w:t>
            </w:r>
          </w:p>
        </w:tc>
      </w:tr>
      <w:tr w:rsidR="00AB3999" w:rsidRPr="00A76A97">
        <w:trPr>
          <w:trHeight w:val="438"/>
        </w:trPr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AB3999">
            <w:pPr>
              <w:rPr>
                <w:rFonts w:cs="Calibri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1917" w:type="dxa"/>
              <w:bottom w:w="80" w:type="dxa"/>
              <w:right w:w="80" w:type="dxa"/>
            </w:tcMar>
            <w:vAlign w:val="center"/>
          </w:tcPr>
          <w:p w:rsidR="00AB3999" w:rsidRPr="00A76A97" w:rsidRDefault="003A4EFF" w:rsidP="0075593A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4"/>
                <w:szCs w:val="24"/>
              </w:rPr>
              <w:t xml:space="preserve">w zakresie </w:t>
            </w:r>
            <w:r w:rsidRPr="00A76A97">
              <w:rPr>
                <w:rFonts w:cs="Calibri"/>
                <w:b/>
                <w:bCs/>
                <w:sz w:val="24"/>
                <w:szCs w:val="24"/>
                <w:shd w:val="clear" w:color="auto" w:fill="ECF1F8"/>
              </w:rPr>
              <w:t>kompetencji społecznych</w:t>
            </w:r>
            <w:r w:rsidRPr="00A76A97"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AB3999">
            <w:pPr>
              <w:rPr>
                <w:rFonts w:cs="Calibri"/>
              </w:rPr>
            </w:pPr>
          </w:p>
        </w:tc>
      </w:tr>
      <w:tr w:rsidR="00AB3999" w:rsidRPr="00A76A97">
        <w:trPr>
          <w:trHeight w:val="695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84" w:type="dxa"/>
            </w:tcMar>
          </w:tcPr>
          <w:p w:rsidR="00AB3999" w:rsidRPr="00A76A97" w:rsidRDefault="003A4EFF">
            <w:pPr>
              <w:spacing w:after="0"/>
              <w:ind w:right="4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K01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jc w:val="both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Potrafi krytycznie odnosić́ się do zjawisk społecznych i identyfikować́ obszary oddziaływania wpływu społecznego i rozstrzygać́ dylematy związane z ich wykorzystywaniem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9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49"/>
              <w:jc w:val="center"/>
              <w:rPr>
                <w:rFonts w:cs="Calibri"/>
              </w:rPr>
            </w:pPr>
            <w:r w:rsidRPr="00A76A97">
              <w:rPr>
                <w:rFonts w:cs="Calibri"/>
                <w:lang w:val="en-US"/>
              </w:rPr>
              <w:t>PSYCH_K0</w:t>
            </w:r>
            <w:r w:rsidRPr="00A76A97">
              <w:rPr>
                <w:rFonts w:cs="Calibri"/>
              </w:rPr>
              <w:t>4</w:t>
            </w:r>
          </w:p>
        </w:tc>
      </w:tr>
      <w:tr w:rsidR="00AB3999" w:rsidRPr="00A76A97">
        <w:trPr>
          <w:trHeight w:val="741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84" w:type="dxa"/>
            </w:tcMar>
          </w:tcPr>
          <w:p w:rsidR="00AB3999" w:rsidRPr="00A76A97" w:rsidRDefault="003A4EFF">
            <w:pPr>
              <w:spacing w:after="0"/>
              <w:ind w:right="4"/>
              <w:jc w:val="center"/>
              <w:rPr>
                <w:rFonts w:cs="Calibri"/>
              </w:rPr>
            </w:pPr>
            <w:r w:rsidRPr="00A76A97">
              <w:rPr>
                <w:rFonts w:eastAsia="Aptos" w:cs="Calibri"/>
              </w:rPr>
              <w:t>K02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pStyle w:val="Domylne"/>
              <w:shd w:val="clear" w:color="auto" w:fill="FFFFFF"/>
              <w:spacing w:before="100" w:after="100" w:line="240" w:lineRule="auto"/>
              <w:rPr>
                <w:rFonts w:ascii="Calibri" w:hAnsi="Calibri" w:cs="Calibri"/>
              </w:rPr>
            </w:pPr>
            <w:r w:rsidRPr="00A76A97">
              <w:rPr>
                <w:rFonts w:ascii="Calibri" w:hAnsi="Calibri" w:cs="Calibri"/>
                <w:sz w:val="22"/>
                <w:szCs w:val="22"/>
                <w:u w:color="000000"/>
              </w:rPr>
              <w:t xml:space="preserve">Potrafi współtworzyć́ projekty społeczne, a także przewidywać skutki wpływu społecznego wzajemnej działalności swojej i innych osób w zawodzie psychologa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9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 w:line="240" w:lineRule="auto"/>
              <w:jc w:val="center"/>
              <w:rPr>
                <w:rFonts w:cs="Calibri"/>
              </w:rPr>
            </w:pPr>
            <w:r w:rsidRPr="00A76A97">
              <w:rPr>
                <w:rFonts w:cs="Calibri"/>
                <w:kern w:val="0"/>
              </w:rPr>
              <w:t>PSYCH_K05</w:t>
            </w:r>
          </w:p>
        </w:tc>
      </w:tr>
    </w:tbl>
    <w:p w:rsidR="00AB3999" w:rsidRPr="00A76A97" w:rsidRDefault="00AB3999">
      <w:pPr>
        <w:widowControl w:val="0"/>
        <w:numPr>
          <w:ilvl w:val="1"/>
          <w:numId w:val="18"/>
        </w:numPr>
        <w:spacing w:after="0" w:line="240" w:lineRule="auto"/>
        <w:rPr>
          <w:rFonts w:cs="Calibri"/>
        </w:rPr>
      </w:pPr>
    </w:p>
    <w:p w:rsidR="00AB3999" w:rsidRPr="00A76A97" w:rsidRDefault="003A4EFF">
      <w:pPr>
        <w:numPr>
          <w:ilvl w:val="1"/>
          <w:numId w:val="19"/>
        </w:numPr>
        <w:spacing w:after="127" w:line="268" w:lineRule="auto"/>
        <w:rPr>
          <w:rFonts w:cs="Calibri"/>
          <w:sz w:val="24"/>
          <w:szCs w:val="24"/>
        </w:rPr>
      </w:pPr>
      <w:r w:rsidRPr="00A76A97">
        <w:rPr>
          <w:rFonts w:cs="Calibri"/>
          <w:b/>
          <w:bCs/>
          <w:sz w:val="24"/>
          <w:szCs w:val="24"/>
        </w:rPr>
        <w:t>Sposoby weryfikacji osią</w:t>
      </w:r>
      <w:r w:rsidRPr="00A76A97">
        <w:rPr>
          <w:rFonts w:cs="Calibri"/>
          <w:b/>
          <w:bCs/>
          <w:sz w:val="24"/>
          <w:szCs w:val="24"/>
          <w:lang w:val="it-IT"/>
        </w:rPr>
        <w:t>gni</w:t>
      </w:r>
      <w:r w:rsidRPr="00A76A97">
        <w:rPr>
          <w:rFonts w:cs="Calibri"/>
          <w:b/>
          <w:bCs/>
          <w:sz w:val="24"/>
          <w:szCs w:val="24"/>
        </w:rPr>
        <w:t>ęcia efekt</w:t>
      </w:r>
      <w:r w:rsidRPr="00A76A97">
        <w:rPr>
          <w:rFonts w:cs="Calibri"/>
          <w:b/>
          <w:bCs/>
          <w:sz w:val="24"/>
          <w:szCs w:val="24"/>
          <w:lang w:val="es-ES_tradnl"/>
        </w:rPr>
        <w:t>ó</w:t>
      </w:r>
      <w:r w:rsidRPr="00A76A97">
        <w:rPr>
          <w:rFonts w:cs="Calibri"/>
          <w:b/>
          <w:bCs/>
          <w:sz w:val="24"/>
          <w:szCs w:val="24"/>
        </w:rPr>
        <w:t xml:space="preserve">w uczenia się realizowanych w ramach przedmiotu (zajęć) </w:t>
      </w:r>
    </w:p>
    <w:p w:rsidR="009E4D16" w:rsidRDefault="009E4D16">
      <w:pPr>
        <w:spacing w:after="22"/>
        <w:ind w:left="1286" w:right="1" w:hanging="10"/>
        <w:jc w:val="center"/>
        <w:rPr>
          <w:rFonts w:cs="Calibri"/>
          <w:b/>
          <w:bCs/>
          <w:sz w:val="24"/>
          <w:szCs w:val="24"/>
        </w:rPr>
      </w:pPr>
    </w:p>
    <w:p w:rsidR="0075593A" w:rsidRDefault="0075593A">
      <w:pPr>
        <w:spacing w:after="22"/>
        <w:ind w:left="1286" w:right="1" w:hanging="10"/>
        <w:jc w:val="center"/>
        <w:rPr>
          <w:rFonts w:cs="Calibri"/>
          <w:b/>
          <w:bCs/>
          <w:sz w:val="24"/>
          <w:szCs w:val="24"/>
        </w:rPr>
      </w:pPr>
    </w:p>
    <w:p w:rsidR="0075593A" w:rsidRDefault="0075593A">
      <w:pPr>
        <w:spacing w:after="22"/>
        <w:ind w:left="1286" w:right="1" w:hanging="10"/>
        <w:jc w:val="center"/>
        <w:rPr>
          <w:rFonts w:cs="Calibri"/>
          <w:b/>
          <w:bCs/>
          <w:sz w:val="24"/>
          <w:szCs w:val="24"/>
        </w:rPr>
      </w:pPr>
    </w:p>
    <w:p w:rsidR="0075593A" w:rsidRDefault="0075593A">
      <w:pPr>
        <w:spacing w:after="22"/>
        <w:ind w:left="1286" w:right="1" w:hanging="10"/>
        <w:jc w:val="center"/>
        <w:rPr>
          <w:rFonts w:cs="Calibri"/>
          <w:b/>
          <w:bCs/>
          <w:sz w:val="24"/>
          <w:szCs w:val="24"/>
        </w:rPr>
      </w:pPr>
    </w:p>
    <w:p w:rsidR="0075593A" w:rsidRDefault="0075593A">
      <w:pPr>
        <w:spacing w:after="22"/>
        <w:ind w:left="1286" w:right="1" w:hanging="10"/>
        <w:jc w:val="center"/>
        <w:rPr>
          <w:rFonts w:cs="Calibri"/>
          <w:b/>
          <w:bCs/>
          <w:sz w:val="24"/>
          <w:szCs w:val="24"/>
        </w:rPr>
      </w:pPr>
    </w:p>
    <w:p w:rsidR="0075593A" w:rsidRDefault="0075593A">
      <w:pPr>
        <w:spacing w:after="22"/>
        <w:ind w:left="1286" w:right="1" w:hanging="10"/>
        <w:jc w:val="center"/>
        <w:rPr>
          <w:rFonts w:cs="Calibri"/>
          <w:b/>
          <w:bCs/>
          <w:sz w:val="24"/>
          <w:szCs w:val="24"/>
        </w:rPr>
      </w:pPr>
    </w:p>
    <w:p w:rsidR="0075593A" w:rsidRDefault="0075593A">
      <w:pPr>
        <w:spacing w:after="22"/>
        <w:ind w:left="1286" w:right="1" w:hanging="10"/>
        <w:jc w:val="center"/>
        <w:rPr>
          <w:rFonts w:cs="Calibri"/>
          <w:b/>
          <w:bCs/>
          <w:sz w:val="24"/>
          <w:szCs w:val="24"/>
        </w:rPr>
      </w:pPr>
    </w:p>
    <w:p w:rsidR="009E4D16" w:rsidRDefault="009E4D16" w:rsidP="009E4D16">
      <w:pPr>
        <w:spacing w:after="22"/>
        <w:ind w:left="1286" w:right="1" w:hanging="10"/>
        <w:jc w:val="center"/>
      </w:pPr>
      <w:r>
        <w:rPr>
          <w:b/>
          <w:sz w:val="24"/>
        </w:rPr>
        <w:lastRenderedPageBreak/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/>
      </w:tblPr>
      <w:tblGrid>
        <w:gridCol w:w="1275"/>
        <w:gridCol w:w="1231"/>
        <w:gridCol w:w="1221"/>
        <w:gridCol w:w="1206"/>
        <w:gridCol w:w="1209"/>
        <w:gridCol w:w="1201"/>
        <w:gridCol w:w="1215"/>
        <w:gridCol w:w="1286"/>
      </w:tblGrid>
      <w:tr w:rsidR="009E4D16" w:rsidTr="009E4D16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9E4D16" w:rsidRDefault="009E4D16" w:rsidP="00EF713C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:rsidR="009E4D16" w:rsidRDefault="009E4D16" w:rsidP="00EF713C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16" w:rsidRDefault="009E4D16" w:rsidP="00EF713C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:rsidR="009E4D16" w:rsidRDefault="009E4D16" w:rsidP="00EF713C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ab/>
              <w:t xml:space="preserve">pisemny/ </w:t>
            </w:r>
          </w:p>
          <w:p w:rsidR="009E4D16" w:rsidRDefault="009E4D16" w:rsidP="00EF713C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 xml:space="preserve">(jakie?)* </w:t>
            </w:r>
            <w:r>
              <w:rPr>
                <w:b/>
                <w:sz w:val="20"/>
              </w:rPr>
              <w:br/>
              <w:t>Prezentacja lub prezentacja multimedialna wybranego tekstu kultury</w:t>
            </w:r>
          </w:p>
        </w:tc>
      </w:tr>
      <w:tr w:rsidR="009E4D16" w:rsidTr="009E4D16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E4D16" w:rsidRPr="006D026E" w:rsidRDefault="009E4D16" w:rsidP="00EF713C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16" w:rsidRDefault="009E4D16" w:rsidP="00EF713C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9E4D16" w:rsidTr="009E4D1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E4D16" w:rsidRPr="006D026E" w:rsidRDefault="009E4D16" w:rsidP="00EF713C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16" w:rsidRDefault="009E4D16" w:rsidP="00EF713C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9E4D16" w:rsidTr="009E4D1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E4D16" w:rsidRPr="006D026E" w:rsidRDefault="009E4D16" w:rsidP="00EF713C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16" w:rsidRDefault="009E4D16" w:rsidP="00EF713C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9E4D16" w:rsidTr="009E4D1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E4D16" w:rsidRPr="006D026E" w:rsidRDefault="009E4D16" w:rsidP="00EF713C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16" w:rsidRDefault="009E4D16" w:rsidP="00EF713C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9E4D16" w:rsidTr="009E4D1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E4D16" w:rsidRPr="006D026E" w:rsidRDefault="009E4D16" w:rsidP="00EF713C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16" w:rsidRDefault="009E4D16" w:rsidP="00EF713C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9E4D16" w:rsidTr="009E4D16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E4D16" w:rsidRPr="006D026E" w:rsidRDefault="009E4D16" w:rsidP="00EF713C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16" w:rsidRDefault="009E4D16" w:rsidP="00EF713C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9E4D16" w:rsidTr="009E4D16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E4D16" w:rsidRPr="006D026E" w:rsidRDefault="009E4D16" w:rsidP="00EF713C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16" w:rsidRDefault="009E4D16" w:rsidP="00EF713C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E4D16" w:rsidRDefault="009E4D16" w:rsidP="00EF713C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16" w:rsidRDefault="009E4D16" w:rsidP="00EF713C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:rsidR="009E4D16" w:rsidRDefault="009E4D16" w:rsidP="009E4D16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E4D16" w:rsidTr="00EF713C">
        <w:tc>
          <w:tcPr>
            <w:tcW w:w="1166" w:type="dxa"/>
          </w:tcPr>
          <w:p w:rsidR="009E4D16" w:rsidRPr="00C030B4" w:rsidRDefault="006B56A5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B56A5">
              <w:rPr>
                <w:b/>
                <w:bCs/>
                <w:noProof/>
                <w:sz w:val="20"/>
                <w:szCs w:val="20"/>
              </w:rPr>
              <w:pict>
                <v:line id="Łącznik prosty 1" o:spid="_x0000_s1026" style="position:absolute;left:0;text-align:left;z-index:251660288;visibility:visible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<v:stroke joinstyle="miter"/>
                </v:line>
              </w:pict>
            </w:r>
            <w:r w:rsidR="009E4D16"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:rsidR="009E4D16" w:rsidRPr="00C030B4" w:rsidRDefault="009E4D16" w:rsidP="00EF713C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9E4D16" w:rsidTr="00EF713C">
        <w:tc>
          <w:tcPr>
            <w:tcW w:w="1166" w:type="dxa"/>
          </w:tcPr>
          <w:p w:rsidR="009E4D16" w:rsidRPr="006D026E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E4D16" w:rsidTr="00EF713C">
        <w:tc>
          <w:tcPr>
            <w:tcW w:w="1166" w:type="dxa"/>
          </w:tcPr>
          <w:p w:rsidR="009E4D16" w:rsidRPr="006D026E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E4D16" w:rsidTr="00EF713C">
        <w:tc>
          <w:tcPr>
            <w:tcW w:w="1166" w:type="dxa"/>
          </w:tcPr>
          <w:p w:rsidR="009E4D16" w:rsidRPr="006D026E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9E4D16">
            <w:pPr>
              <w:spacing w:after="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E4D16" w:rsidTr="00EF713C">
        <w:tc>
          <w:tcPr>
            <w:tcW w:w="1166" w:type="dxa"/>
          </w:tcPr>
          <w:p w:rsidR="009E4D16" w:rsidRPr="006D026E" w:rsidRDefault="009E4D16" w:rsidP="00EF713C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9E4D16">
            <w:pPr>
              <w:spacing w:after="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E4D16" w:rsidTr="00EF713C">
        <w:tc>
          <w:tcPr>
            <w:tcW w:w="1166" w:type="dxa"/>
          </w:tcPr>
          <w:p w:rsidR="009E4D16" w:rsidRPr="006D026E" w:rsidRDefault="009E4D16" w:rsidP="00EF713C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E4D16" w:rsidTr="00EF713C">
        <w:tc>
          <w:tcPr>
            <w:tcW w:w="1166" w:type="dxa"/>
          </w:tcPr>
          <w:p w:rsidR="009E4D16" w:rsidRPr="006D026E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E4D16" w:rsidTr="00EF713C">
        <w:tc>
          <w:tcPr>
            <w:tcW w:w="1166" w:type="dxa"/>
          </w:tcPr>
          <w:p w:rsidR="009E4D16" w:rsidRPr="006D026E" w:rsidRDefault="009E4D16" w:rsidP="00EF713C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E4D16" w:rsidRPr="00C030B4" w:rsidRDefault="009E4D16" w:rsidP="00EF713C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B3999" w:rsidRPr="00A76A97" w:rsidRDefault="00AB3999">
      <w:pPr>
        <w:spacing w:after="0"/>
        <w:rPr>
          <w:rFonts w:cs="Calibri"/>
        </w:rPr>
      </w:pPr>
    </w:p>
    <w:p w:rsidR="00AB3999" w:rsidRPr="00A76A97" w:rsidRDefault="003A4EFF">
      <w:pPr>
        <w:numPr>
          <w:ilvl w:val="1"/>
          <w:numId w:val="20"/>
        </w:numPr>
        <w:spacing w:after="131" w:line="268" w:lineRule="auto"/>
        <w:rPr>
          <w:rFonts w:cs="Calibri"/>
          <w:sz w:val="24"/>
          <w:szCs w:val="24"/>
        </w:rPr>
      </w:pPr>
      <w:r w:rsidRPr="00A76A97">
        <w:rPr>
          <w:rFonts w:cs="Calibri"/>
          <w:b/>
          <w:bCs/>
          <w:sz w:val="24"/>
          <w:szCs w:val="24"/>
        </w:rPr>
        <w:t>Kryteria oceny stopnia osią</w:t>
      </w:r>
      <w:r w:rsidRPr="00A76A97">
        <w:rPr>
          <w:rFonts w:cs="Calibri"/>
          <w:b/>
          <w:bCs/>
          <w:sz w:val="24"/>
          <w:szCs w:val="24"/>
          <w:lang w:val="it-IT"/>
        </w:rPr>
        <w:t>gni</w:t>
      </w:r>
      <w:r w:rsidRPr="00A76A97">
        <w:rPr>
          <w:rFonts w:cs="Calibri"/>
          <w:b/>
          <w:bCs/>
          <w:sz w:val="24"/>
          <w:szCs w:val="24"/>
        </w:rPr>
        <w:t>ęcia efekt</w:t>
      </w:r>
      <w:r w:rsidRPr="00A76A97">
        <w:rPr>
          <w:rFonts w:cs="Calibri"/>
          <w:b/>
          <w:bCs/>
          <w:sz w:val="24"/>
          <w:szCs w:val="24"/>
          <w:lang w:val="es-ES_tradnl"/>
        </w:rPr>
        <w:t>ó</w:t>
      </w:r>
      <w:r w:rsidRPr="00A76A97">
        <w:rPr>
          <w:rFonts w:cs="Calibri"/>
          <w:b/>
          <w:bCs/>
          <w:sz w:val="24"/>
          <w:szCs w:val="24"/>
        </w:rPr>
        <w:t xml:space="preserve">w uczenia się </w:t>
      </w:r>
    </w:p>
    <w:p w:rsidR="00AB3999" w:rsidRPr="00A76A97" w:rsidRDefault="003A4EFF">
      <w:pPr>
        <w:spacing w:after="22"/>
        <w:ind w:left="1286" w:right="1279" w:hanging="10"/>
        <w:jc w:val="center"/>
        <w:rPr>
          <w:rFonts w:cs="Calibri"/>
        </w:rPr>
      </w:pPr>
      <w:r w:rsidRPr="00A76A97">
        <w:rPr>
          <w:rFonts w:cs="Calibri"/>
          <w:b/>
          <w:bCs/>
          <w:sz w:val="24"/>
          <w:szCs w:val="24"/>
        </w:rPr>
        <w:t xml:space="preserve">Forma zajęć: </w:t>
      </w:r>
    </w:p>
    <w:p w:rsidR="00AB3999" w:rsidRPr="00A76A97" w:rsidRDefault="003A4EFF">
      <w:pPr>
        <w:spacing w:after="22"/>
        <w:ind w:left="322" w:hanging="10"/>
        <w:rPr>
          <w:rFonts w:cs="Calibri"/>
        </w:rPr>
      </w:pPr>
      <w:r w:rsidRPr="00A76A97">
        <w:rPr>
          <w:rFonts w:cs="Calibri"/>
          <w:b/>
          <w:bCs/>
          <w:sz w:val="24"/>
          <w:szCs w:val="24"/>
        </w:rPr>
        <w:t>WYKŁ</w:t>
      </w:r>
      <w:r w:rsidRPr="00A76A97">
        <w:rPr>
          <w:rFonts w:cs="Calibri"/>
          <w:b/>
          <w:bCs/>
          <w:sz w:val="24"/>
          <w:szCs w:val="24"/>
          <w:lang w:val="de-DE"/>
        </w:rPr>
        <w:t xml:space="preserve">AD (W) </w:t>
      </w:r>
      <w:r w:rsidRPr="00A76A97">
        <w:rPr>
          <w:rFonts w:cs="Calibri"/>
          <w:sz w:val="24"/>
          <w:szCs w:val="24"/>
        </w:rPr>
        <w:t xml:space="preserve">(w tym zajęcia prowadzone z wykorzystaniem metod i technik kształcenia na odległość) </w:t>
      </w:r>
    </w:p>
    <w:tbl>
      <w:tblPr>
        <w:tblStyle w:val="TableNormal"/>
        <w:tblW w:w="9842" w:type="dxa"/>
        <w:tblInd w:w="4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/>
      </w:tblPr>
      <w:tblGrid>
        <w:gridCol w:w="963"/>
        <w:gridCol w:w="8879"/>
      </w:tblGrid>
      <w:tr w:rsidR="00AB3999" w:rsidRPr="00A76A97">
        <w:trPr>
          <w:trHeight w:val="22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</w:tcPr>
          <w:p w:rsidR="00AB3999" w:rsidRPr="00A76A97" w:rsidRDefault="003A4EFF">
            <w:pPr>
              <w:ind w:left="9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  <w:lang w:val="it-IT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8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Kryterium oceny </w:t>
            </w:r>
          </w:p>
        </w:tc>
      </w:tr>
      <w:tr w:rsidR="00AB3999" w:rsidRPr="00A76A97">
        <w:trPr>
          <w:trHeight w:val="2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7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od 50% wiedzy przekazywanej na wykładach </w:t>
            </w:r>
          </w:p>
        </w:tc>
      </w:tr>
      <w:tr w:rsidR="00AB3999" w:rsidRPr="00A76A97">
        <w:trPr>
          <w:trHeight w:val="2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4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od 61% wiedzy przekazywanej na wykładach </w:t>
            </w:r>
          </w:p>
        </w:tc>
      </w:tr>
      <w:tr w:rsidR="00AB3999" w:rsidRPr="00A76A97">
        <w:trPr>
          <w:trHeight w:val="2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7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od 71% wiedzy przekazywanej na wykładach </w:t>
            </w:r>
          </w:p>
        </w:tc>
      </w:tr>
      <w:tr w:rsidR="00AB3999" w:rsidRPr="00A76A97">
        <w:trPr>
          <w:trHeight w:val="2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4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od 81% wiedzy przekazywanej na wykładach </w:t>
            </w:r>
          </w:p>
        </w:tc>
      </w:tr>
      <w:tr w:rsidR="00AB3999" w:rsidRPr="00A76A97">
        <w:trPr>
          <w:trHeight w:val="2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7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od 91% wiedzy przekazywanej na wykładach </w:t>
            </w:r>
          </w:p>
        </w:tc>
      </w:tr>
    </w:tbl>
    <w:p w:rsidR="00AB3999" w:rsidRPr="00A76A97" w:rsidRDefault="00AB3999">
      <w:pPr>
        <w:widowControl w:val="0"/>
        <w:spacing w:after="22" w:line="240" w:lineRule="auto"/>
        <w:ind w:left="314" w:hanging="314"/>
        <w:rPr>
          <w:rFonts w:cs="Calibri"/>
        </w:rPr>
      </w:pPr>
    </w:p>
    <w:p w:rsidR="00AB3999" w:rsidRPr="00A76A97" w:rsidRDefault="003A4EFF">
      <w:pPr>
        <w:spacing w:after="22"/>
        <w:ind w:left="1286" w:right="1279" w:hanging="10"/>
        <w:jc w:val="center"/>
        <w:rPr>
          <w:rFonts w:cs="Calibri"/>
        </w:rPr>
      </w:pPr>
      <w:r w:rsidRPr="00A76A97">
        <w:rPr>
          <w:rFonts w:cs="Calibri"/>
          <w:b/>
          <w:bCs/>
          <w:sz w:val="24"/>
          <w:szCs w:val="24"/>
        </w:rPr>
        <w:t xml:space="preserve">Forma zajęć: </w:t>
      </w:r>
    </w:p>
    <w:p w:rsidR="00AB3999" w:rsidRPr="00A76A97" w:rsidRDefault="003A4EFF">
      <w:pPr>
        <w:spacing w:after="22"/>
        <w:ind w:left="236" w:hanging="10"/>
        <w:rPr>
          <w:rFonts w:cs="Calibri"/>
        </w:rPr>
      </w:pPr>
      <w:r w:rsidRPr="00A76A97">
        <w:rPr>
          <w:rFonts w:cs="Calibri"/>
          <w:b/>
          <w:bCs/>
          <w:sz w:val="24"/>
          <w:szCs w:val="24"/>
        </w:rPr>
        <w:t>Ć</w:t>
      </w:r>
      <w:r w:rsidRPr="00A76A97">
        <w:rPr>
          <w:rFonts w:cs="Calibri"/>
          <w:b/>
          <w:bCs/>
          <w:sz w:val="24"/>
          <w:szCs w:val="24"/>
          <w:lang w:val="de-DE"/>
        </w:rPr>
        <w:t xml:space="preserve">WICZENIA (C) </w:t>
      </w:r>
      <w:r w:rsidRPr="00A76A97">
        <w:rPr>
          <w:rFonts w:cs="Calibri"/>
          <w:sz w:val="24"/>
          <w:szCs w:val="24"/>
        </w:rPr>
        <w:t xml:space="preserve">(w tym zajęcia prowadzone z wykorzystaniem metod i technik kształcenia na odległość) </w:t>
      </w:r>
    </w:p>
    <w:tbl>
      <w:tblPr>
        <w:tblStyle w:val="TableNormal"/>
        <w:tblW w:w="982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/>
      </w:tblPr>
      <w:tblGrid>
        <w:gridCol w:w="953"/>
        <w:gridCol w:w="8873"/>
      </w:tblGrid>
      <w:tr w:rsidR="00AB3999" w:rsidRPr="00A76A97">
        <w:trPr>
          <w:trHeight w:val="22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2" w:type="dxa"/>
              <w:bottom w:w="80" w:type="dxa"/>
              <w:right w:w="80" w:type="dxa"/>
            </w:tcMar>
          </w:tcPr>
          <w:p w:rsidR="00AB3999" w:rsidRPr="00A76A97" w:rsidRDefault="003A4EFF">
            <w:pPr>
              <w:ind w:left="92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  <w:lang w:val="it-IT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6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Kryterium oceny </w:t>
            </w:r>
          </w:p>
        </w:tc>
      </w:tr>
      <w:tr w:rsidR="00AB3999" w:rsidRPr="00A76A97">
        <w:trPr>
          <w:trHeight w:val="22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7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lastRenderedPageBreak/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od 50% wiedzy przekazywanej na ćwiczeniach </w:t>
            </w:r>
          </w:p>
        </w:tc>
      </w:tr>
      <w:tr w:rsidR="00AB3999" w:rsidRPr="00A76A97">
        <w:trPr>
          <w:trHeight w:val="22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9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od 61% wiedzy przekazywanej na ćwiczeniach </w:t>
            </w:r>
          </w:p>
        </w:tc>
      </w:tr>
      <w:tr w:rsidR="00AB3999" w:rsidRPr="00A76A97">
        <w:trPr>
          <w:trHeight w:val="22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7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od 71% wiedzy przekazywanej na ćwiczeniach </w:t>
            </w:r>
          </w:p>
        </w:tc>
      </w:tr>
      <w:tr w:rsidR="00AB3999" w:rsidRPr="00A76A97">
        <w:trPr>
          <w:trHeight w:val="22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9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od 81% wiedzy przekazywanej na ćwiczeniach </w:t>
            </w:r>
          </w:p>
        </w:tc>
      </w:tr>
      <w:tr w:rsidR="00AB3999" w:rsidRPr="00A76A97">
        <w:trPr>
          <w:trHeight w:val="22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7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0"/>
                <w:szCs w:val="20"/>
              </w:rPr>
              <w:t xml:space="preserve">od 91% wiedzy przekazywanej na ćwiczeniach </w:t>
            </w:r>
          </w:p>
        </w:tc>
      </w:tr>
    </w:tbl>
    <w:p w:rsidR="00AB3999" w:rsidRPr="00A76A97" w:rsidRDefault="00AB3999">
      <w:pPr>
        <w:widowControl w:val="0"/>
        <w:spacing w:after="22" w:line="240" w:lineRule="auto"/>
        <w:ind w:left="324" w:hanging="324"/>
        <w:rPr>
          <w:rFonts w:cs="Calibri"/>
        </w:rPr>
      </w:pPr>
    </w:p>
    <w:p w:rsidR="00AB3999" w:rsidRPr="00A76A97" w:rsidRDefault="00AB3999">
      <w:pPr>
        <w:widowControl w:val="0"/>
        <w:spacing w:after="0" w:line="240" w:lineRule="auto"/>
        <w:ind w:left="322" w:hanging="322"/>
        <w:jc w:val="center"/>
        <w:rPr>
          <w:rFonts w:cs="Calibri"/>
        </w:rPr>
      </w:pPr>
    </w:p>
    <w:p w:rsidR="00AB3999" w:rsidRPr="00A76A97" w:rsidRDefault="003A4EFF">
      <w:pPr>
        <w:numPr>
          <w:ilvl w:val="0"/>
          <w:numId w:val="21"/>
        </w:numPr>
        <w:spacing w:after="0" w:line="268" w:lineRule="auto"/>
        <w:rPr>
          <w:rFonts w:cs="Calibri"/>
          <w:sz w:val="24"/>
          <w:szCs w:val="24"/>
        </w:rPr>
      </w:pPr>
      <w:r w:rsidRPr="00A76A97">
        <w:rPr>
          <w:rFonts w:cs="Calibri"/>
          <w:b/>
          <w:bCs/>
          <w:sz w:val="24"/>
          <w:szCs w:val="24"/>
        </w:rPr>
        <w:t>Bilans punkt</w:t>
      </w:r>
      <w:r w:rsidRPr="00A76A97">
        <w:rPr>
          <w:rFonts w:cs="Calibri"/>
          <w:b/>
          <w:bCs/>
          <w:sz w:val="24"/>
          <w:szCs w:val="24"/>
          <w:lang w:val="es-ES_tradnl"/>
        </w:rPr>
        <w:t>ó</w:t>
      </w:r>
      <w:r w:rsidRPr="00A76A97">
        <w:rPr>
          <w:rFonts w:cs="Calibri"/>
          <w:b/>
          <w:bCs/>
          <w:sz w:val="24"/>
          <w:szCs w:val="24"/>
          <w:lang w:val="en-US"/>
        </w:rPr>
        <w:t xml:space="preserve">w ECTS </w:t>
      </w:r>
      <w:r w:rsidRPr="00A76A97">
        <w:rPr>
          <w:rFonts w:cs="Calibri"/>
          <w:b/>
          <w:bCs/>
          <w:sz w:val="24"/>
          <w:szCs w:val="24"/>
        </w:rPr>
        <w:t xml:space="preserve">– nakład pracy studenta </w:t>
      </w:r>
    </w:p>
    <w:tbl>
      <w:tblPr>
        <w:tblStyle w:val="TableNormal"/>
        <w:tblW w:w="9845" w:type="dxa"/>
        <w:tblInd w:w="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/>
      </w:tblPr>
      <w:tblGrid>
        <w:gridCol w:w="5502"/>
        <w:gridCol w:w="2172"/>
        <w:gridCol w:w="2171"/>
      </w:tblGrid>
      <w:tr w:rsidR="00AB3999" w:rsidRPr="00A76A97" w:rsidTr="00A76A97">
        <w:trPr>
          <w:trHeight w:val="50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9" w:type="dxa"/>
            </w:tcMar>
            <w:vAlign w:val="center"/>
          </w:tcPr>
          <w:p w:rsidR="00AB3999" w:rsidRPr="00A76A97" w:rsidRDefault="003A4EFF">
            <w:pPr>
              <w:ind w:right="19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</w:tcMar>
          </w:tcPr>
          <w:p w:rsidR="00AB3999" w:rsidRPr="00A76A97" w:rsidRDefault="003A4EFF">
            <w:pPr>
              <w:spacing w:after="0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Obciążenie studenta: studia niestacjonarne </w:t>
            </w:r>
          </w:p>
        </w:tc>
      </w:tr>
      <w:tr w:rsidR="00AB3999" w:rsidRPr="00A76A97" w:rsidTr="00A76A97">
        <w:trPr>
          <w:trHeight w:val="51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14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  <w:lang w:val="de-DE"/>
              </w:rPr>
              <w:t>LICZBA GODZIN REALIZOWANYCH PRZY BEZPO</w:t>
            </w: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ŚREDNIM </w:t>
            </w:r>
          </w:p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  <w:lang w:val="de-DE"/>
              </w:rPr>
              <w:t xml:space="preserve">UDZIALE NAUCZYCIELA (GODZINY KONTAKTOWE)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AB3999" w:rsidRPr="00A76A97" w:rsidRDefault="003A4EFF">
            <w:pPr>
              <w:spacing w:after="0"/>
              <w:ind w:left="30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12" w:type="dxa"/>
              <w:bottom w:w="80" w:type="dxa"/>
              <w:right w:w="80" w:type="dxa"/>
            </w:tcMar>
            <w:vAlign w:val="center"/>
          </w:tcPr>
          <w:p w:rsidR="00AB3999" w:rsidRPr="00A76A97" w:rsidRDefault="003A4EFF">
            <w:pPr>
              <w:spacing w:after="0"/>
              <w:ind w:left="32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</w:rPr>
              <w:t>25</w:t>
            </w:r>
          </w:p>
        </w:tc>
      </w:tr>
      <w:tr w:rsidR="00AB3999" w:rsidRPr="00A76A97" w:rsidTr="00A76A97">
        <w:trPr>
          <w:trHeight w:val="22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1"/>
                <w:szCs w:val="21"/>
              </w:rPr>
              <w:t xml:space="preserve">Udział w wykładach*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0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2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2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10</w:t>
            </w:r>
          </w:p>
        </w:tc>
      </w:tr>
      <w:tr w:rsidR="00AB3999" w:rsidRPr="00A76A97" w:rsidTr="00A76A97">
        <w:trPr>
          <w:trHeight w:val="22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1"/>
                <w:szCs w:val="21"/>
              </w:rPr>
              <w:t xml:space="preserve">Udział w ćwiczeniach, konwersatoriach, laboratoriach*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0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2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2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15</w:t>
            </w:r>
          </w:p>
        </w:tc>
      </w:tr>
      <w:tr w:rsidR="00AB3999" w:rsidRPr="00A76A97" w:rsidTr="00A76A97">
        <w:trPr>
          <w:trHeight w:val="518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17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 xml:space="preserve">SAMODZIELNA PRACA STUDENTA (GODZINY </w:t>
            </w:r>
          </w:p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  <w:lang w:val="de-DE"/>
              </w:rPr>
              <w:t xml:space="preserve">NIEKONTAKTOWE)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AB3999" w:rsidRPr="00A76A97" w:rsidRDefault="003A4EFF">
            <w:pPr>
              <w:spacing w:after="0"/>
              <w:ind w:left="30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12" w:type="dxa"/>
              <w:bottom w:w="80" w:type="dxa"/>
              <w:right w:w="80" w:type="dxa"/>
            </w:tcMar>
            <w:vAlign w:val="center"/>
          </w:tcPr>
          <w:p w:rsidR="00AB3999" w:rsidRPr="00A76A97" w:rsidRDefault="003A4EFF">
            <w:pPr>
              <w:spacing w:after="0"/>
              <w:ind w:left="32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</w:rPr>
              <w:t>75</w:t>
            </w:r>
          </w:p>
        </w:tc>
      </w:tr>
      <w:tr w:rsidR="00AB3999" w:rsidRPr="00A76A97" w:rsidTr="00A76A97">
        <w:trPr>
          <w:trHeight w:val="22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1"/>
                <w:szCs w:val="21"/>
              </w:rPr>
              <w:t xml:space="preserve">Przygotowanie do wykładu*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0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2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2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20</w:t>
            </w:r>
          </w:p>
        </w:tc>
      </w:tr>
      <w:tr w:rsidR="00AB3999" w:rsidRPr="00A76A97" w:rsidTr="00A76A97">
        <w:trPr>
          <w:trHeight w:val="22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1"/>
                <w:szCs w:val="21"/>
              </w:rPr>
              <w:t xml:space="preserve">Przygotowanie do ćwiczeń, konwersatorium, laboratorium*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0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2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2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50</w:t>
            </w:r>
          </w:p>
        </w:tc>
      </w:tr>
      <w:tr w:rsidR="00AB3999" w:rsidRPr="00A76A97" w:rsidTr="00A76A97">
        <w:trPr>
          <w:trHeight w:val="22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sz w:val="21"/>
                <w:szCs w:val="21"/>
              </w:rPr>
              <w:t xml:space="preserve">Przygotowanie do egzaminu/kolokwium*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0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2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2"/>
              <w:jc w:val="center"/>
              <w:rPr>
                <w:rFonts w:cs="Calibri"/>
              </w:rPr>
            </w:pPr>
            <w:r w:rsidRPr="00A76A97">
              <w:rPr>
                <w:rFonts w:cs="Calibri"/>
              </w:rPr>
              <w:t>5</w:t>
            </w:r>
          </w:p>
        </w:tc>
      </w:tr>
      <w:tr w:rsidR="00AB3999" w:rsidRPr="00A76A97" w:rsidTr="00A76A97">
        <w:trPr>
          <w:trHeight w:val="22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ŁĄ</w:t>
            </w:r>
            <w:r w:rsidRPr="00A76A97">
              <w:rPr>
                <w:rFonts w:cs="Calibri"/>
                <w:b/>
                <w:bCs/>
                <w:sz w:val="21"/>
                <w:szCs w:val="21"/>
                <w:lang w:val="de-DE"/>
              </w:rPr>
              <w:t xml:space="preserve">CZNA LICZBA GODZIN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0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120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12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2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100</w:t>
            </w:r>
          </w:p>
        </w:tc>
      </w:tr>
      <w:tr w:rsidR="00AB3999" w:rsidRPr="00A76A97" w:rsidTr="00A76A97">
        <w:trPr>
          <w:trHeight w:val="22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PUNKTY ECTS za przedmiot (zaję</w:t>
            </w:r>
            <w:r w:rsidRPr="00A76A97">
              <w:rPr>
                <w:rFonts w:cs="Calibri"/>
                <w:b/>
                <w:bCs/>
                <w:sz w:val="21"/>
                <w:szCs w:val="21"/>
                <w:lang w:val="it-IT"/>
              </w:rPr>
              <w:t xml:space="preserve">cia)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10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0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12" w:type="dxa"/>
              <w:bottom w:w="80" w:type="dxa"/>
              <w:right w:w="80" w:type="dxa"/>
            </w:tcMar>
          </w:tcPr>
          <w:p w:rsidR="00AB3999" w:rsidRPr="00A76A97" w:rsidRDefault="003A4EFF">
            <w:pPr>
              <w:spacing w:after="0"/>
              <w:ind w:left="32"/>
              <w:jc w:val="center"/>
              <w:rPr>
                <w:rFonts w:cs="Calibri"/>
              </w:rPr>
            </w:pPr>
            <w:r w:rsidRPr="00A76A97">
              <w:rPr>
                <w:rFonts w:cs="Calibri"/>
                <w:b/>
                <w:bCs/>
                <w:sz w:val="21"/>
                <w:szCs w:val="21"/>
              </w:rPr>
              <w:t>3</w:t>
            </w:r>
          </w:p>
        </w:tc>
      </w:tr>
    </w:tbl>
    <w:p w:rsidR="00AB3999" w:rsidRPr="00A76A97" w:rsidRDefault="00AB3999" w:rsidP="00A76A97">
      <w:pPr>
        <w:widowControl w:val="0"/>
        <w:spacing w:after="0" w:line="240" w:lineRule="auto"/>
        <w:ind w:left="1133"/>
        <w:rPr>
          <w:rFonts w:cs="Calibri"/>
        </w:rPr>
      </w:pPr>
    </w:p>
    <w:p w:rsidR="00AB3999" w:rsidRPr="00A76A97" w:rsidRDefault="003A4EFF">
      <w:pPr>
        <w:spacing w:after="0"/>
        <w:ind w:left="254"/>
        <w:rPr>
          <w:rFonts w:cs="Calibri"/>
        </w:rPr>
      </w:pPr>
      <w:r w:rsidRPr="00A76A97">
        <w:rPr>
          <w:rFonts w:cs="Calibri"/>
          <w:b/>
          <w:bCs/>
          <w:sz w:val="20"/>
          <w:szCs w:val="20"/>
        </w:rPr>
        <w:t xml:space="preserve">*niepotrzebne usunąć </w:t>
      </w:r>
    </w:p>
    <w:p w:rsidR="00AB3999" w:rsidRPr="00A76A97" w:rsidRDefault="00AB3999">
      <w:pPr>
        <w:spacing w:after="602"/>
        <w:ind w:left="319"/>
        <w:rPr>
          <w:rFonts w:cs="Calibri"/>
          <w:b/>
          <w:bCs/>
          <w:sz w:val="24"/>
          <w:szCs w:val="24"/>
        </w:rPr>
      </w:pPr>
    </w:p>
    <w:p w:rsidR="00AB3999" w:rsidRDefault="00AB3999">
      <w:pPr>
        <w:spacing w:after="602"/>
        <w:ind w:left="319"/>
        <w:rPr>
          <w:b/>
          <w:bCs/>
          <w:sz w:val="24"/>
          <w:szCs w:val="24"/>
        </w:rPr>
      </w:pPr>
    </w:p>
    <w:p w:rsidR="00AB3999" w:rsidRDefault="003A4EFF">
      <w:pPr>
        <w:spacing w:after="602"/>
        <w:ind w:left="319"/>
      </w:pPr>
      <w:r>
        <w:rPr>
          <w:b/>
          <w:bCs/>
          <w:sz w:val="24"/>
          <w:szCs w:val="24"/>
        </w:rPr>
        <w:t xml:space="preserve">Przyjmuję do realizacji </w:t>
      </w:r>
      <w:r>
        <w:rPr>
          <w:sz w:val="20"/>
          <w:szCs w:val="20"/>
        </w:rPr>
        <w:t>(data i czytelne podpisy os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b prowadzących przedmiot (zajęcia) w danym roku akademickim)</w:t>
      </w:r>
    </w:p>
    <w:p w:rsidR="00AB3999" w:rsidRDefault="003A4EFF">
      <w:pPr>
        <w:spacing w:after="0"/>
        <w:ind w:right="278"/>
        <w:jc w:val="right"/>
      </w:pPr>
      <w:r>
        <w:rPr>
          <w:sz w:val="21"/>
          <w:szCs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AB3999" w:rsidSect="00AB3999">
      <w:headerReference w:type="default" r:id="rId9"/>
      <w:footerReference w:type="default" r:id="rId10"/>
      <w:pgSz w:w="11920" w:h="16840"/>
      <w:pgMar w:top="768" w:right="716" w:bottom="757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14D" w:rsidRDefault="00B5214D" w:rsidP="00AB3999">
      <w:pPr>
        <w:spacing w:after="0" w:line="240" w:lineRule="auto"/>
      </w:pPr>
      <w:r>
        <w:separator/>
      </w:r>
    </w:p>
  </w:endnote>
  <w:endnote w:type="continuationSeparator" w:id="1">
    <w:p w:rsidR="00B5214D" w:rsidRDefault="00B5214D" w:rsidP="00AB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Rom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99" w:rsidRDefault="00AB3999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14D" w:rsidRDefault="00B5214D" w:rsidP="00AB3999">
      <w:pPr>
        <w:spacing w:after="0" w:line="240" w:lineRule="auto"/>
      </w:pPr>
      <w:r>
        <w:separator/>
      </w:r>
    </w:p>
  </w:footnote>
  <w:footnote w:type="continuationSeparator" w:id="1">
    <w:p w:rsidR="00B5214D" w:rsidRDefault="00B5214D" w:rsidP="00AB3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99" w:rsidRDefault="00AB3999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C8C"/>
    <w:multiLevelType w:val="hybridMultilevel"/>
    <w:tmpl w:val="21E23B7E"/>
    <w:styleLink w:val="Zaimportowanystyl3"/>
    <w:lvl w:ilvl="0" w:tplc="D7A4567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422DA">
      <w:start w:val="1"/>
      <w:numFmt w:val="lowerLetter"/>
      <w:lvlText w:val="%2."/>
      <w:lvlJc w:val="left"/>
      <w:pPr>
        <w:tabs>
          <w:tab w:val="num" w:pos="1450"/>
        </w:tabs>
        <w:ind w:left="146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0A4AC">
      <w:start w:val="1"/>
      <w:numFmt w:val="lowerRoman"/>
      <w:lvlText w:val="%3."/>
      <w:lvlJc w:val="left"/>
      <w:pPr>
        <w:tabs>
          <w:tab w:val="num" w:pos="2148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D0A824">
      <w:start w:val="1"/>
      <w:numFmt w:val="decimal"/>
      <w:lvlText w:val="%4."/>
      <w:lvlJc w:val="left"/>
      <w:pPr>
        <w:tabs>
          <w:tab w:val="num" w:pos="2863"/>
        </w:tabs>
        <w:ind w:left="287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0E9A5A">
      <w:start w:val="1"/>
      <w:numFmt w:val="lowerLetter"/>
      <w:lvlText w:val="%5."/>
      <w:lvlJc w:val="left"/>
      <w:pPr>
        <w:tabs>
          <w:tab w:val="num" w:pos="3570"/>
        </w:tabs>
        <w:ind w:left="358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E8EC24">
      <w:start w:val="1"/>
      <w:numFmt w:val="lowerRoman"/>
      <w:lvlText w:val="%6."/>
      <w:lvlJc w:val="left"/>
      <w:pPr>
        <w:tabs>
          <w:tab w:val="num" w:pos="4269"/>
        </w:tabs>
        <w:ind w:left="4281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584648">
      <w:start w:val="1"/>
      <w:numFmt w:val="decimal"/>
      <w:lvlText w:val="%7."/>
      <w:lvlJc w:val="left"/>
      <w:pPr>
        <w:tabs>
          <w:tab w:val="num" w:pos="4984"/>
        </w:tabs>
        <w:ind w:left="499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86CE76">
      <w:start w:val="1"/>
      <w:numFmt w:val="lowerLetter"/>
      <w:lvlText w:val="%8."/>
      <w:lvlJc w:val="left"/>
      <w:pPr>
        <w:tabs>
          <w:tab w:val="num" w:pos="5690"/>
        </w:tabs>
        <w:ind w:left="57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09D72">
      <w:start w:val="1"/>
      <w:numFmt w:val="lowerRoman"/>
      <w:lvlText w:val="%9."/>
      <w:lvlJc w:val="left"/>
      <w:pPr>
        <w:tabs>
          <w:tab w:val="num" w:pos="6389"/>
        </w:tabs>
        <w:ind w:left="640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FC0234E"/>
    <w:multiLevelType w:val="hybridMultilevel"/>
    <w:tmpl w:val="EF369EDC"/>
    <w:numStyleLink w:val="Zaimportowanystyl1"/>
  </w:abstractNum>
  <w:abstractNum w:abstractNumId="2">
    <w:nsid w:val="38E61545"/>
    <w:multiLevelType w:val="hybridMultilevel"/>
    <w:tmpl w:val="667E66D0"/>
    <w:styleLink w:val="Zaimportowanystyl5"/>
    <w:lvl w:ilvl="0" w:tplc="9360535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067AC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070F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002896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AC74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A418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C894F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B0FF9C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2BD8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3E208FD"/>
    <w:multiLevelType w:val="hybridMultilevel"/>
    <w:tmpl w:val="129C72E8"/>
    <w:styleLink w:val="Zaimportowanystyl4"/>
    <w:lvl w:ilvl="0" w:tplc="8FF89F6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2295E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F4DA1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A41D1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C2D270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9E9C6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C6565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3C37A4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74A66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DC55018"/>
    <w:multiLevelType w:val="hybridMultilevel"/>
    <w:tmpl w:val="21E23B7E"/>
    <w:numStyleLink w:val="Zaimportowanystyl3"/>
  </w:abstractNum>
  <w:abstractNum w:abstractNumId="5">
    <w:nsid w:val="59F96F47"/>
    <w:multiLevelType w:val="hybridMultilevel"/>
    <w:tmpl w:val="EF369EDC"/>
    <w:styleLink w:val="Zaimportowanystyl1"/>
    <w:lvl w:ilvl="0" w:tplc="E3AE189A">
      <w:start w:val="1"/>
      <w:numFmt w:val="decimal"/>
      <w:lvlText w:val="%1."/>
      <w:lvlJc w:val="left"/>
      <w:pPr>
        <w:ind w:left="820" w:hanging="33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E80FDC">
      <w:numFmt w:val="none"/>
      <w:lvlText w:val=""/>
      <w:lvlJc w:val="left"/>
      <w:pPr>
        <w:tabs>
          <w:tab w:val="num" w:pos="360"/>
        </w:tabs>
      </w:pPr>
    </w:lvl>
    <w:lvl w:ilvl="2" w:tplc="BFCA469A">
      <w:numFmt w:val="none"/>
      <w:lvlText w:val=""/>
      <w:lvlJc w:val="left"/>
      <w:pPr>
        <w:tabs>
          <w:tab w:val="num" w:pos="360"/>
        </w:tabs>
      </w:pPr>
    </w:lvl>
    <w:lvl w:ilvl="3" w:tplc="E252F5BC">
      <w:numFmt w:val="none"/>
      <w:lvlText w:val=""/>
      <w:lvlJc w:val="left"/>
      <w:pPr>
        <w:tabs>
          <w:tab w:val="num" w:pos="360"/>
        </w:tabs>
      </w:pPr>
    </w:lvl>
    <w:lvl w:ilvl="4" w:tplc="BE625664">
      <w:numFmt w:val="none"/>
      <w:lvlText w:val=""/>
      <w:lvlJc w:val="left"/>
      <w:pPr>
        <w:tabs>
          <w:tab w:val="num" w:pos="360"/>
        </w:tabs>
      </w:pPr>
    </w:lvl>
    <w:lvl w:ilvl="5" w:tplc="ABA0A2C6">
      <w:numFmt w:val="none"/>
      <w:lvlText w:val=""/>
      <w:lvlJc w:val="left"/>
      <w:pPr>
        <w:tabs>
          <w:tab w:val="num" w:pos="360"/>
        </w:tabs>
      </w:pPr>
    </w:lvl>
    <w:lvl w:ilvl="6" w:tplc="2E7A80B4">
      <w:numFmt w:val="none"/>
      <w:lvlText w:val=""/>
      <w:lvlJc w:val="left"/>
      <w:pPr>
        <w:tabs>
          <w:tab w:val="num" w:pos="360"/>
        </w:tabs>
      </w:pPr>
    </w:lvl>
    <w:lvl w:ilvl="7" w:tplc="08FAB9DC">
      <w:numFmt w:val="none"/>
      <w:lvlText w:val=""/>
      <w:lvlJc w:val="left"/>
      <w:pPr>
        <w:tabs>
          <w:tab w:val="num" w:pos="360"/>
        </w:tabs>
      </w:pPr>
    </w:lvl>
    <w:lvl w:ilvl="8" w:tplc="CB168F0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07D366D"/>
    <w:multiLevelType w:val="hybridMultilevel"/>
    <w:tmpl w:val="129C72E8"/>
    <w:numStyleLink w:val="Zaimportowanystyl4"/>
  </w:abstractNum>
  <w:abstractNum w:abstractNumId="7">
    <w:nsid w:val="7402337F"/>
    <w:multiLevelType w:val="hybridMultilevel"/>
    <w:tmpl w:val="25E8B896"/>
    <w:numStyleLink w:val="Zaimportowanystyl2"/>
  </w:abstractNum>
  <w:abstractNum w:abstractNumId="8">
    <w:nsid w:val="7940556A"/>
    <w:multiLevelType w:val="hybridMultilevel"/>
    <w:tmpl w:val="25E8B896"/>
    <w:styleLink w:val="Zaimportowanystyl2"/>
    <w:lvl w:ilvl="0" w:tplc="DD0C9C2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C6C8EC">
      <w:start w:val="1"/>
      <w:numFmt w:val="lowerLetter"/>
      <w:lvlText w:val="%2."/>
      <w:lvlJc w:val="left"/>
      <w:pPr>
        <w:tabs>
          <w:tab w:val="num" w:pos="1450"/>
        </w:tabs>
        <w:ind w:left="146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9A96A4">
      <w:start w:val="1"/>
      <w:numFmt w:val="lowerRoman"/>
      <w:lvlText w:val="%3."/>
      <w:lvlJc w:val="left"/>
      <w:pPr>
        <w:tabs>
          <w:tab w:val="num" w:pos="2148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BE9406">
      <w:start w:val="1"/>
      <w:numFmt w:val="decimal"/>
      <w:lvlText w:val="%4."/>
      <w:lvlJc w:val="left"/>
      <w:pPr>
        <w:tabs>
          <w:tab w:val="num" w:pos="2863"/>
        </w:tabs>
        <w:ind w:left="287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E8BA14">
      <w:start w:val="1"/>
      <w:numFmt w:val="lowerLetter"/>
      <w:lvlText w:val="%5."/>
      <w:lvlJc w:val="left"/>
      <w:pPr>
        <w:tabs>
          <w:tab w:val="num" w:pos="3570"/>
        </w:tabs>
        <w:ind w:left="358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BCAAAA">
      <w:start w:val="1"/>
      <w:numFmt w:val="lowerRoman"/>
      <w:lvlText w:val="%6."/>
      <w:lvlJc w:val="left"/>
      <w:pPr>
        <w:tabs>
          <w:tab w:val="num" w:pos="4269"/>
        </w:tabs>
        <w:ind w:left="4281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94010E">
      <w:start w:val="1"/>
      <w:numFmt w:val="decimal"/>
      <w:lvlText w:val="%7."/>
      <w:lvlJc w:val="left"/>
      <w:pPr>
        <w:tabs>
          <w:tab w:val="num" w:pos="4984"/>
        </w:tabs>
        <w:ind w:left="499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AC1996">
      <w:start w:val="1"/>
      <w:numFmt w:val="lowerLetter"/>
      <w:lvlText w:val="%8."/>
      <w:lvlJc w:val="left"/>
      <w:pPr>
        <w:tabs>
          <w:tab w:val="num" w:pos="5690"/>
        </w:tabs>
        <w:ind w:left="57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A95A6">
      <w:start w:val="1"/>
      <w:numFmt w:val="lowerRoman"/>
      <w:lvlText w:val="%9."/>
      <w:lvlJc w:val="left"/>
      <w:pPr>
        <w:tabs>
          <w:tab w:val="num" w:pos="6389"/>
        </w:tabs>
        <w:ind w:left="640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DCB2504"/>
    <w:multiLevelType w:val="hybridMultilevel"/>
    <w:tmpl w:val="667E66D0"/>
    <w:numStyleLink w:val="Zaimportowanystyl5"/>
  </w:abstractNum>
  <w:num w:numId="1">
    <w:abstractNumId w:val="5"/>
  </w:num>
  <w:num w:numId="2">
    <w:abstractNumId w:val="1"/>
  </w:num>
  <w:num w:numId="3">
    <w:abstractNumId w:val="1"/>
    <w:lvlOverride w:ilvl="0">
      <w:lvl w:ilvl="0" w:tplc="5916F7E6">
        <w:start w:val="1"/>
        <w:numFmt w:val="decimal"/>
        <w:lvlText w:val="%1."/>
        <w:lvlJc w:val="left"/>
        <w:pPr>
          <w:ind w:left="827" w:hanging="33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709A6E">
        <w:start w:val="1"/>
        <w:numFmt w:val="decimal"/>
        <w:suff w:val="nothing"/>
        <w:lvlText w:val="%1.%2."/>
        <w:lvlJc w:val="left"/>
        <w:pPr>
          <w:ind w:left="1095" w:hanging="33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162DC4">
        <w:start w:val="1"/>
        <w:numFmt w:val="decimal"/>
        <w:suff w:val="nothing"/>
        <w:lvlText w:val="%1.%2.%3."/>
        <w:lvlJc w:val="left"/>
        <w:pPr>
          <w:ind w:left="1853" w:hanging="33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50A57A">
        <w:start w:val="1"/>
        <w:numFmt w:val="decimal"/>
        <w:suff w:val="nothing"/>
        <w:lvlText w:val="%1.%2.%3.%4."/>
        <w:lvlJc w:val="left"/>
        <w:pPr>
          <w:ind w:left="2611" w:hanging="33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3C8BEA">
        <w:start w:val="1"/>
        <w:numFmt w:val="decimal"/>
        <w:suff w:val="nothing"/>
        <w:lvlText w:val="%1.%2.%3.%4.%5."/>
        <w:lvlJc w:val="left"/>
        <w:pPr>
          <w:ind w:left="3369" w:hanging="33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6A84A6">
        <w:start w:val="1"/>
        <w:numFmt w:val="decimal"/>
        <w:suff w:val="nothing"/>
        <w:lvlText w:val="%1.%2.%3.%4.%5.%6."/>
        <w:lvlJc w:val="left"/>
        <w:pPr>
          <w:ind w:left="4127" w:hanging="33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7ED610">
        <w:start w:val="1"/>
        <w:numFmt w:val="decimal"/>
        <w:suff w:val="nothing"/>
        <w:lvlText w:val="%1.%2.%3.%4.%5.%6.%7."/>
        <w:lvlJc w:val="left"/>
        <w:pPr>
          <w:ind w:left="4885" w:hanging="33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0A3F30">
        <w:start w:val="1"/>
        <w:numFmt w:val="decimal"/>
        <w:suff w:val="nothing"/>
        <w:lvlText w:val="%1.%2.%3.%4.%5.%6.%7.%8."/>
        <w:lvlJc w:val="left"/>
        <w:pPr>
          <w:ind w:left="5643" w:hanging="33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98C38A">
        <w:start w:val="1"/>
        <w:numFmt w:val="decimal"/>
        <w:suff w:val="nothing"/>
        <w:lvlText w:val="%1.%2.%3.%4.%5.%6.%7.%8.%9."/>
        <w:lvlJc w:val="left"/>
        <w:pPr>
          <w:ind w:left="6401" w:hanging="33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lvl w:ilvl="0" w:tplc="5916F7E6">
        <w:start w:val="1"/>
        <w:numFmt w:val="decimal"/>
        <w:lvlText w:val="%1."/>
        <w:lvlJc w:val="left"/>
        <w:pPr>
          <w:tabs>
            <w:tab w:val="num" w:pos="820"/>
          </w:tabs>
          <w:ind w:left="1182" w:hanging="69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709A6E">
        <w:start w:val="1"/>
        <w:numFmt w:val="decimal"/>
        <w:suff w:val="nothing"/>
        <w:lvlText w:val="%1.%2."/>
        <w:lvlJc w:val="left"/>
        <w:pPr>
          <w:ind w:left="1450" w:hanging="69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162DC4">
        <w:start w:val="1"/>
        <w:numFmt w:val="decimal"/>
        <w:suff w:val="nothing"/>
        <w:lvlText w:val="%1.%2.%3."/>
        <w:lvlJc w:val="left"/>
        <w:pPr>
          <w:ind w:left="2208" w:hanging="69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50A57A">
        <w:start w:val="1"/>
        <w:numFmt w:val="decimal"/>
        <w:suff w:val="nothing"/>
        <w:lvlText w:val="%1.%2.%3.%4."/>
        <w:lvlJc w:val="left"/>
        <w:pPr>
          <w:ind w:left="2966" w:hanging="69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3C8BEA">
        <w:start w:val="1"/>
        <w:numFmt w:val="decimal"/>
        <w:suff w:val="nothing"/>
        <w:lvlText w:val="%1.%2.%3.%4.%5."/>
        <w:lvlJc w:val="left"/>
        <w:pPr>
          <w:ind w:left="3724" w:hanging="69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6A84A6">
        <w:start w:val="1"/>
        <w:numFmt w:val="decimal"/>
        <w:suff w:val="nothing"/>
        <w:lvlText w:val="%1.%2.%3.%4.%5.%6."/>
        <w:lvlJc w:val="left"/>
        <w:pPr>
          <w:ind w:left="4482" w:hanging="69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7ED610">
        <w:start w:val="1"/>
        <w:numFmt w:val="decimal"/>
        <w:suff w:val="nothing"/>
        <w:lvlText w:val="%1.%2.%3.%4.%5.%6.%7."/>
        <w:lvlJc w:val="left"/>
        <w:pPr>
          <w:ind w:left="5240" w:hanging="69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0A3F30">
        <w:start w:val="1"/>
        <w:numFmt w:val="decimal"/>
        <w:suff w:val="nothing"/>
        <w:lvlText w:val="%1.%2.%3.%4.%5.%6.%7.%8."/>
        <w:lvlJc w:val="left"/>
        <w:pPr>
          <w:ind w:left="5998" w:hanging="69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98C38A">
        <w:start w:val="1"/>
        <w:numFmt w:val="decimal"/>
        <w:suff w:val="nothing"/>
        <w:lvlText w:val="%1.%2.%3.%4.%5.%6.%7.%8.%9."/>
        <w:lvlJc w:val="left"/>
        <w:pPr>
          <w:ind w:left="6756" w:hanging="69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startOverride w:val="3"/>
    </w:lvlOverride>
  </w:num>
  <w:num w:numId="7">
    <w:abstractNumId w:val="1"/>
    <w:lvlOverride w:ilvl="0">
      <w:startOverride w:val="4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"/>
    <w:lvlOverride w:ilvl="0"/>
    <w:lvlOverride w:ilvl="1">
      <w:startOverride w:val="2"/>
    </w:lvlOverride>
  </w:num>
  <w:num w:numId="13">
    <w:abstractNumId w:val="8"/>
  </w:num>
  <w:num w:numId="14">
    <w:abstractNumId w:val="7"/>
  </w:num>
  <w:num w:numId="15">
    <w:abstractNumId w:val="0"/>
  </w:num>
  <w:num w:numId="16">
    <w:abstractNumId w:val="4"/>
  </w:num>
  <w:num w:numId="17">
    <w:abstractNumId w:val="1"/>
    <w:lvlOverride w:ilvl="0"/>
    <w:lvlOverride w:ilvl="1">
      <w:startOverride w:val="3"/>
    </w:lvlOverride>
  </w:num>
  <w:num w:numId="18">
    <w:abstractNumId w:val="1"/>
    <w:lvlOverride w:ilvl="0">
      <w:lvl w:ilvl="0" w:tplc="5916F7E6">
        <w:start w:val="1"/>
        <w:numFmt w:val="decimal"/>
        <w:lvlText w:val="%1."/>
        <w:lvlJc w:val="left"/>
        <w:pPr>
          <w:ind w:left="820" w:hanging="33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709A6E">
        <w:start w:val="1"/>
        <w:numFmt w:val="decimal"/>
        <w:lvlText w:val="%1.%2."/>
        <w:lvlJc w:val="left"/>
        <w:pPr>
          <w:tabs>
            <w:tab w:val="num" w:pos="1071"/>
          </w:tabs>
          <w:ind w:left="1384" w:hanging="8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162DC4">
        <w:start w:val="1"/>
        <w:numFmt w:val="decimal"/>
        <w:suff w:val="nothing"/>
        <w:lvlText w:val="%1.%2.%3."/>
        <w:lvlJc w:val="left"/>
        <w:pPr>
          <w:ind w:left="1936" w:hanging="8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50A57A">
        <w:start w:val="1"/>
        <w:numFmt w:val="decimal"/>
        <w:suff w:val="nothing"/>
        <w:lvlText w:val="%1.%2.%3.%4."/>
        <w:lvlJc w:val="left"/>
        <w:pPr>
          <w:ind w:left="2488" w:hanging="8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3C8BEA">
        <w:start w:val="1"/>
        <w:numFmt w:val="decimal"/>
        <w:suff w:val="nothing"/>
        <w:lvlText w:val="%1.%2.%3.%4.%5."/>
        <w:lvlJc w:val="left"/>
        <w:pPr>
          <w:ind w:left="3040" w:hanging="8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6A84A6">
        <w:start w:val="1"/>
        <w:numFmt w:val="decimal"/>
        <w:suff w:val="nothing"/>
        <w:lvlText w:val="%1.%2.%3.%4.%5.%6."/>
        <w:lvlJc w:val="left"/>
        <w:pPr>
          <w:ind w:left="3592" w:hanging="8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7ED610">
        <w:start w:val="1"/>
        <w:numFmt w:val="decimal"/>
        <w:suff w:val="nothing"/>
        <w:lvlText w:val="%1.%2.%3.%4.%5.%6.%7."/>
        <w:lvlJc w:val="left"/>
        <w:pPr>
          <w:ind w:left="4144" w:hanging="8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0A3F30">
        <w:start w:val="1"/>
        <w:numFmt w:val="decimal"/>
        <w:suff w:val="nothing"/>
        <w:lvlText w:val="%1.%2.%3.%4.%5.%6.%7.%8."/>
        <w:lvlJc w:val="left"/>
        <w:pPr>
          <w:ind w:left="4696" w:hanging="8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98C38A">
        <w:start w:val="1"/>
        <w:numFmt w:val="decimal"/>
        <w:suff w:val="nothing"/>
        <w:lvlText w:val="%1.%2.%3.%4.%5.%6.%7.%8.%9."/>
        <w:lvlJc w:val="left"/>
        <w:pPr>
          <w:ind w:left="5248" w:hanging="8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"/>
    <w:lvlOverride w:ilvl="0"/>
    <w:lvlOverride w:ilvl="1">
      <w:startOverride w:val="4"/>
    </w:lvlOverride>
  </w:num>
  <w:num w:numId="20">
    <w:abstractNumId w:val="1"/>
    <w:lvlOverride w:ilvl="0"/>
    <w:lvlOverride w:ilvl="1">
      <w:startOverride w:val="5"/>
    </w:lvlOverride>
  </w:num>
  <w:num w:numId="21">
    <w:abstractNumId w:val="1"/>
    <w:lvlOverride w:ilvl="0">
      <w:startOverride w:val="5"/>
    </w:lvlOverride>
  </w:num>
  <w:num w:numId="22">
    <w:abstractNumId w:val="1"/>
    <w:lvlOverride w:ilvl="0">
      <w:lvl w:ilvl="0" w:tplc="5916F7E6">
        <w:start w:val="1"/>
        <w:numFmt w:val="decimal"/>
        <w:lvlText w:val="%1."/>
        <w:lvlJc w:val="left"/>
        <w:pPr>
          <w:tabs>
            <w:tab w:val="num" w:pos="820"/>
          </w:tabs>
          <w:ind w:left="1133" w:hanging="6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709A6E">
        <w:start w:val="1"/>
        <w:numFmt w:val="decimal"/>
        <w:suff w:val="nothing"/>
        <w:lvlText w:val="%1.%2."/>
        <w:lvlJc w:val="left"/>
        <w:pPr>
          <w:ind w:left="1401" w:hanging="6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162DC4">
        <w:start w:val="1"/>
        <w:numFmt w:val="decimal"/>
        <w:suff w:val="nothing"/>
        <w:lvlText w:val="%1.%2.%3."/>
        <w:lvlJc w:val="left"/>
        <w:pPr>
          <w:ind w:left="2159" w:hanging="6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50A57A">
        <w:start w:val="1"/>
        <w:numFmt w:val="decimal"/>
        <w:suff w:val="nothing"/>
        <w:lvlText w:val="%1.%2.%3.%4."/>
        <w:lvlJc w:val="left"/>
        <w:pPr>
          <w:ind w:left="2917" w:hanging="6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3C8BEA">
        <w:start w:val="1"/>
        <w:numFmt w:val="decimal"/>
        <w:suff w:val="nothing"/>
        <w:lvlText w:val="%1.%2.%3.%4.%5."/>
        <w:lvlJc w:val="left"/>
        <w:pPr>
          <w:ind w:left="3675" w:hanging="6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6A84A6">
        <w:start w:val="1"/>
        <w:numFmt w:val="decimal"/>
        <w:suff w:val="nothing"/>
        <w:lvlText w:val="%1.%2.%3.%4.%5.%6."/>
        <w:lvlJc w:val="left"/>
        <w:pPr>
          <w:ind w:left="4433" w:hanging="6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7ED610">
        <w:start w:val="1"/>
        <w:numFmt w:val="decimal"/>
        <w:suff w:val="nothing"/>
        <w:lvlText w:val="%1.%2.%3.%4.%5.%6.%7."/>
        <w:lvlJc w:val="left"/>
        <w:pPr>
          <w:ind w:left="5191" w:hanging="6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0A3F30">
        <w:start w:val="1"/>
        <w:numFmt w:val="decimal"/>
        <w:suff w:val="nothing"/>
        <w:lvlText w:val="%1.%2.%3.%4.%5.%6.%7.%8."/>
        <w:lvlJc w:val="left"/>
        <w:pPr>
          <w:ind w:left="5949" w:hanging="6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98C38A">
        <w:start w:val="1"/>
        <w:numFmt w:val="decimal"/>
        <w:suff w:val="nothing"/>
        <w:lvlText w:val="%1.%2.%3.%4.%5.%6.%7.%8.%9."/>
        <w:lvlJc w:val="left"/>
        <w:pPr>
          <w:ind w:left="6707" w:hanging="6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3999"/>
    <w:rsid w:val="003A4EFF"/>
    <w:rsid w:val="005849E7"/>
    <w:rsid w:val="006B56A5"/>
    <w:rsid w:val="0075593A"/>
    <w:rsid w:val="009E4D16"/>
    <w:rsid w:val="00A76A97"/>
    <w:rsid w:val="00AB3999"/>
    <w:rsid w:val="00B5214D"/>
    <w:rsid w:val="00BD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B3999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shd w:val="nil"/>
    </w:rPr>
  </w:style>
  <w:style w:type="paragraph" w:styleId="Nagwek1">
    <w:name w:val="heading 1"/>
    <w:next w:val="Normalny"/>
    <w:rsid w:val="00AB3999"/>
    <w:pPr>
      <w:keepNext/>
      <w:keepLines/>
      <w:spacing w:after="314" w:line="259" w:lineRule="auto"/>
      <w:ind w:right="7"/>
      <w:jc w:val="center"/>
      <w:outlineLvl w:val="0"/>
    </w:pPr>
    <w:rPr>
      <w:rFonts w:ascii="Calibri" w:hAnsi="Calibri" w:cs="Arial Unicode MS"/>
      <w:b/>
      <w:bCs/>
      <w:color w:val="000000"/>
      <w:kern w:val="2"/>
      <w:sz w:val="32"/>
      <w:szCs w:val="32"/>
      <w:u w:color="000000"/>
      <w:shd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B3999"/>
    <w:rPr>
      <w:u w:val="single"/>
    </w:rPr>
  </w:style>
  <w:style w:type="table" w:customStyle="1" w:styleId="TableNormal">
    <w:name w:val="Table Normal"/>
    <w:rsid w:val="00AB39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B399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numbering" w:customStyle="1" w:styleId="Zaimportowanystyl1">
    <w:name w:val="Zaimportowany styl 1"/>
    <w:rsid w:val="00AB3999"/>
    <w:pPr>
      <w:numPr>
        <w:numId w:val="1"/>
      </w:numPr>
    </w:pPr>
  </w:style>
  <w:style w:type="character" w:customStyle="1" w:styleId="Hyperlink0">
    <w:name w:val="Hyperlink.0"/>
    <w:basedOn w:val="Hipercze"/>
    <w:rsid w:val="00AB3999"/>
    <w:rPr>
      <w:outline w:val="0"/>
      <w:color w:val="467886"/>
      <w:u w:val="single" w:color="467886"/>
    </w:rPr>
  </w:style>
  <w:style w:type="paragraph" w:customStyle="1" w:styleId="Domylne">
    <w:name w:val="Domyślne"/>
    <w:rsid w:val="00AB3999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kapitzlist">
    <w:name w:val="List Paragraph"/>
    <w:rsid w:val="00AB3999"/>
    <w:pPr>
      <w:ind w:left="720"/>
    </w:pPr>
    <w:rPr>
      <w:rFonts w:ascii="Arial Unicode MS" w:hAnsi="Arial Unicode MS" w:cs="Arial Unicode MS"/>
      <w:color w:val="000000"/>
      <w:sz w:val="24"/>
      <w:szCs w:val="24"/>
      <w:u w:color="000000"/>
      <w:shd w:val="nil"/>
    </w:rPr>
  </w:style>
  <w:style w:type="numbering" w:customStyle="1" w:styleId="Zaimportowanystyl4">
    <w:name w:val="Zaimportowany styl 4"/>
    <w:rsid w:val="00AB3999"/>
    <w:pPr>
      <w:numPr>
        <w:numId w:val="8"/>
      </w:numPr>
    </w:pPr>
  </w:style>
  <w:style w:type="numbering" w:customStyle="1" w:styleId="Zaimportowanystyl5">
    <w:name w:val="Zaimportowany styl 5"/>
    <w:rsid w:val="00AB3999"/>
    <w:pPr>
      <w:numPr>
        <w:numId w:val="10"/>
      </w:numPr>
    </w:pPr>
  </w:style>
  <w:style w:type="numbering" w:customStyle="1" w:styleId="Zaimportowanystyl2">
    <w:name w:val="Zaimportowany styl 2"/>
    <w:rsid w:val="00AB3999"/>
    <w:pPr>
      <w:numPr>
        <w:numId w:val="13"/>
      </w:numPr>
    </w:pPr>
  </w:style>
  <w:style w:type="numbering" w:customStyle="1" w:styleId="Zaimportowanystyl3">
    <w:name w:val="Zaimportowany styl 3"/>
    <w:rsid w:val="00AB3999"/>
    <w:pPr>
      <w:numPr>
        <w:numId w:val="15"/>
      </w:numPr>
    </w:pPr>
  </w:style>
  <w:style w:type="table" w:customStyle="1" w:styleId="TableGrid">
    <w:name w:val="TableGrid"/>
    <w:rsid w:val="009E4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4"/>
      <w:szCs w:val="24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E4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.kubrak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7D39-CBDA-448A-B841-C2194F6C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1184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w_oselka</dc:creator>
  <cp:lastModifiedBy>w_oselka</cp:lastModifiedBy>
  <cp:revision>4</cp:revision>
  <dcterms:created xsi:type="dcterms:W3CDTF">2026-06-24T07:57:00Z</dcterms:created>
  <dcterms:modified xsi:type="dcterms:W3CDTF">2026-06-24T08:49:00Z</dcterms:modified>
</cp:coreProperties>
</file>