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2A55D634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7F313D" w:rsidRPr="007F313D">
        <w:rPr>
          <w:color w:val="auto"/>
          <w:szCs w:val="22"/>
        </w:rPr>
        <w:t>0313.3.PSY.F10.WTwB</w:t>
      </w:r>
    </w:p>
    <w:p w14:paraId="27C80E56" w14:textId="0F9B3B0C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040BB9">
        <w:rPr>
          <w:b/>
          <w:sz w:val="24"/>
        </w:rPr>
        <w:t>Warsztat twórczości w biznesie</w:t>
      </w:r>
    </w:p>
    <w:p w14:paraId="005D6121" w14:textId="41F05108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040BB9">
        <w:rPr>
          <w:sz w:val="24"/>
        </w:rPr>
        <w:t>Creativity</w:t>
      </w:r>
      <w:proofErr w:type="spellEnd"/>
      <w:r w:rsidR="00040BB9">
        <w:rPr>
          <w:sz w:val="24"/>
        </w:rPr>
        <w:t xml:space="preserve"> </w:t>
      </w:r>
      <w:proofErr w:type="spellStart"/>
      <w:r w:rsidR="00040BB9">
        <w:rPr>
          <w:sz w:val="24"/>
        </w:rPr>
        <w:t>workship</w:t>
      </w:r>
      <w:proofErr w:type="spellEnd"/>
      <w:r w:rsidR="00040BB9">
        <w:rPr>
          <w:sz w:val="24"/>
        </w:rPr>
        <w:t xml:space="preserve"> in business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4D1418">
            <w:pPr>
              <w:ind w:left="214"/>
              <w:jc w:val="both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4D1418">
            <w:pPr>
              <w:ind w:left="214"/>
              <w:jc w:val="both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4D1418">
            <w:pPr>
              <w:ind w:left="214"/>
              <w:jc w:val="both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4D1418">
            <w:pPr>
              <w:ind w:left="214"/>
              <w:jc w:val="both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6B2A7692" w:rsidR="0025381E" w:rsidRPr="00751E02" w:rsidRDefault="0025381E" w:rsidP="004D1418">
            <w:pPr>
              <w:ind w:left="-19"/>
              <w:jc w:val="both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 xml:space="preserve">dr </w:t>
            </w:r>
            <w:r w:rsidR="000D1862">
              <w:rPr>
                <w:szCs w:val="22"/>
              </w:rPr>
              <w:t>Beata Łubianka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5C85CA73" w:rsidR="0025381E" w:rsidRPr="00751E02" w:rsidRDefault="000D1862" w:rsidP="004D1418">
            <w:pPr>
              <w:ind w:left="214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blubianka@ujk.edu.pl 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6EA1EF5C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0D1862">
              <w:rPr>
                <w:sz w:val="20"/>
                <w:szCs w:val="20"/>
              </w:rPr>
              <w:t xml:space="preserve">Zaliczony przedmiot </w:t>
            </w:r>
            <w:r w:rsidR="00040BB9">
              <w:rPr>
                <w:sz w:val="20"/>
                <w:szCs w:val="20"/>
              </w:rPr>
              <w:t>Psychologia kreatywności</w:t>
            </w:r>
            <w:r w:rsidR="00C54838" w:rsidRPr="00C54838">
              <w:rPr>
                <w:sz w:val="20"/>
                <w:szCs w:val="20"/>
              </w:rPr>
              <w:t xml:space="preserve">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 w:rsidTr="00040BB9">
        <w:trPr>
          <w:trHeight w:val="339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3E920C30" w:rsidR="00AB5DB1" w:rsidRPr="0028733E" w:rsidRDefault="00040BB9" w:rsidP="00AB5DB1">
            <w:pPr>
              <w:rPr>
                <w:szCs w:val="22"/>
              </w:rPr>
            </w:pPr>
            <w:r>
              <w:rPr>
                <w:color w:val="auto"/>
                <w:szCs w:val="22"/>
              </w:rPr>
              <w:t>Laboratorium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2DAB8580" w:rsidR="00AB5DB1" w:rsidRPr="0028733E" w:rsidRDefault="00040BB9" w:rsidP="00AB5DB1">
            <w:pPr>
              <w:rPr>
                <w:szCs w:val="22"/>
              </w:rPr>
            </w:pPr>
            <w:r>
              <w:rPr>
                <w:szCs w:val="22"/>
              </w:rPr>
              <w:t>Zaliczenie z oceną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6418316E" w:rsidR="00AB5DB1" w:rsidRPr="00751E02" w:rsidRDefault="00040BB9" w:rsidP="00BA246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Dyskusja wielokrotna (grupowa). Dyskusja – burza mózgów. Metoda inscenizacji. Film. Metoda projektów.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3087" w14:textId="13A53E8A" w:rsidR="00F24434" w:rsidRDefault="00040BB9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Adair</w:t>
            </w:r>
            <w:proofErr w:type="spellEnd"/>
            <w:r>
              <w:rPr>
                <w:szCs w:val="22"/>
              </w:rPr>
              <w:t xml:space="preserve">, J. (2008). </w:t>
            </w:r>
            <w:r w:rsidRPr="004D1418">
              <w:rPr>
                <w:i/>
                <w:iCs/>
                <w:szCs w:val="22"/>
              </w:rPr>
              <w:t>Sztuka twórczego myślenia, źródła innowacji i świetnych pomysłów</w:t>
            </w:r>
            <w:r>
              <w:rPr>
                <w:szCs w:val="22"/>
              </w:rPr>
              <w:t>. Wydawnictwo Wolters Kluwer Polska.</w:t>
            </w:r>
          </w:p>
          <w:p w14:paraId="49D8AACD" w14:textId="6EFBE36A" w:rsidR="000D1862" w:rsidRDefault="00040BB9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Chybnicka</w:t>
            </w:r>
            <w:proofErr w:type="spellEnd"/>
            <w:r>
              <w:rPr>
                <w:szCs w:val="22"/>
              </w:rPr>
              <w:t xml:space="preserve">, A. (2006). </w:t>
            </w:r>
            <w:r w:rsidRPr="004D1418">
              <w:rPr>
                <w:i/>
                <w:iCs/>
                <w:szCs w:val="22"/>
              </w:rPr>
              <w:t>Psychologia twórczości grupowej. Jak moderować zespoły twórcze i zadaniowe</w:t>
            </w:r>
            <w:r>
              <w:rPr>
                <w:szCs w:val="22"/>
              </w:rPr>
              <w:t>. Oficyna Wydawnicza Impuls.</w:t>
            </w:r>
          </w:p>
          <w:p w14:paraId="61ACFC6A" w14:textId="21C3DD42" w:rsidR="004D1418" w:rsidRPr="004D1418" w:rsidRDefault="004D1418" w:rsidP="004D141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Drucker, P. F. (1992). </w:t>
            </w:r>
            <w:r w:rsidRPr="004D1418">
              <w:rPr>
                <w:i/>
                <w:iCs/>
                <w:szCs w:val="22"/>
              </w:rPr>
              <w:t>Innowacja i przedsiębiorstwo. Praktyka i zasady</w:t>
            </w:r>
            <w:r>
              <w:rPr>
                <w:szCs w:val="22"/>
              </w:rPr>
              <w:t>. PWE.</w:t>
            </w:r>
          </w:p>
          <w:p w14:paraId="1F94F3C3" w14:textId="77777777" w:rsidR="000D1862" w:rsidRDefault="00040BB9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Nęcka</w:t>
            </w:r>
            <w:proofErr w:type="spellEnd"/>
            <w:r>
              <w:rPr>
                <w:szCs w:val="22"/>
              </w:rPr>
              <w:t xml:space="preserve">, E. (1992). </w:t>
            </w:r>
            <w:r w:rsidRPr="004D1418">
              <w:rPr>
                <w:i/>
                <w:iCs/>
                <w:szCs w:val="22"/>
              </w:rPr>
              <w:t>Trening twórczości</w:t>
            </w:r>
            <w:r>
              <w:rPr>
                <w:szCs w:val="22"/>
              </w:rPr>
              <w:t>. Polskie Towarzystwo Psychologiczne. Pracownia Wydawnicza.</w:t>
            </w:r>
          </w:p>
          <w:p w14:paraId="79A50677" w14:textId="567D2C40" w:rsidR="00EE23F2" w:rsidRPr="00EE23F2" w:rsidRDefault="00040BB9" w:rsidP="00EE23F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Shalley</w:t>
            </w:r>
            <w:proofErr w:type="spellEnd"/>
            <w:r>
              <w:rPr>
                <w:szCs w:val="22"/>
              </w:rPr>
              <w:t xml:space="preserve">, C. E., </w:t>
            </w:r>
            <w:proofErr w:type="spellStart"/>
            <w:r>
              <w:rPr>
                <w:szCs w:val="22"/>
              </w:rPr>
              <w:t>Hitt</w:t>
            </w:r>
            <w:proofErr w:type="spellEnd"/>
            <w:r>
              <w:rPr>
                <w:szCs w:val="22"/>
              </w:rPr>
              <w:t xml:space="preserve">, M. A., </w:t>
            </w:r>
            <w:proofErr w:type="spellStart"/>
            <w:r>
              <w:rPr>
                <w:szCs w:val="22"/>
              </w:rPr>
              <w:t>Zhou</w:t>
            </w:r>
            <w:proofErr w:type="spellEnd"/>
            <w:r>
              <w:rPr>
                <w:szCs w:val="22"/>
              </w:rPr>
              <w:t xml:space="preserve">, J. (2015). </w:t>
            </w:r>
            <w:r w:rsidRPr="004D1418">
              <w:rPr>
                <w:i/>
                <w:iCs/>
                <w:szCs w:val="22"/>
              </w:rPr>
              <w:t xml:space="preserve">The Oxford </w:t>
            </w:r>
            <w:proofErr w:type="spellStart"/>
            <w:r w:rsidRPr="004D1418">
              <w:rPr>
                <w:i/>
                <w:iCs/>
                <w:szCs w:val="22"/>
              </w:rPr>
              <w:t>Handbook</w:t>
            </w:r>
            <w:proofErr w:type="spellEnd"/>
            <w:r w:rsidRPr="004D1418">
              <w:rPr>
                <w:i/>
                <w:iCs/>
                <w:szCs w:val="22"/>
              </w:rPr>
              <w:t xml:space="preserve"> of </w:t>
            </w:r>
            <w:proofErr w:type="spellStart"/>
            <w:r w:rsidRPr="004D1418">
              <w:rPr>
                <w:i/>
                <w:iCs/>
                <w:szCs w:val="22"/>
              </w:rPr>
              <w:t>Creativity</w:t>
            </w:r>
            <w:proofErr w:type="spellEnd"/>
            <w:r w:rsidRPr="004D1418">
              <w:rPr>
                <w:i/>
                <w:iCs/>
                <w:szCs w:val="22"/>
              </w:rPr>
              <w:t xml:space="preserve">, </w:t>
            </w:r>
            <w:proofErr w:type="spellStart"/>
            <w:r w:rsidRPr="004D1418">
              <w:rPr>
                <w:i/>
                <w:iCs/>
                <w:szCs w:val="22"/>
              </w:rPr>
              <w:t>Innovation</w:t>
            </w:r>
            <w:proofErr w:type="spellEnd"/>
            <w:r w:rsidRPr="004D1418">
              <w:rPr>
                <w:i/>
                <w:iCs/>
                <w:szCs w:val="22"/>
              </w:rPr>
              <w:t xml:space="preserve">, and </w:t>
            </w:r>
            <w:proofErr w:type="spellStart"/>
            <w:r w:rsidRPr="004D1418">
              <w:rPr>
                <w:i/>
                <w:iCs/>
                <w:szCs w:val="22"/>
              </w:rPr>
              <w:t>Entreprene</w:t>
            </w:r>
            <w:r w:rsidR="00EE23F2" w:rsidRPr="004D1418">
              <w:rPr>
                <w:i/>
                <w:iCs/>
                <w:szCs w:val="22"/>
              </w:rPr>
              <w:t>urship</w:t>
            </w:r>
            <w:proofErr w:type="spellEnd"/>
            <w:r w:rsidR="00EE23F2">
              <w:rPr>
                <w:szCs w:val="22"/>
              </w:rPr>
              <w:t>. Oxford University Press.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ACD3" w14:textId="28485F3E" w:rsidR="00F24434" w:rsidRPr="00015A78" w:rsidRDefault="00EE23F2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Nęcka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E. (1995). </w:t>
            </w:r>
            <w:r w:rsidRPr="004D141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Proces twórczy i jego ograniczenia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Oficyna Wydawnicza.</w:t>
            </w:r>
          </w:p>
          <w:p w14:paraId="00E65F3F" w14:textId="77777777" w:rsidR="00EE23F2" w:rsidRDefault="00EE23F2" w:rsidP="000D1862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Nęcka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E. (2001). </w:t>
            </w:r>
            <w:r w:rsidRPr="004D141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Psychologia twórczości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GWP.</w:t>
            </w:r>
          </w:p>
          <w:p w14:paraId="4FCD19A8" w14:textId="277C60EC" w:rsidR="00F24434" w:rsidRPr="000D1862" w:rsidRDefault="00EE23F2" w:rsidP="000D1862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Szmidt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K. J. (2008). </w:t>
            </w:r>
            <w:r w:rsidRPr="004D141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Trening kreatywności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Helion.</w:t>
            </w:r>
            <w:r w:rsidR="000D1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39347DC" w:rsidR="00DB2C37" w:rsidRDefault="00EE23F2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Laboratorium </w:t>
      </w:r>
      <w:r w:rsidR="00DB2C37"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 </w:t>
      </w:r>
    </w:p>
    <w:p w14:paraId="01D65A16" w14:textId="46C8318E" w:rsidR="00DB2C37" w:rsidRPr="00DB2C37" w:rsidRDefault="00DB2C37" w:rsidP="004E4954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 </w:t>
      </w:r>
      <w:r w:rsidR="00EE23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Dostarczenie wiedzy na temat specyfiki i istoty procesów twórczych w biznesie.</w:t>
      </w:r>
    </w:p>
    <w:p w14:paraId="5FF0C0B7" w14:textId="4B853762" w:rsidR="00DB2C37" w:rsidRPr="00DB2C37" w:rsidRDefault="00DB2C37" w:rsidP="004E4954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lastRenderedPageBreak/>
        <w:t xml:space="preserve">C2. </w:t>
      </w:r>
      <w:r w:rsidR="00EE23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Rozwinięcie umiejętności w zakresie wykorzystania wiedzy o procesie twórczym w planowaniu działań stymulujących zachowania twórcze w biznesie.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412886AE" w14:textId="7BFDBB63" w:rsidR="00DB2C37" w:rsidRPr="00DB2C37" w:rsidRDefault="00DB2C37" w:rsidP="004E4954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EE23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Wykształcenie postawy wrażliwej na różnorodne aspekty przedmiotu i podmiotu twórczości w </w:t>
      </w:r>
      <w:r w:rsidR="001B0E6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biznesie.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02CB2933" w14:textId="77777777" w:rsidR="00A302C9" w:rsidRPr="00EE23F2" w:rsidRDefault="00A302C9" w:rsidP="00EE23F2">
      <w:pPr>
        <w:spacing w:after="23"/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253085FE" w:rsidR="003A3B70" w:rsidRPr="003A3B70" w:rsidRDefault="00EE23F2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>Laboratorium</w:t>
      </w:r>
    </w:p>
    <w:p w14:paraId="1A710967" w14:textId="6CBB84D0" w:rsidR="003A3B70" w:rsidRPr="0095429B" w:rsidRDefault="003A3B70" w:rsidP="005A4D2B">
      <w:pPr>
        <w:pStyle w:val="Akapitzlist"/>
        <w:numPr>
          <w:ilvl w:val="0"/>
          <w:numId w:val="16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95429B">
        <w:rPr>
          <w:rFonts w:ascii="Calibri" w:hAnsi="Calibri" w:cs="Calibri"/>
          <w:sz w:val="22"/>
          <w:szCs w:val="22"/>
        </w:rPr>
        <w:t>Zapoznanie studentów z kartą przedmiotu</w:t>
      </w:r>
      <w:r w:rsidR="001B0E68" w:rsidRPr="0095429B">
        <w:rPr>
          <w:rFonts w:ascii="Calibri" w:hAnsi="Calibri" w:cs="Calibri"/>
          <w:sz w:val="22"/>
          <w:szCs w:val="22"/>
        </w:rPr>
        <w:t xml:space="preserve"> i warunkami zaliczenia przedmiotu.</w:t>
      </w:r>
    </w:p>
    <w:p w14:paraId="7D828171" w14:textId="2F1AB624" w:rsidR="003A3B70" w:rsidRPr="0095429B" w:rsidRDefault="001B0E68" w:rsidP="005A4D2B">
      <w:pPr>
        <w:pStyle w:val="Akapitzlist"/>
        <w:numPr>
          <w:ilvl w:val="0"/>
          <w:numId w:val="16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95429B">
        <w:rPr>
          <w:rFonts w:ascii="Calibri" w:hAnsi="Calibri" w:cs="Calibri"/>
          <w:sz w:val="22"/>
          <w:szCs w:val="22"/>
        </w:rPr>
        <w:t>Wyjaśnienie pojęć: kreatywność, twórczość, innowacja i relacja między nimi.</w:t>
      </w:r>
    </w:p>
    <w:p w14:paraId="12ACC1C4" w14:textId="31BDB40D" w:rsidR="003A3B70" w:rsidRPr="0095429B" w:rsidRDefault="001B0E68" w:rsidP="005A4D2B">
      <w:pPr>
        <w:pStyle w:val="Akapitzlist"/>
        <w:numPr>
          <w:ilvl w:val="0"/>
          <w:numId w:val="16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95429B">
        <w:rPr>
          <w:rFonts w:ascii="Calibri" w:hAnsi="Calibri" w:cs="Calibri"/>
          <w:sz w:val="22"/>
          <w:szCs w:val="22"/>
        </w:rPr>
        <w:t>Rola myślenia twórczego, wyobraźni, emocji w analizie problemów, generowaniu rozwiązań i ocenie wykreowanych pomysłów. Motywacja i umiejętności interpersonalne a działania twórcze.</w:t>
      </w:r>
    </w:p>
    <w:p w14:paraId="08923D78" w14:textId="34B77425" w:rsidR="003A3B70" w:rsidRPr="0095429B" w:rsidRDefault="001B0E68" w:rsidP="005A4D2B">
      <w:pPr>
        <w:pStyle w:val="Akapitzlist"/>
        <w:numPr>
          <w:ilvl w:val="0"/>
          <w:numId w:val="16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95429B">
        <w:rPr>
          <w:rFonts w:ascii="Calibri" w:hAnsi="Calibri" w:cs="Calibri"/>
          <w:sz w:val="22"/>
          <w:szCs w:val="22"/>
        </w:rPr>
        <w:t>Analiza sytuacji problemowej, nabywanie umiejętności samodzielnego rozwiązywania problemów w organizacji, dokonywania ewaluacji i wyboru najkorzystniejszego rozwiązywania. Proponowanie scenariuszy szkoleń rozwijających twórczość i innowacyjność w biznesie</w:t>
      </w:r>
      <w:r w:rsidR="004E4954">
        <w:rPr>
          <w:rFonts w:ascii="Calibri" w:hAnsi="Calibri" w:cs="Calibri"/>
          <w:sz w:val="22"/>
          <w:szCs w:val="22"/>
        </w:rPr>
        <w:t>.</w:t>
      </w:r>
    </w:p>
    <w:p w14:paraId="6D4CE016" w14:textId="7CEF6FF4" w:rsidR="003A3B70" w:rsidRPr="0095429B" w:rsidRDefault="001B0E68" w:rsidP="005A4D2B">
      <w:pPr>
        <w:pStyle w:val="Akapitzlist"/>
        <w:numPr>
          <w:ilvl w:val="0"/>
          <w:numId w:val="16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95429B">
        <w:rPr>
          <w:rFonts w:ascii="Calibri" w:hAnsi="Calibri" w:cs="Calibri"/>
          <w:sz w:val="22"/>
          <w:szCs w:val="22"/>
        </w:rPr>
        <w:t>Kształtowanie postawy twórczej w myśleniu i działaniu oraz postawy proinnowacyjnej (otworzenie się na nowe możliwości, pomysły i niestandardowe rozwiązania w skali indywidualnej, instytucjonalnej, globalnej)</w:t>
      </w:r>
      <w:r w:rsidR="004E4954">
        <w:rPr>
          <w:rFonts w:ascii="Calibri" w:hAnsi="Calibri" w:cs="Calibri"/>
          <w:sz w:val="22"/>
          <w:szCs w:val="22"/>
        </w:rPr>
        <w:t>.</w:t>
      </w:r>
    </w:p>
    <w:p w14:paraId="393D8E60" w14:textId="43078133" w:rsidR="003A3B70" w:rsidRPr="0095429B" w:rsidRDefault="001B0E68" w:rsidP="005A4D2B">
      <w:pPr>
        <w:pStyle w:val="Akapitzlist"/>
        <w:numPr>
          <w:ilvl w:val="0"/>
          <w:numId w:val="16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95429B">
        <w:rPr>
          <w:rFonts w:ascii="Calibri" w:hAnsi="Calibri" w:cs="Calibri"/>
          <w:sz w:val="22"/>
          <w:szCs w:val="22"/>
        </w:rPr>
        <w:t xml:space="preserve">Budowanie twórczego klimatu grupy (wolność, brak lęku, odroczenie wartościowania w fazie generowania pomysłów, bezpieczeństwo), skutecznego </w:t>
      </w:r>
      <w:r w:rsidR="00CE2D6A" w:rsidRPr="0095429B">
        <w:rPr>
          <w:rFonts w:ascii="Calibri" w:hAnsi="Calibri" w:cs="Calibri"/>
          <w:sz w:val="22"/>
          <w:szCs w:val="22"/>
        </w:rPr>
        <w:t>komunikowania się w grupie oraz pobudzanie motywacji do twórczego myślenia i działania.</w:t>
      </w:r>
    </w:p>
    <w:p w14:paraId="098BBF63" w14:textId="59391756" w:rsidR="003A3B70" w:rsidRPr="0095429B" w:rsidRDefault="00CE2D6A" w:rsidP="005A4D2B">
      <w:pPr>
        <w:pStyle w:val="Akapitzlist"/>
        <w:numPr>
          <w:ilvl w:val="0"/>
          <w:numId w:val="16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95429B">
        <w:rPr>
          <w:rFonts w:ascii="Calibri" w:hAnsi="Calibri" w:cs="Calibri"/>
          <w:sz w:val="22"/>
          <w:szCs w:val="22"/>
        </w:rPr>
        <w:t>Techniki kreatywne. Praktyczne ćwiczenia rozwijające zdolności twórczego myślenia wykorzystujące: abstrahowanie, dokonywanie skojarzeń, myślenie dedukcyjne i indukcyjne, metaforyzowanie i transformowanie.</w:t>
      </w:r>
    </w:p>
    <w:p w14:paraId="5139E985" w14:textId="7708ADEF" w:rsidR="003A3B70" w:rsidRPr="0095429B" w:rsidRDefault="00CE2D6A" w:rsidP="005A4D2B">
      <w:pPr>
        <w:pStyle w:val="Akapitzlist"/>
        <w:numPr>
          <w:ilvl w:val="0"/>
          <w:numId w:val="16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95429B">
        <w:rPr>
          <w:rFonts w:ascii="Calibri" w:hAnsi="Calibri" w:cs="Calibri"/>
          <w:sz w:val="22"/>
          <w:szCs w:val="22"/>
        </w:rPr>
        <w:t>Zasady wprowadzania twórczych pomysłów w sferę biznesu i ich ewaluacja pod względem oryginalności i użyteczności społecznej.</w:t>
      </w:r>
    </w:p>
    <w:p w14:paraId="4FF91D85" w14:textId="528CD568" w:rsidR="00CE2D6A" w:rsidRPr="0095429B" w:rsidRDefault="00CE2D6A" w:rsidP="005A4D2B">
      <w:pPr>
        <w:pStyle w:val="Akapitzlist"/>
        <w:numPr>
          <w:ilvl w:val="0"/>
          <w:numId w:val="16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95429B">
        <w:rPr>
          <w:rFonts w:ascii="Calibri" w:hAnsi="Calibri" w:cs="Calibri"/>
          <w:sz w:val="22"/>
          <w:szCs w:val="22"/>
        </w:rPr>
        <w:t xml:space="preserve">Techniki wspierania twórczości (heurystyki) w biznesie oraz narzędzia do tworzenia innowacji. </w:t>
      </w:r>
    </w:p>
    <w:p w14:paraId="08AE1E19" w14:textId="5B86A3E3" w:rsidR="00CE2D6A" w:rsidRPr="0095429B" w:rsidRDefault="00413485" w:rsidP="005A4D2B">
      <w:pPr>
        <w:pStyle w:val="Akapitzlist"/>
        <w:numPr>
          <w:ilvl w:val="0"/>
          <w:numId w:val="16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95429B">
        <w:rPr>
          <w:rFonts w:ascii="Calibri" w:hAnsi="Calibri" w:cs="Calibri"/>
          <w:sz w:val="22"/>
          <w:szCs w:val="22"/>
        </w:rPr>
        <w:t xml:space="preserve">Bariery i blokady twórczego myślenia (m.in. „idea </w:t>
      </w:r>
      <w:proofErr w:type="spellStart"/>
      <w:r w:rsidRPr="0095429B">
        <w:rPr>
          <w:rFonts w:ascii="Calibri" w:hAnsi="Calibri" w:cs="Calibri"/>
          <w:sz w:val="22"/>
          <w:szCs w:val="22"/>
        </w:rPr>
        <w:t>killers</w:t>
      </w:r>
      <w:proofErr w:type="spellEnd"/>
      <w:r w:rsidRPr="0095429B">
        <w:rPr>
          <w:rFonts w:ascii="Calibri" w:hAnsi="Calibri" w:cs="Calibri"/>
          <w:sz w:val="22"/>
          <w:szCs w:val="22"/>
        </w:rPr>
        <w:t>”) u pracowników sfery biznesu. Sposoby przezwyciężania przeszkód ograniczających, blokujących zachowania twórcze i l</w:t>
      </w:r>
      <w:r w:rsidR="0095429B" w:rsidRPr="0095429B">
        <w:rPr>
          <w:rFonts w:ascii="Calibri" w:hAnsi="Calibri" w:cs="Calibri"/>
          <w:sz w:val="22"/>
          <w:szCs w:val="22"/>
        </w:rPr>
        <w:t>ę</w:t>
      </w:r>
      <w:r w:rsidRPr="0095429B">
        <w:rPr>
          <w:rFonts w:ascii="Calibri" w:hAnsi="Calibri" w:cs="Calibri"/>
          <w:sz w:val="22"/>
          <w:szCs w:val="22"/>
        </w:rPr>
        <w:t>ku przed innowacjami.</w:t>
      </w:r>
    </w:p>
    <w:p w14:paraId="0887F3A4" w14:textId="0C1A444F" w:rsidR="00413485" w:rsidRPr="0095429B" w:rsidRDefault="00413485" w:rsidP="005A4D2B">
      <w:pPr>
        <w:pStyle w:val="Akapitzlist"/>
        <w:numPr>
          <w:ilvl w:val="0"/>
          <w:numId w:val="16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95429B">
        <w:rPr>
          <w:rFonts w:ascii="Calibri" w:hAnsi="Calibri" w:cs="Calibri"/>
          <w:sz w:val="22"/>
          <w:szCs w:val="22"/>
        </w:rPr>
        <w:t>Sposoby badania kreatywności m.in. pracowników sfery biznesowej.</w:t>
      </w:r>
    </w:p>
    <w:p w14:paraId="1CC67505" w14:textId="7CBACF58" w:rsidR="00413485" w:rsidRPr="0095429B" w:rsidRDefault="00413485" w:rsidP="005A4D2B">
      <w:pPr>
        <w:pStyle w:val="Akapitzlist"/>
        <w:numPr>
          <w:ilvl w:val="0"/>
          <w:numId w:val="16"/>
        </w:numPr>
        <w:spacing w:after="24"/>
        <w:ind w:left="850" w:hanging="357"/>
        <w:jc w:val="both"/>
        <w:rPr>
          <w:rFonts w:ascii="Calibri" w:hAnsi="Calibri" w:cs="Calibri"/>
          <w:sz w:val="22"/>
          <w:szCs w:val="22"/>
        </w:rPr>
      </w:pPr>
      <w:r w:rsidRPr="0095429B">
        <w:rPr>
          <w:rFonts w:ascii="Calibri" w:hAnsi="Calibri" w:cs="Calibri"/>
          <w:sz w:val="22"/>
          <w:szCs w:val="22"/>
        </w:rPr>
        <w:t>Korzyści wynikające z twórczego myślenia i działania pracownika firmy.</w:t>
      </w:r>
    </w:p>
    <w:p w14:paraId="16240076" w14:textId="77777777" w:rsidR="00413485" w:rsidRDefault="00413485" w:rsidP="0022569A">
      <w:pPr>
        <w:spacing w:after="22"/>
        <w:ind w:left="703" w:hanging="10"/>
        <w:rPr>
          <w:sz w:val="24"/>
        </w:rPr>
      </w:pPr>
    </w:p>
    <w:p w14:paraId="27DAFA7A" w14:textId="757149AA" w:rsidR="0022569A" w:rsidRDefault="0022569A" w:rsidP="0022569A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16C7ED58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0FCDB2E6" w14:textId="77777777" w:rsidR="0022569A" w:rsidRPr="0022569A" w:rsidRDefault="0022569A" w:rsidP="00EE23F2">
      <w:pPr>
        <w:spacing w:after="24"/>
        <w:rPr>
          <w:szCs w:val="22"/>
        </w:rPr>
      </w:pP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3869B0AB" w14:textId="77777777" w:rsidR="0022569A" w:rsidRDefault="00000000" w:rsidP="0022569A">
      <w:pPr>
        <w:spacing w:after="22"/>
        <w:ind w:left="703" w:hanging="10"/>
      </w:pPr>
      <w:r>
        <w:tab/>
      </w:r>
      <w:r w:rsidR="0022569A">
        <w:rPr>
          <w:sz w:val="24"/>
        </w:rPr>
        <w:t xml:space="preserve">(w tym zajęcia prowadzone z wykorzystaniem metod i technik kształcenia na odległość) </w:t>
      </w:r>
    </w:p>
    <w:p w14:paraId="49AB5AAD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41348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BB78263" w14:textId="5E6D45E9" w:rsidR="00C567A2" w:rsidRPr="00DB7C17" w:rsidRDefault="00BB56CE" w:rsidP="00413485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CF488E2" w:rsidR="00C567A2" w:rsidRPr="00413485" w:rsidRDefault="00413485" w:rsidP="00413485">
            <w:pPr>
              <w:jc w:val="both"/>
              <w:rPr>
                <w:color w:val="auto"/>
                <w:szCs w:val="22"/>
              </w:rPr>
            </w:pPr>
            <w:r w:rsidRPr="00413485">
              <w:rPr>
                <w:color w:val="auto"/>
                <w:szCs w:val="22"/>
              </w:rPr>
              <w:t>Student ma pogłębioną i uporządkowaną wiedzę na temat zasad i norm etycznych oraz prawnych w tym etyki zawodowej psychologa oraz wiedzy z zakresu ochrony własności intelektualnej i prawa</w:t>
            </w:r>
            <w:r>
              <w:rPr>
                <w:color w:val="auto"/>
                <w:szCs w:val="22"/>
              </w:rPr>
              <w:t xml:space="preserve"> </w:t>
            </w:r>
            <w:r w:rsidRPr="00413485">
              <w:rPr>
                <w:color w:val="auto"/>
                <w:szCs w:val="22"/>
              </w:rPr>
              <w:t>autorskiego.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7288" w14:textId="3910428D" w:rsidR="00C567A2" w:rsidRPr="00DB7C17" w:rsidRDefault="00BB56CE" w:rsidP="00413485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413485">
              <w:rPr>
                <w:szCs w:val="22"/>
              </w:rPr>
              <w:t>10</w:t>
            </w:r>
          </w:p>
        </w:tc>
      </w:tr>
      <w:tr w:rsidR="00C567A2" w14:paraId="646D80EA" w14:textId="77777777" w:rsidTr="0041348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FD4F14A" w14:textId="6B22A1F8" w:rsidR="00C567A2" w:rsidRPr="00DB7C17" w:rsidRDefault="00BB56CE" w:rsidP="00413485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19A32DCC" w:rsidR="00C567A2" w:rsidRPr="00413485" w:rsidRDefault="00413485" w:rsidP="004C40E9">
            <w:pPr>
              <w:jc w:val="both"/>
              <w:rPr>
                <w:szCs w:val="22"/>
              </w:rPr>
            </w:pPr>
            <w:r w:rsidRPr="00413485">
              <w:rPr>
                <w:color w:val="auto"/>
                <w:szCs w:val="22"/>
              </w:rPr>
              <w:t>Student odznacza się pogłębioną wiedzą dotyczącą psychologicznych aspektów zawodowej działalności człowieka oraz zna psychologiczne zasady wspierania aktywności zawodowej i społecznej człowieka.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B391" w14:textId="5B7BEBC0" w:rsidR="00C567A2" w:rsidRPr="00DB7C17" w:rsidRDefault="00BB56CE" w:rsidP="00413485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413485">
              <w:rPr>
                <w:szCs w:val="22"/>
              </w:rPr>
              <w:t>11</w:t>
            </w:r>
          </w:p>
        </w:tc>
      </w:tr>
      <w:tr w:rsidR="00BB56CE" w14:paraId="4840B8DC" w14:textId="77777777" w:rsidTr="0041348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54DB76FD" w14:textId="362E6420" w:rsidR="00BB56CE" w:rsidRPr="00DB7C17" w:rsidRDefault="00BB56CE" w:rsidP="00413485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lastRenderedPageBreak/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9D7B" w14:textId="5B18E472" w:rsidR="009D3544" w:rsidRPr="00413485" w:rsidRDefault="00413485" w:rsidP="00413485">
            <w:pPr>
              <w:jc w:val="both"/>
              <w:rPr>
                <w:color w:val="auto"/>
                <w:szCs w:val="22"/>
              </w:rPr>
            </w:pPr>
            <w:r w:rsidRPr="00413485">
              <w:rPr>
                <w:color w:val="auto"/>
                <w:szCs w:val="22"/>
              </w:rPr>
              <w:t>Student ma pogłębioną wiedzę o relacjach między strukturami i instytucjami społecznymi oraz o rodzajach więzi społecznych z punktu widzenia psychologii.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3BCB" w14:textId="2FAF1854" w:rsidR="00BB56CE" w:rsidRPr="00DB7C17" w:rsidRDefault="00BB56CE" w:rsidP="00413485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413485">
              <w:rPr>
                <w:szCs w:val="22"/>
              </w:rPr>
              <w:t>12</w:t>
            </w:r>
          </w:p>
        </w:tc>
      </w:tr>
      <w:tr w:rsidR="005A3806" w14:paraId="18D7B979" w14:textId="77777777" w:rsidTr="00413485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F77689" w14:textId="77777777" w:rsidR="005A3806" w:rsidRDefault="005A3806" w:rsidP="0041348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C92D32" w14:textId="77777777" w:rsidR="005A3806" w:rsidRDefault="005A3806" w:rsidP="00413485">
            <w:pPr>
              <w:jc w:val="center"/>
            </w:pPr>
          </w:p>
        </w:tc>
      </w:tr>
      <w:tr w:rsidR="00C567A2" w14:paraId="56424836" w14:textId="77777777" w:rsidTr="0041348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6F3166C" w14:textId="58E80C26" w:rsidR="00C567A2" w:rsidRDefault="00BB56CE" w:rsidP="00413485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1F35608D" w:rsidR="00C567A2" w:rsidRPr="00413485" w:rsidRDefault="00413485" w:rsidP="004C40E9">
            <w:pPr>
              <w:jc w:val="both"/>
              <w:rPr>
                <w:szCs w:val="22"/>
              </w:rPr>
            </w:pPr>
            <w:r w:rsidRPr="00413485">
              <w:rPr>
                <w:color w:val="auto"/>
                <w:szCs w:val="22"/>
              </w:rPr>
              <w:t>Student posiada umiejętność przedstawiania własnych pomysłów rozwiązywania problemów natury psychologicznej i potrafi te pomysły rozstrzygać w sposób systematyczny zgodnie z metodyką psychologii.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39A9B45F" w:rsidR="00C567A2" w:rsidRDefault="007737D9" w:rsidP="00413485">
            <w:pPr>
              <w:ind w:left="29"/>
              <w:jc w:val="center"/>
            </w:pPr>
            <w:r w:rsidRPr="007737D9">
              <w:t>PSYCH_U0</w:t>
            </w:r>
            <w:r w:rsidR="00413485">
              <w:t>8</w:t>
            </w:r>
          </w:p>
        </w:tc>
      </w:tr>
      <w:tr w:rsidR="00C567A2" w14:paraId="74645D48" w14:textId="77777777" w:rsidTr="0041348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7D9175C" w14:textId="7A32307B" w:rsidR="00C567A2" w:rsidRDefault="00BB56CE" w:rsidP="00413485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06498835" w:rsidR="00C567A2" w:rsidRPr="00413485" w:rsidRDefault="00413485" w:rsidP="004C40E9">
            <w:pPr>
              <w:jc w:val="both"/>
              <w:rPr>
                <w:szCs w:val="22"/>
              </w:rPr>
            </w:pPr>
            <w:r w:rsidRPr="00413485">
              <w:rPr>
                <w:color w:val="auto"/>
                <w:szCs w:val="22"/>
              </w:rPr>
              <w:t>Student potrafi rozpoznać potrzeby jednostki, grupy lub społeczności oraz samodzielnie wygenerować pomysły ich rozwiązania, które będą wspierać poszczególne etapy pracy psychologicznej.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55CD" w14:textId="38C04BA2" w:rsidR="00C567A2" w:rsidRDefault="007737D9" w:rsidP="00413485">
            <w:pPr>
              <w:ind w:left="29"/>
              <w:jc w:val="center"/>
            </w:pPr>
            <w:r w:rsidRPr="007737D9">
              <w:t>PSYCH_U</w:t>
            </w:r>
            <w:r w:rsidR="00413485">
              <w:t>11</w:t>
            </w:r>
          </w:p>
        </w:tc>
      </w:tr>
      <w:tr w:rsidR="005A3806" w14:paraId="06044C88" w14:textId="77777777" w:rsidTr="00413485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5B7BC2" w14:textId="77777777" w:rsidR="005A3806" w:rsidRDefault="005A3806" w:rsidP="0041348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85E08D" w14:textId="77777777" w:rsidR="005A3806" w:rsidRDefault="005A3806" w:rsidP="00413485">
            <w:pPr>
              <w:jc w:val="center"/>
            </w:pPr>
          </w:p>
        </w:tc>
      </w:tr>
      <w:tr w:rsidR="00C567A2" w14:paraId="2EA5C11F" w14:textId="77777777" w:rsidTr="0041348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DF89F92" w14:textId="4AE38971" w:rsidR="00C567A2" w:rsidRDefault="00BB56CE" w:rsidP="00413485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3D05345E" w:rsidR="00C567A2" w:rsidRPr="00413485" w:rsidRDefault="00413485" w:rsidP="004C40E9">
            <w:pPr>
              <w:jc w:val="both"/>
              <w:rPr>
                <w:szCs w:val="22"/>
              </w:rPr>
            </w:pPr>
            <w:r w:rsidRPr="00413485">
              <w:rPr>
                <w:color w:val="auto"/>
                <w:szCs w:val="22"/>
              </w:rPr>
              <w:t>Student aktywnie i przedsiębiorczo potrafi wykorzystywać umiejętności twórczego myślenia w obszarze wykonywanego zawodu.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BBA7" w14:textId="7CF50E0C" w:rsidR="00C567A2" w:rsidRDefault="007737D9" w:rsidP="00413485">
            <w:pPr>
              <w:ind w:left="49"/>
              <w:jc w:val="center"/>
            </w:pPr>
            <w:r w:rsidRPr="007737D9">
              <w:t>PSYCH_K0</w:t>
            </w:r>
            <w:r w:rsidR="00413485">
              <w:t>1</w:t>
            </w:r>
          </w:p>
        </w:tc>
      </w:tr>
      <w:tr w:rsidR="00413485" w14:paraId="77C80070" w14:textId="77777777" w:rsidTr="0041348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8D3E5F8" w14:textId="43A82353" w:rsidR="00413485" w:rsidRDefault="00413485" w:rsidP="00413485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27F9" w14:textId="6D0E97F4" w:rsidR="00413485" w:rsidRPr="00413485" w:rsidRDefault="00413485" w:rsidP="004C40E9">
            <w:pPr>
              <w:jc w:val="both"/>
              <w:rPr>
                <w:szCs w:val="22"/>
              </w:rPr>
            </w:pPr>
            <w:r w:rsidRPr="00413485">
              <w:rPr>
                <w:color w:val="auto"/>
                <w:szCs w:val="22"/>
              </w:rPr>
              <w:t>Student potrafi współtworzyć projekty społeczne, w tym z zakresu własnej działalności gospodarczej, a także przewidywać skutki społeczne swojej działalności w zawodzie psychologa.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3CDF" w14:textId="54A00673" w:rsidR="00413485" w:rsidRPr="007737D9" w:rsidRDefault="00413485" w:rsidP="00413485">
            <w:pPr>
              <w:ind w:left="49"/>
              <w:jc w:val="center"/>
            </w:pPr>
            <w:r>
              <w:t>PSYCH_K05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5A4D2B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533F" w14:textId="30CBE7A6" w:rsidR="005A3806" w:rsidRDefault="00000000" w:rsidP="005A4D2B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Egzamin ustny/</w:t>
            </w:r>
          </w:p>
          <w:p w14:paraId="182C1A62" w14:textId="423A62CE" w:rsidR="005A3806" w:rsidRDefault="00000000" w:rsidP="005A4D2B">
            <w:pPr>
              <w:tabs>
                <w:tab w:val="right" w:pos="1232"/>
              </w:tabs>
              <w:spacing w:after="17"/>
              <w:ind w:left="-15"/>
              <w:jc w:val="center"/>
            </w:pPr>
            <w:r>
              <w:rPr>
                <w:b/>
                <w:sz w:val="21"/>
              </w:rPr>
              <w:t>pisemny*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08C3CE2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 w:rsidR="006D026E">
              <w:rPr>
                <w:b/>
                <w:sz w:val="20"/>
              </w:rPr>
              <w:t>*</w:t>
            </w:r>
            <w:proofErr w:type="gramEnd"/>
            <w:r w:rsidR="006D026E">
              <w:rPr>
                <w:b/>
                <w:sz w:val="20"/>
              </w:rPr>
              <w:t xml:space="preserve"> </w:t>
            </w:r>
          </w:p>
        </w:tc>
      </w:tr>
      <w:tr w:rsidR="00B51939" w14:paraId="0BD4DDAC" w14:textId="77777777" w:rsidTr="00413485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4A8C22A0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175458B8" w:rsidR="006D026E" w:rsidRDefault="00510927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45323FE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1382DDC1" w:rsidR="006D026E" w:rsidRDefault="00510927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413485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D19280B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19DC37A7" w:rsidR="006D026E" w:rsidRDefault="00510927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4498A5FC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15159C98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2CAF7407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413485" w14:paraId="6BB7A1DA" w14:textId="77777777" w:rsidTr="00413485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1B23BE1" w14:textId="49AE0DBA" w:rsidR="00413485" w:rsidRPr="006D026E" w:rsidRDefault="00413485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FE54" w14:textId="77777777" w:rsidR="00413485" w:rsidRDefault="00413485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BCC352" w14:textId="36A9F8C4" w:rsidR="00413485" w:rsidRDefault="00413485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DC5C" w14:textId="304FCCF9" w:rsidR="00413485" w:rsidRDefault="00510927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1B7869" w14:textId="77777777" w:rsidR="00413485" w:rsidRDefault="00413485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1675" w14:textId="77777777" w:rsidR="00413485" w:rsidRDefault="00413485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5556D4" w14:textId="1E81F9C0" w:rsidR="00413485" w:rsidRDefault="00510927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D212" w14:textId="77777777" w:rsidR="00413485" w:rsidRDefault="00413485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413485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007734FE" w:rsidR="006D026E" w:rsidRDefault="00510927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2F247ECD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9252D23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620309B5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4606EB3B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413485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838A127" w:rsidR="006D026E" w:rsidRDefault="00510927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2621588A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22418137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29984470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127AFE85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413485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40C2EA54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2F8B4DCE" w:rsidR="006D026E" w:rsidRDefault="00510927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684E6658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13D73124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510927" w14:paraId="15A48D32" w14:textId="77777777" w:rsidTr="00413485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CC0FC21" w14:textId="4446F086" w:rsidR="00510927" w:rsidRPr="006D026E" w:rsidRDefault="00510927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7A86" w14:textId="77777777" w:rsidR="00510927" w:rsidRDefault="00510927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8A15D0" w14:textId="77777777" w:rsidR="00510927" w:rsidRDefault="00510927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89B4" w14:textId="0E34A7CA" w:rsidR="00510927" w:rsidRDefault="00510927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76A0A0" w14:textId="77777777" w:rsidR="00510927" w:rsidRDefault="00510927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D29F" w14:textId="77777777" w:rsidR="00510927" w:rsidRDefault="00510927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28F5F4" w14:textId="7B56FCE9" w:rsidR="00510927" w:rsidRDefault="00510927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6375" w14:textId="77777777" w:rsidR="00510927" w:rsidRDefault="00510927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6F8B2431" w:rsidR="002068C3" w:rsidRPr="00C030B4" w:rsidRDefault="0051092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1EC1C638" w:rsidR="002068C3" w:rsidRPr="00C030B4" w:rsidRDefault="0051092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03C5AD21" w:rsidR="002068C3" w:rsidRPr="00C030B4" w:rsidRDefault="0051092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060AEE67" w:rsidR="002068C3" w:rsidRPr="00C030B4" w:rsidRDefault="0051092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02A78769" w:rsidR="002068C3" w:rsidRPr="00C030B4" w:rsidRDefault="0051092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2C829C47" w:rsidR="002068C3" w:rsidRPr="00C030B4" w:rsidRDefault="0051092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331C3BB7" w:rsidR="002068C3" w:rsidRPr="00C030B4" w:rsidRDefault="00510927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3C17518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5D2BA18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0C8B546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308E22ED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008BC05B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05A6424D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659F394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6DE0FE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830EE9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57DEB53D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0C5F15A4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7AB6D50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5EB3A7A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564A4216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3485" w14:paraId="794A251F" w14:textId="77777777" w:rsidTr="00D2038B">
        <w:tc>
          <w:tcPr>
            <w:tcW w:w="1166" w:type="dxa"/>
          </w:tcPr>
          <w:p w14:paraId="33284E19" w14:textId="71D94145" w:rsidR="00413485" w:rsidRPr="006D026E" w:rsidRDefault="00413485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425" w:type="dxa"/>
          </w:tcPr>
          <w:p w14:paraId="2C48D0E0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F945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448205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3CA4E8" w14:textId="77777777" w:rsidR="00413485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8F01E8" w14:textId="77777777" w:rsidR="00413485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48E428" w14:textId="15DBC885" w:rsidR="00413485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565ABF5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882BAEE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A4A2FFF" w14:textId="36CDD8FF" w:rsidR="00413485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B204D4A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141C8E7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3C52887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DB07805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5F91B67" w14:textId="77777777" w:rsidR="00413485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09D121D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4CCB842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CC567AA" w14:textId="77777777" w:rsidR="00413485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269444" w14:textId="79D63615" w:rsidR="00413485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F12AE53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B673C7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847A06" w14:textId="77777777" w:rsidR="00413485" w:rsidRPr="00C030B4" w:rsidRDefault="0041348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6B94411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683D2F0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2BA84440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120A7842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1F81E1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5316BC6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2D33086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29E5B9A5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21ADC89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319320B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0E411CA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714F0BFC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36B42E08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0FA3E8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2A461C2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19D56E3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6D0FA5B6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22F5F94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745C1B2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2F4B34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3956A945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26B3EA0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2BF2334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0C552EDB" w:rsidR="006D026E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0927" w14:paraId="793FDD0D" w14:textId="77777777" w:rsidTr="00D2038B">
        <w:tc>
          <w:tcPr>
            <w:tcW w:w="1166" w:type="dxa"/>
          </w:tcPr>
          <w:p w14:paraId="59342FC0" w14:textId="0B1A9F0C" w:rsidR="00510927" w:rsidRPr="006D026E" w:rsidRDefault="00510927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4218B476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CFF94B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D9B97B2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7859F" w14:textId="77777777" w:rsidR="00510927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26DE546" w14:textId="77777777" w:rsidR="00510927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019753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11756BE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767A026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77A594" w14:textId="4CA8970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217D517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756A148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761D67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7B52AE83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DFDDD57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F210EEB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246560B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FA376" w14:textId="77777777" w:rsidR="00510927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30EB9F0" w14:textId="3AF34513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FFFE63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CED968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774287" w14:textId="77777777" w:rsidR="00510927" w:rsidRPr="00C030B4" w:rsidRDefault="00510927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1E042A02" w:rsidR="005A3806" w:rsidRDefault="00E14C87">
      <w:pPr>
        <w:spacing w:after="22"/>
        <w:ind w:left="322" w:hanging="10"/>
      </w:pPr>
      <w:r>
        <w:rPr>
          <w:b/>
          <w:sz w:val="24"/>
        </w:rPr>
        <w:t xml:space="preserve">Laboratorium (L)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lastRenderedPageBreak/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E14C8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678A" w14:textId="19405AED" w:rsidR="005C2851" w:rsidRDefault="005C2851" w:rsidP="00E14C87">
            <w:pPr>
              <w:ind w:left="7"/>
              <w:jc w:val="center"/>
            </w:pPr>
            <w:r>
              <w:rPr>
                <w:b/>
                <w:sz w:val="21"/>
              </w:rPr>
              <w:t>3,0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63F5D99F" w:rsidR="005C2851" w:rsidRDefault="00E14C87" w:rsidP="005C2851">
            <w:r>
              <w:rPr>
                <w:color w:val="auto"/>
                <w:sz w:val="20"/>
                <w:szCs w:val="20"/>
              </w:rPr>
              <w:t>Uzyskanie z kolokwium zaliczeniowego, projektu oraz pracy w grupie przynajmniej 50% możliwych punktów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2851" w14:paraId="5D4E85BB" w14:textId="77777777" w:rsidTr="00E14C8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D715" w14:textId="54ECF0EA" w:rsidR="005C2851" w:rsidRDefault="005C2851" w:rsidP="00E14C87">
            <w:pPr>
              <w:ind w:left="4"/>
              <w:jc w:val="center"/>
            </w:pPr>
            <w:r>
              <w:rPr>
                <w:b/>
                <w:sz w:val="21"/>
              </w:rPr>
              <w:t>3,5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7B651E0C" w:rsidR="005C2851" w:rsidRDefault="00E14C87" w:rsidP="005C2851">
            <w:r>
              <w:rPr>
                <w:color w:val="auto"/>
                <w:sz w:val="20"/>
                <w:szCs w:val="20"/>
              </w:rPr>
              <w:t>Uzyskanie z kolokwium zaliczeniowego, projektu oraz pracy w grupie przynajmniej 61% możliwych punktów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2851" w14:paraId="34E82238" w14:textId="77777777" w:rsidTr="00E14C8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3E90" w14:textId="20E33167" w:rsidR="005C2851" w:rsidRDefault="005C2851" w:rsidP="00E14C87">
            <w:pPr>
              <w:ind w:left="7"/>
              <w:jc w:val="center"/>
            </w:pPr>
            <w:r>
              <w:rPr>
                <w:b/>
                <w:sz w:val="21"/>
              </w:rPr>
              <w:t>4,0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0F74CFAF" w:rsidR="005C2851" w:rsidRDefault="00E14C87" w:rsidP="005C2851">
            <w:r>
              <w:rPr>
                <w:color w:val="auto"/>
                <w:sz w:val="20"/>
                <w:szCs w:val="20"/>
              </w:rPr>
              <w:t>Uzyskanie z kolokwium zaliczeniowego, projektu oraz pracy w grupie przynajmniej 71% możliwych punktów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2851" w14:paraId="73CA1363" w14:textId="77777777" w:rsidTr="00E14C8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84C7" w14:textId="46EB0194" w:rsidR="005C2851" w:rsidRDefault="005C2851" w:rsidP="00E14C87">
            <w:pPr>
              <w:ind w:left="4"/>
              <w:jc w:val="center"/>
            </w:pPr>
            <w:r>
              <w:rPr>
                <w:b/>
                <w:sz w:val="21"/>
              </w:rPr>
              <w:t>4,5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566ADB46" w:rsidR="005C2851" w:rsidRDefault="00E14C87" w:rsidP="005C2851">
            <w:r>
              <w:rPr>
                <w:color w:val="auto"/>
                <w:sz w:val="20"/>
                <w:szCs w:val="20"/>
              </w:rPr>
              <w:t>Uzyskanie z kolokwium zaliczeniowego, projektu oraz pracy w grupie przynajmniej 81% możliwych punktów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5C2851" w14:paraId="605AF207" w14:textId="77777777" w:rsidTr="00E14C8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C470" w14:textId="40A85758" w:rsidR="005C2851" w:rsidRDefault="005C2851" w:rsidP="00E14C87">
            <w:pPr>
              <w:ind w:left="7"/>
              <w:jc w:val="center"/>
            </w:pPr>
            <w:r>
              <w:rPr>
                <w:b/>
                <w:sz w:val="21"/>
              </w:rPr>
              <w:t>5,0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6F187B55" w:rsidR="005C2851" w:rsidRDefault="00E14C87" w:rsidP="005C2851">
            <w:r>
              <w:rPr>
                <w:color w:val="auto"/>
                <w:sz w:val="20"/>
                <w:szCs w:val="20"/>
              </w:rPr>
              <w:t>Uzyskanie z kolokwium zaliczeniowego, projektu oraz pracy w grupie przynajmniej 91% możliwych punktów</w:t>
            </w:r>
            <w:r w:rsidR="005C2851" w:rsidRPr="00123936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683B7435" w:rsidR="005A3806" w:rsidRDefault="00000000">
      <w:pPr>
        <w:spacing w:after="0"/>
        <w:jc w:val="center"/>
      </w:pPr>
      <w:r>
        <w:rPr>
          <w:b/>
          <w:sz w:val="24"/>
        </w:rPr>
        <w:t>INNE (</w:t>
      </w:r>
      <w:r w:rsidR="0047212D">
        <w:rPr>
          <w:b/>
          <w:sz w:val="24"/>
        </w:rPr>
        <w:t>Referat naukowy/prezentacja multimedialna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65612AAF" w:rsidR="005A3806" w:rsidRPr="005C2851" w:rsidRDefault="005A3806">
            <w:pPr>
              <w:ind w:left="9"/>
              <w:jc w:val="center"/>
              <w:rPr>
                <w:b/>
                <w:bCs/>
              </w:rPr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68782CF2" w:rsidR="005A3806" w:rsidRPr="005C2851" w:rsidRDefault="0000000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62B9D771" w:rsidR="005A3806" w:rsidRDefault="00000000" w:rsidP="005C2851">
            <w:pPr>
              <w:ind w:left="7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1CF66A9D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3464D1CB" w:rsidR="005A3806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1AD11A89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D22A1FF"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4804BF6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30CAE191" w:rsidR="005A3806" w:rsidRDefault="00000000">
            <w:r>
              <w:rPr>
                <w:sz w:val="21"/>
              </w:rPr>
              <w:t xml:space="preserve">Udział w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271907B" w:rsidR="005A3806" w:rsidRDefault="00E14C87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037555B" w:rsidR="005A3806" w:rsidRDefault="00A07F11">
            <w:pPr>
              <w:ind w:left="32"/>
              <w:jc w:val="center"/>
            </w:pPr>
            <w:r>
              <w:t>1</w:t>
            </w:r>
            <w:r w:rsidR="00E14C87">
              <w:t>5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65F413DD"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20A367F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</w:t>
            </w:r>
            <w:r w:rsidR="00E14C87">
              <w:rPr>
                <w:b/>
                <w:bCs/>
              </w:rPr>
              <w:t>5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23C429A" w:rsidR="005A3806" w:rsidRDefault="00000000">
            <w:r>
              <w:rPr>
                <w:sz w:val="21"/>
              </w:rPr>
              <w:t xml:space="preserve">Przygotowanie do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09DEBE4C" w:rsidR="005A3806" w:rsidRDefault="00E14C87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118E42D3" w:rsidR="005A3806" w:rsidRDefault="00E14C87">
            <w:pPr>
              <w:ind w:left="32"/>
              <w:jc w:val="center"/>
            </w:pPr>
            <w:r>
              <w:t>20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01F56E4C" w:rsidR="005A3806" w:rsidRDefault="00000000">
            <w:r>
              <w:rPr>
                <w:sz w:val="21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54EB1637" w:rsidR="005A3806" w:rsidRDefault="00E14C87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3B6AAFEF" w:rsidR="005A3806" w:rsidRDefault="00A07F11">
            <w:pPr>
              <w:ind w:left="32"/>
              <w:jc w:val="center"/>
            </w:pPr>
            <w:r>
              <w:t>1</w:t>
            </w:r>
            <w:r w:rsidR="00E14C87">
              <w:t>5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7E8230D4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3E5C"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34A9C7EE"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50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067B539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3E5C"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7F1D3787"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2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302CB"/>
    <w:multiLevelType w:val="hybridMultilevel"/>
    <w:tmpl w:val="D97ACA72"/>
    <w:lvl w:ilvl="0" w:tplc="D8AAA6A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9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15984"/>
    <w:multiLevelType w:val="hybridMultilevel"/>
    <w:tmpl w:val="EE826F8A"/>
    <w:lvl w:ilvl="0" w:tplc="0415000F">
      <w:start w:val="1"/>
      <w:numFmt w:val="decimal"/>
      <w:lvlText w:val="%1."/>
      <w:lvlJc w:val="left"/>
      <w:pPr>
        <w:ind w:left="1272" w:hanging="360"/>
      </w:p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4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4"/>
  </w:num>
  <w:num w:numId="2" w16cid:durableId="204097126">
    <w:abstractNumId w:val="11"/>
  </w:num>
  <w:num w:numId="3" w16cid:durableId="474951984">
    <w:abstractNumId w:val="6"/>
  </w:num>
  <w:num w:numId="4" w16cid:durableId="978191765">
    <w:abstractNumId w:val="5"/>
  </w:num>
  <w:num w:numId="5" w16cid:durableId="1675843166">
    <w:abstractNumId w:val="1"/>
  </w:num>
  <w:num w:numId="6" w16cid:durableId="1888494969">
    <w:abstractNumId w:val="12"/>
  </w:num>
  <w:num w:numId="7" w16cid:durableId="285704002">
    <w:abstractNumId w:val="9"/>
  </w:num>
  <w:num w:numId="8" w16cid:durableId="1388794099">
    <w:abstractNumId w:val="3"/>
  </w:num>
  <w:num w:numId="9" w16cid:durableId="1015766033">
    <w:abstractNumId w:val="10"/>
  </w:num>
  <w:num w:numId="10" w16cid:durableId="612400775">
    <w:abstractNumId w:val="15"/>
  </w:num>
  <w:num w:numId="11" w16cid:durableId="178852915">
    <w:abstractNumId w:val="2"/>
  </w:num>
  <w:num w:numId="12" w16cid:durableId="344940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8"/>
  </w:num>
  <w:num w:numId="14" w16cid:durableId="1037659004">
    <w:abstractNumId w:val="0"/>
  </w:num>
  <w:num w:numId="15" w16cid:durableId="1931045153">
    <w:abstractNumId w:val="13"/>
  </w:num>
  <w:num w:numId="16" w16cid:durableId="711806937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0BB9"/>
    <w:rsid w:val="00041360"/>
    <w:rsid w:val="00091754"/>
    <w:rsid w:val="000D1862"/>
    <w:rsid w:val="00101443"/>
    <w:rsid w:val="00146517"/>
    <w:rsid w:val="00150C49"/>
    <w:rsid w:val="001B0E68"/>
    <w:rsid w:val="00200FFB"/>
    <w:rsid w:val="002068C3"/>
    <w:rsid w:val="0022569A"/>
    <w:rsid w:val="0025381E"/>
    <w:rsid w:val="0028733E"/>
    <w:rsid w:val="00290604"/>
    <w:rsid w:val="002A4270"/>
    <w:rsid w:val="002D7037"/>
    <w:rsid w:val="003265A8"/>
    <w:rsid w:val="0033175A"/>
    <w:rsid w:val="0039653C"/>
    <w:rsid w:val="003A3B70"/>
    <w:rsid w:val="003B469B"/>
    <w:rsid w:val="00410F62"/>
    <w:rsid w:val="00413485"/>
    <w:rsid w:val="00427C1B"/>
    <w:rsid w:val="00455FE5"/>
    <w:rsid w:val="00463D4A"/>
    <w:rsid w:val="0046541A"/>
    <w:rsid w:val="0047212D"/>
    <w:rsid w:val="004A1C49"/>
    <w:rsid w:val="004C40E9"/>
    <w:rsid w:val="004D1418"/>
    <w:rsid w:val="004E4954"/>
    <w:rsid w:val="00510927"/>
    <w:rsid w:val="005418E2"/>
    <w:rsid w:val="005670F2"/>
    <w:rsid w:val="005943C6"/>
    <w:rsid w:val="005A3806"/>
    <w:rsid w:val="005A4D2B"/>
    <w:rsid w:val="005C2851"/>
    <w:rsid w:val="00636063"/>
    <w:rsid w:val="006476A5"/>
    <w:rsid w:val="006B1E0C"/>
    <w:rsid w:val="006C4D5B"/>
    <w:rsid w:val="006D026E"/>
    <w:rsid w:val="00706A2D"/>
    <w:rsid w:val="007266BF"/>
    <w:rsid w:val="00751E02"/>
    <w:rsid w:val="007737D9"/>
    <w:rsid w:val="0077770D"/>
    <w:rsid w:val="0078209C"/>
    <w:rsid w:val="007942A4"/>
    <w:rsid w:val="007D408C"/>
    <w:rsid w:val="007F1F2A"/>
    <w:rsid w:val="007F313D"/>
    <w:rsid w:val="00823E5C"/>
    <w:rsid w:val="00852768"/>
    <w:rsid w:val="00872EA8"/>
    <w:rsid w:val="008D07DD"/>
    <w:rsid w:val="00906481"/>
    <w:rsid w:val="009118E7"/>
    <w:rsid w:val="0095429B"/>
    <w:rsid w:val="00992043"/>
    <w:rsid w:val="009D3544"/>
    <w:rsid w:val="00A07F11"/>
    <w:rsid w:val="00A302C9"/>
    <w:rsid w:val="00A54185"/>
    <w:rsid w:val="00A8465F"/>
    <w:rsid w:val="00AB5DB1"/>
    <w:rsid w:val="00AD2927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CE2D6A"/>
    <w:rsid w:val="00D312EE"/>
    <w:rsid w:val="00DB2C37"/>
    <w:rsid w:val="00DB7C17"/>
    <w:rsid w:val="00DC34E7"/>
    <w:rsid w:val="00DE0334"/>
    <w:rsid w:val="00E14C87"/>
    <w:rsid w:val="00E36F2D"/>
    <w:rsid w:val="00E42FC4"/>
    <w:rsid w:val="00E71373"/>
    <w:rsid w:val="00E92D65"/>
    <w:rsid w:val="00ED7481"/>
    <w:rsid w:val="00EE23F2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1178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Maria Szymkiewicz</cp:lastModifiedBy>
  <cp:revision>6</cp:revision>
  <dcterms:created xsi:type="dcterms:W3CDTF">2026-06-23T15:24:00Z</dcterms:created>
  <dcterms:modified xsi:type="dcterms:W3CDTF">2026-06-23T21:38:00Z</dcterms:modified>
</cp:coreProperties>
</file>