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A83AC9F" w:rsidR="005A3806" w:rsidRDefault="00000000">
      <w:pPr>
        <w:pStyle w:val="Nagwek1"/>
      </w:pPr>
      <w:r>
        <w:t>KARTA PRZEDMIOTU</w:t>
      </w:r>
    </w:p>
    <w:p w14:paraId="0CACB78E" w14:textId="32EF34FC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przedmiotu: </w:t>
      </w:r>
      <w:r w:rsidR="006904A7" w:rsidRPr="006904A7">
        <w:rPr>
          <w:color w:val="auto"/>
          <w:szCs w:val="22"/>
        </w:rPr>
        <w:t>0313.3.PSY.F12.PPol</w:t>
      </w:r>
    </w:p>
    <w:p w14:paraId="27C80E56" w14:textId="19E5ED5D" w:rsidR="00E92D65" w:rsidRPr="006904A7" w:rsidRDefault="00000000" w:rsidP="00E92D65">
      <w:pPr>
        <w:ind w:firstLine="425"/>
        <w:rPr>
          <w:b/>
          <w:color w:val="auto"/>
          <w:szCs w:val="22"/>
        </w:rPr>
      </w:pPr>
      <w:r>
        <w:rPr>
          <w:b/>
          <w:sz w:val="24"/>
        </w:rPr>
        <w:t xml:space="preserve">Nazwa przedmiotu w języku polskim: </w:t>
      </w:r>
      <w:r w:rsidR="006904A7" w:rsidRPr="006904A7">
        <w:rPr>
          <w:bCs/>
          <w:szCs w:val="22"/>
        </w:rPr>
        <w:t>Psychologia polityczna</w:t>
      </w:r>
    </w:p>
    <w:p w14:paraId="005D6121" w14:textId="0C9EC1DF" w:rsidR="005A3806" w:rsidRPr="006904A7" w:rsidRDefault="00000000">
      <w:pPr>
        <w:spacing w:after="251" w:line="268" w:lineRule="auto"/>
        <w:ind w:left="438" w:hanging="10"/>
        <w:rPr>
          <w:szCs w:val="22"/>
        </w:rPr>
      </w:pPr>
      <w:r>
        <w:rPr>
          <w:b/>
          <w:sz w:val="24"/>
        </w:rPr>
        <w:t>Nazwa przedmiotu w języku angielskim:</w:t>
      </w:r>
      <w:r>
        <w:rPr>
          <w:sz w:val="24"/>
        </w:rPr>
        <w:t xml:space="preserve"> </w:t>
      </w:r>
      <w:r w:rsidR="006904A7">
        <w:rPr>
          <w:szCs w:val="22"/>
        </w:rPr>
        <w:t>Political psychology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88FF702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6904A7">
              <w:rPr>
                <w:szCs w:val="22"/>
              </w:rPr>
              <w:t>Dominik Borawski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804F807" w:rsidR="0025381E" w:rsidRPr="00751E02" w:rsidRDefault="00DF0442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6904A7">
              <w:rPr>
                <w:szCs w:val="22"/>
              </w:rPr>
              <w:t>ominik.borawski</w:t>
            </w:r>
            <w:r w:rsidR="0025381E" w:rsidRPr="00751E02">
              <w:rPr>
                <w:szCs w:val="22"/>
              </w:rPr>
              <w:t>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31542DD6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6904A7" w:rsidRPr="006904A7">
              <w:rPr>
                <w:iCs/>
                <w:sz w:val="20"/>
                <w:szCs w:val="20"/>
              </w:rPr>
              <w:t>Podstawy psychologii i historii myśli psychologicznej, Psychologia osobowości, Psychologia społeczna, Psychologia procesów poznawczych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962267">
            <w:pPr>
              <w:jc w:val="both"/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3E8A7B2" w:rsidR="00AB5DB1" w:rsidRPr="0028733E" w:rsidRDefault="006904A7" w:rsidP="00AB5DB1">
            <w:pPr>
              <w:rPr>
                <w:szCs w:val="22"/>
              </w:rPr>
            </w:pPr>
            <w:r>
              <w:rPr>
                <w:szCs w:val="22"/>
              </w:rPr>
              <w:t>Egzamin</w:t>
            </w:r>
            <w:r w:rsidR="0028733E" w:rsidRPr="0028733E">
              <w:rPr>
                <w:szCs w:val="22"/>
              </w:rPr>
              <w:t xml:space="preserve">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D90C" w14:textId="77777777" w:rsidR="006904A7" w:rsidRPr="006904A7" w:rsidRDefault="006904A7" w:rsidP="006904A7">
            <w:pPr>
              <w:jc w:val="both"/>
              <w:rPr>
                <w:szCs w:val="22"/>
              </w:rPr>
            </w:pPr>
            <w:r w:rsidRPr="006904A7">
              <w:rPr>
                <w:szCs w:val="22"/>
              </w:rPr>
              <w:t xml:space="preserve">Wykład: wykład informacyjny (WI); wykład problemowy (WP); </w:t>
            </w:r>
          </w:p>
          <w:p w14:paraId="1468C25F" w14:textId="5E56744E" w:rsidR="00AB5DB1" w:rsidRPr="00751E02" w:rsidRDefault="006904A7" w:rsidP="006904A7">
            <w:pPr>
              <w:jc w:val="both"/>
              <w:rPr>
                <w:szCs w:val="22"/>
              </w:rPr>
            </w:pPr>
            <w:r w:rsidRPr="006904A7">
              <w:rPr>
                <w:szCs w:val="22"/>
              </w:rPr>
              <w:t>Ćwiczenia: dyskusja wielokrotna (grupowa) (DG), dyskusja – burza mózgów (BM), film (FL), referat (prezentacja multimedialna), praca z tekstem drukowanym</w:t>
            </w:r>
          </w:p>
        </w:tc>
      </w:tr>
      <w:tr w:rsidR="005A3806" w:rsidRPr="00DF0442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FCB0" w14:textId="77777777" w:rsidR="006904A7" w:rsidRPr="006904A7" w:rsidRDefault="006904A7" w:rsidP="006904A7">
            <w:pPr>
              <w:numPr>
                <w:ilvl w:val="0"/>
                <w:numId w:val="15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eastAsia="Times New Roman"/>
                <w:iCs/>
                <w:szCs w:val="22"/>
              </w:rPr>
            </w:pPr>
            <w:r w:rsidRPr="006904A7">
              <w:rPr>
                <w:rFonts w:eastAsia="Times New Roman"/>
                <w:iCs/>
                <w:szCs w:val="22"/>
              </w:rPr>
              <w:t>Cwalina W., Falkowski A. (2005). Marketing polityczny. Perspektywa psychologiczna. Gdańsk: GWP.</w:t>
            </w:r>
          </w:p>
          <w:p w14:paraId="5ABACC38" w14:textId="77777777" w:rsidR="006904A7" w:rsidRPr="006904A7" w:rsidRDefault="006904A7" w:rsidP="006904A7">
            <w:pPr>
              <w:numPr>
                <w:ilvl w:val="0"/>
                <w:numId w:val="15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eastAsia="Times New Roman"/>
                <w:iCs/>
                <w:szCs w:val="22"/>
              </w:rPr>
            </w:pPr>
            <w:r w:rsidRPr="006904A7">
              <w:rPr>
                <w:rFonts w:eastAsia="Times New Roman"/>
                <w:iCs/>
                <w:szCs w:val="22"/>
                <w:lang w:val="en-GB"/>
              </w:rPr>
              <w:t xml:space="preserve">Sears, D. O., Huddy, L., Jervis, R. (red.) </w:t>
            </w:r>
            <w:r w:rsidRPr="006904A7">
              <w:rPr>
                <w:rFonts w:eastAsia="Times New Roman"/>
                <w:iCs/>
                <w:szCs w:val="22"/>
              </w:rPr>
              <w:t>(2008). Psychologia polityczna. Kraków: Wydawnictwo Uniwersytetu Jagiellońskiego.</w:t>
            </w:r>
          </w:p>
          <w:p w14:paraId="4B3969D8" w14:textId="77777777" w:rsidR="006904A7" w:rsidRPr="006904A7" w:rsidRDefault="006904A7" w:rsidP="006904A7">
            <w:pPr>
              <w:numPr>
                <w:ilvl w:val="0"/>
                <w:numId w:val="15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eastAsia="Times New Roman"/>
                <w:iCs/>
                <w:szCs w:val="22"/>
              </w:rPr>
            </w:pPr>
            <w:r w:rsidRPr="006904A7">
              <w:rPr>
                <w:rFonts w:eastAsia="Times New Roman"/>
                <w:iCs/>
                <w:szCs w:val="22"/>
              </w:rPr>
              <w:t>Reykowski, J. (2000). Psychologia polityczna. [W:] J. Strelau (red.), Psychologia (t.3, s. 379-403). Gdańsk: GWP.</w:t>
            </w:r>
          </w:p>
          <w:p w14:paraId="749E53B7" w14:textId="77777777" w:rsidR="006904A7" w:rsidRPr="006904A7" w:rsidRDefault="006904A7" w:rsidP="006904A7">
            <w:pPr>
              <w:numPr>
                <w:ilvl w:val="0"/>
                <w:numId w:val="15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eastAsia="Times New Roman"/>
                <w:iCs/>
                <w:szCs w:val="22"/>
              </w:rPr>
            </w:pPr>
            <w:r w:rsidRPr="006904A7">
              <w:rPr>
                <w:rFonts w:eastAsia="Times New Roman"/>
                <w:iCs/>
                <w:szCs w:val="22"/>
              </w:rPr>
              <w:t xml:space="preserve">Skarżyńska, K. (red.) (2002). Podstawy psychologii politycznej. Poznań: Wydawnictwo Zysk i S-ka. </w:t>
            </w:r>
          </w:p>
          <w:p w14:paraId="79A50677" w14:textId="6FD2699E" w:rsidR="00F24434" w:rsidRPr="00E727E2" w:rsidRDefault="00E727E2" w:rsidP="006904A7">
            <w:pPr>
              <w:numPr>
                <w:ilvl w:val="0"/>
                <w:numId w:val="15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eastAsia="Times New Roman"/>
                <w:iCs/>
                <w:szCs w:val="22"/>
                <w:lang w:val="en-US"/>
              </w:rPr>
            </w:pPr>
            <w:r w:rsidRPr="00E727E2">
              <w:rPr>
                <w:rFonts w:eastAsia="Times New Roman"/>
                <w:iCs/>
                <w:szCs w:val="22"/>
                <w:lang w:val="en-US"/>
              </w:rPr>
              <w:t>Cwalina W., Falkowski A., Newman B. I., (2011), Political Marketing: Theoretical and Strategic Foundations, Armonk: M.E. Sharpe.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71FC" w14:textId="77777777" w:rsidR="00E727E2" w:rsidRDefault="00E727E2" w:rsidP="00E727E2">
            <w:pPr>
              <w:numPr>
                <w:ilvl w:val="0"/>
                <w:numId w:val="16"/>
              </w:numPr>
              <w:tabs>
                <w:tab w:val="right" w:pos="256"/>
              </w:tabs>
              <w:spacing w:line="240" w:lineRule="auto"/>
              <w:ind w:left="281" w:hanging="281"/>
              <w:jc w:val="both"/>
              <w:rPr>
                <w:rFonts w:eastAsia="Arial Unicode MS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Drogosz, M. (2005). Jak Polacy przegrywają. Jak Polacy wygrywają. Gdańsk: GWP.</w:t>
            </w:r>
          </w:p>
          <w:p w14:paraId="38D0A8BD" w14:textId="77777777" w:rsidR="00E727E2" w:rsidRDefault="00E727E2" w:rsidP="00E727E2">
            <w:pPr>
              <w:numPr>
                <w:ilvl w:val="0"/>
                <w:numId w:val="16"/>
              </w:numPr>
              <w:tabs>
                <w:tab w:val="right" w:pos="256"/>
              </w:tabs>
              <w:spacing w:line="240" w:lineRule="auto"/>
              <w:ind w:left="281" w:hanging="281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Haidt, J. (2014). Prawy umysł. Warszawa – Sopot: Smak Słowa.</w:t>
            </w:r>
          </w:p>
          <w:p w14:paraId="4FCD19A8" w14:textId="429A03FE" w:rsidR="00F24434" w:rsidRPr="00E727E2" w:rsidRDefault="00E727E2" w:rsidP="00E727E2">
            <w:pPr>
              <w:numPr>
                <w:ilvl w:val="0"/>
                <w:numId w:val="16"/>
              </w:numPr>
              <w:tabs>
                <w:tab w:val="right" w:pos="256"/>
              </w:tabs>
              <w:spacing w:line="240" w:lineRule="auto"/>
              <w:ind w:left="281" w:hanging="281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Jakubowska, U., Skarżyńska, K. (red.) (2009). Między przeszłością a przyszłością. Szkice z psychologii politycznej. Warszawa: Wydawnictwo Instytutu Psychologii PAN.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21EA9F66" w:rsidR="00DB2C37" w:rsidRPr="00DB2C37" w:rsidRDefault="00DB2C37" w:rsidP="00962267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962267" w:rsidRPr="0096226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Zdobycie wiedzy na temat relacji między psychiką a rodzajem politycznych postaw, preferencji i/lub aktywności.</w:t>
      </w:r>
    </w:p>
    <w:p w14:paraId="5FF0C0B7" w14:textId="31C20442" w:rsidR="00DB2C37" w:rsidRPr="00DB2C37" w:rsidRDefault="00DB2C37" w:rsidP="00962267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C2. </w:t>
      </w:r>
      <w:r w:rsidR="00962267" w:rsidRPr="0096226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umiejętności wykorzystania teoretycznej wiedzy z zakresu psychologii politycznej w działaniach praktycznych.</w:t>
      </w:r>
    </w:p>
    <w:p w14:paraId="4C9059DC" w14:textId="24060C3B" w:rsidR="00DB2C37" w:rsidRPr="00962267" w:rsidRDefault="00DB2C37" w:rsidP="00962267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C3.</w:t>
      </w:r>
      <w:r w:rsidR="0096226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="00962267" w:rsidRPr="0096226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zdolności do krytycznego oglądu własnych preferencji, postaw i zaangażowania politycznego.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18A5EF49" w:rsidR="00DB2C37" w:rsidRPr="00DB2C37" w:rsidRDefault="00DB2C37" w:rsidP="00962267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962267" w:rsidRPr="0096226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Poznanie różnych procesów, mechanizmów i zjawisk psychicznych, które są związane ze sferą polityki, oraz sposobów ich badania.</w:t>
      </w:r>
    </w:p>
    <w:p w14:paraId="0E587267" w14:textId="43B02761" w:rsidR="00DB2C37" w:rsidRPr="00DB2C37" w:rsidRDefault="00DB2C37" w:rsidP="00962267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962267" w:rsidRPr="0096226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umiejętności odpowiedzialnego zastosowania wiedzy z zakresu psychologii politycznej w praktyce.</w:t>
      </w:r>
    </w:p>
    <w:p w14:paraId="5DF9DB17" w14:textId="15DEE81C" w:rsidR="00A302C9" w:rsidRPr="00DB2C37" w:rsidRDefault="00DB2C37" w:rsidP="00962267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962267" w:rsidRPr="0096226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zdolności do rzetelnego wykonywania powierzonych zadań związanych z rolą doradcy, interwenta, prognosty zachowań politycznych.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3A5B2DBB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>Zapoznanie z kartą przedmiotu i warunkami zaliczenia.</w:t>
      </w:r>
    </w:p>
    <w:p w14:paraId="56F63A32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>Przedmiot psychologii politycznej, jej rozwój i różne podejścia.</w:t>
      </w:r>
    </w:p>
    <w:p w14:paraId="3F237325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 xml:space="preserve">Socjalizacja polityczna </w:t>
      </w:r>
    </w:p>
    <w:p w14:paraId="4E052A42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>Tożsamość grupowa i jej polityczne następstwa.</w:t>
      </w:r>
    </w:p>
    <w:p w14:paraId="3732FB52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 xml:space="preserve">Kulturowe, polityczne i narodowe orientacje i postawy: </w:t>
      </w:r>
    </w:p>
    <w:p w14:paraId="39E04E5C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 xml:space="preserve">a) indywidualizm i kolektywizm (kontekst polityczny), </w:t>
      </w:r>
    </w:p>
    <w:p w14:paraId="6D2AE387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 xml:space="preserve">b) prawica i lewica, </w:t>
      </w:r>
    </w:p>
    <w:p w14:paraId="2167B685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>c) egalitaryzm i nie-egalitaryzm,</w:t>
      </w:r>
    </w:p>
    <w:p w14:paraId="22D1C530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>d) nacjonalizm i patriotyzm.</w:t>
      </w:r>
    </w:p>
    <w:p w14:paraId="6486971B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 xml:space="preserve">Osobowość uczestników życia politycznego i polityków: </w:t>
      </w:r>
    </w:p>
    <w:p w14:paraId="1A5FCA64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 xml:space="preserve">a) autorytaryzm, </w:t>
      </w:r>
    </w:p>
    <w:p w14:paraId="67E42129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 xml:space="preserve">b) dogmatyzm, </w:t>
      </w:r>
    </w:p>
    <w:p w14:paraId="35D922FF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>c) orientacja na dominację.</w:t>
      </w:r>
    </w:p>
    <w:p w14:paraId="66206933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 xml:space="preserve">Aktywność polityczna; rodzaje aktywności politycznej, jej psychologiczne uwarunkowania i motywy. </w:t>
      </w:r>
    </w:p>
    <w:p w14:paraId="0470BE32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 xml:space="preserve">Wyborca w państwie obywatelskim: motywy, typy zaangażowania, osobowe i społeczne uwarunkowania decyzji wyborczych. </w:t>
      </w:r>
    </w:p>
    <w:p w14:paraId="743D3085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 xml:space="preserve">Psychologiczny wymiar polityki zagranicznej: </w:t>
      </w:r>
    </w:p>
    <w:p w14:paraId="6A7B4C89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 xml:space="preserve">a) błędy w wydawaniu politycznych sądów i decyzji, rodzaje politycznych decyzji, </w:t>
      </w:r>
    </w:p>
    <w:p w14:paraId="1734051B" w14:textId="77777777" w:rsidR="00E451A5" w:rsidRPr="00E451A5" w:rsidRDefault="00E451A5" w:rsidP="00E451A5">
      <w:pPr>
        <w:spacing w:after="0" w:line="268" w:lineRule="auto"/>
        <w:ind w:left="562" w:hanging="10"/>
      </w:pPr>
      <w:r w:rsidRPr="00E451A5">
        <w:t>b) konflikty międzynarodowe i sposoby ich przełamywania.</w:t>
      </w:r>
    </w:p>
    <w:p w14:paraId="41B48E69" w14:textId="77777777" w:rsidR="00E451A5" w:rsidRPr="00E451A5" w:rsidRDefault="00E451A5" w:rsidP="00E451A5">
      <w:pPr>
        <w:numPr>
          <w:ilvl w:val="0"/>
          <w:numId w:val="17"/>
        </w:numPr>
        <w:spacing w:after="0" w:line="268" w:lineRule="auto"/>
      </w:pPr>
      <w:r w:rsidRPr="00E451A5">
        <w:t>Polityka a media: rola mediów w kształtowaniu przekonań i zachowań politycznych.</w:t>
      </w: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F9AF046" w14:textId="77777777" w:rsidR="00E451A5" w:rsidRPr="00E451A5" w:rsidRDefault="00E451A5" w:rsidP="00E451A5">
      <w:pPr>
        <w:numPr>
          <w:ilvl w:val="0"/>
          <w:numId w:val="18"/>
        </w:numPr>
        <w:tabs>
          <w:tab w:val="center" w:pos="658"/>
          <w:tab w:val="center" w:pos="1133"/>
        </w:tabs>
        <w:spacing w:after="24"/>
      </w:pPr>
      <w:r w:rsidRPr="00E451A5">
        <w:t>Zapoznanie z kartą przedmiotu i warunkami zaliczenia.</w:t>
      </w:r>
    </w:p>
    <w:p w14:paraId="16006D92" w14:textId="77777777" w:rsidR="00E451A5" w:rsidRPr="00E451A5" w:rsidRDefault="00E451A5" w:rsidP="00E451A5">
      <w:pPr>
        <w:numPr>
          <w:ilvl w:val="0"/>
          <w:numId w:val="18"/>
        </w:num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 xml:space="preserve">Wprowadzenie w tematykę zajęć: </w:t>
      </w:r>
    </w:p>
    <w:p w14:paraId="29784019" w14:textId="77777777" w:rsidR="00E451A5" w:rsidRPr="00E451A5" w:rsidRDefault="00E451A5" w:rsidP="00E451A5">
      <w:p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>miejsce psychologii politycznej w systemie nauk, wyjaśnienie podstawowych pojęć.</w:t>
      </w:r>
    </w:p>
    <w:p w14:paraId="053FD28E" w14:textId="77777777" w:rsidR="00E451A5" w:rsidRPr="00E451A5" w:rsidRDefault="00E451A5" w:rsidP="00E451A5">
      <w:pPr>
        <w:numPr>
          <w:ilvl w:val="0"/>
          <w:numId w:val="18"/>
        </w:num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>Procedury, metody i techniki badawcze w psychologii politycznej.</w:t>
      </w:r>
    </w:p>
    <w:p w14:paraId="7C7D5265" w14:textId="77777777" w:rsidR="00E451A5" w:rsidRPr="00E451A5" w:rsidRDefault="00E451A5" w:rsidP="00E451A5">
      <w:pPr>
        <w:numPr>
          <w:ilvl w:val="0"/>
          <w:numId w:val="18"/>
        </w:num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>Ćwiczenie umiejętności zbierania danych od wyborców.</w:t>
      </w:r>
    </w:p>
    <w:p w14:paraId="6ECEF176" w14:textId="77777777" w:rsidR="00E451A5" w:rsidRPr="00E451A5" w:rsidRDefault="00E451A5" w:rsidP="00E451A5">
      <w:pPr>
        <w:numPr>
          <w:ilvl w:val="0"/>
          <w:numId w:val="18"/>
        </w:num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>Marketing polityczny: dobre i złe przykłady.</w:t>
      </w:r>
    </w:p>
    <w:p w14:paraId="141236FA" w14:textId="77777777" w:rsidR="00E451A5" w:rsidRPr="00E451A5" w:rsidRDefault="00E451A5" w:rsidP="00E451A5">
      <w:pPr>
        <w:numPr>
          <w:ilvl w:val="0"/>
          <w:numId w:val="18"/>
        </w:num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>Komunikacja w polityce: retoryka i dyskurs polityczny, ich specyfika, właściwości i style.</w:t>
      </w:r>
    </w:p>
    <w:p w14:paraId="19D3D915" w14:textId="77777777" w:rsidR="00E451A5" w:rsidRPr="00E451A5" w:rsidRDefault="00E451A5" w:rsidP="00E451A5">
      <w:pPr>
        <w:numPr>
          <w:ilvl w:val="0"/>
          <w:numId w:val="18"/>
        </w:num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>Perswazja w polityce.</w:t>
      </w:r>
    </w:p>
    <w:p w14:paraId="6F3BC04F" w14:textId="77777777" w:rsidR="00E451A5" w:rsidRPr="00E451A5" w:rsidRDefault="00E451A5" w:rsidP="00E451A5">
      <w:pPr>
        <w:numPr>
          <w:ilvl w:val="0"/>
          <w:numId w:val="18"/>
        </w:num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>Przemawianie publiczne i prowadzenie wieców i rozmowy z wyborcami – ćwiczenie umiejętności.</w:t>
      </w:r>
    </w:p>
    <w:p w14:paraId="6C1355FE" w14:textId="624D940D" w:rsidR="005A3806" w:rsidRDefault="00E451A5" w:rsidP="00E451A5">
      <w:pPr>
        <w:tabs>
          <w:tab w:val="center" w:pos="658"/>
          <w:tab w:val="center" w:pos="1133"/>
        </w:tabs>
        <w:spacing w:after="24"/>
        <w:rPr>
          <w:iCs/>
        </w:rPr>
      </w:pPr>
      <w:r w:rsidRPr="00E451A5">
        <w:rPr>
          <w:iCs/>
        </w:rPr>
        <w:t>Kontakt polityków z dziennikarzami – dobre i złe przykłady.</w:t>
      </w:r>
    </w:p>
    <w:p w14:paraId="49B6E15A" w14:textId="77777777" w:rsidR="00E451A5" w:rsidRDefault="00E451A5" w:rsidP="00E451A5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1A69FB57" w:rsidR="00C567A2" w:rsidRPr="00DB7C17" w:rsidRDefault="00513372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513372">
              <w:rPr>
                <w:szCs w:val="22"/>
              </w:rPr>
              <w:t>a pogłębioną wiedzę o związku psychologii z politycznym wymiarem działalności człowieka oraz o różnych obliczach i następstwach tożsamości grupowej jednostki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6C53FCB6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513372">
              <w:rPr>
                <w:szCs w:val="22"/>
              </w:rPr>
              <w:t>12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1F7B8C4E" w:rsidR="00C567A2" w:rsidRPr="00DB7C17" w:rsidRDefault="006D4594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6D4594">
              <w:rPr>
                <w:szCs w:val="22"/>
              </w:rPr>
              <w:t>a pogłębioną psychologiczną wiedzę o człowieku jako podmiocie kreowania politycznej rzeczywistości i uczestniczenia w niej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0221D352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513372">
              <w:rPr>
                <w:szCs w:val="22"/>
              </w:rPr>
              <w:t>1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4B71B044" w:rsidR="005A3806" w:rsidRDefault="00000000" w:rsidP="00FA2947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3AB3329D" w:rsidR="00C567A2" w:rsidRDefault="006D4594" w:rsidP="004C40E9">
            <w:pPr>
              <w:jc w:val="both"/>
            </w:pPr>
            <w:r>
              <w:t>P</w:t>
            </w:r>
            <w:r w:rsidRPr="006D4594">
              <w:t>otrafi właściwie analizować polityczne postawy i zachowania ludzi, wyciągać odpowiednie wnioski oraz stawiać w tym zakresie proste hipotezy i je weryfikować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61C48F4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6D4594">
              <w:t>7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1F68CA3F" w:rsidR="00C567A2" w:rsidRDefault="006D4594" w:rsidP="004C40E9">
            <w:pPr>
              <w:jc w:val="both"/>
            </w:pPr>
            <w:r>
              <w:t>P</w:t>
            </w:r>
            <w:r w:rsidRPr="006D4594">
              <w:t>osiada rozwiniętą umiejętność interpretowania zjawisk społeczno -politycznych  z perspektywy psychologicznych koncepcji i badań empirycznych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775721C" w:rsidR="00C567A2" w:rsidRDefault="007737D9" w:rsidP="00C567A2">
            <w:pPr>
              <w:ind w:left="29"/>
              <w:jc w:val="center"/>
            </w:pPr>
            <w:r w:rsidRPr="007737D9">
              <w:t>PSYCH_U05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4D94AA38" w:rsidR="00C567A2" w:rsidRDefault="006D4594" w:rsidP="004C40E9">
            <w:pPr>
              <w:jc w:val="both"/>
            </w:pPr>
            <w:r>
              <w:t>W</w:t>
            </w:r>
            <w:r w:rsidRPr="006D4594">
              <w:t>ykazuje umiejętność dostrzegania dylematów związanych z działalnością psychologa w obszarze polityki i władzy i umie rozwiązywać pojawiające się w tym zakresie trudności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7BB5165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6D4594">
              <w:t>4</w:t>
            </w:r>
          </w:p>
        </w:tc>
      </w:tr>
      <w:tr w:rsidR="006D4594" w14:paraId="76BC5A05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DB8DAA3" w14:textId="060EDD27" w:rsidR="006D4594" w:rsidRDefault="006D4594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8770" w14:textId="7DCF20F9" w:rsidR="006D4594" w:rsidRDefault="006D4594" w:rsidP="004C40E9">
            <w:pPr>
              <w:jc w:val="both"/>
            </w:pPr>
            <w:r w:rsidRPr="006D4594">
              <w:t>Ma świadomość wykorzystywania dorobku psychologii w obszarach innych działalności społecznych.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6EE" w14:textId="37C633EB" w:rsidR="006D4594" w:rsidRPr="007737D9" w:rsidRDefault="006D4594" w:rsidP="00C567A2">
            <w:pPr>
              <w:ind w:left="49"/>
              <w:jc w:val="center"/>
            </w:pPr>
            <w:r>
              <w:t>PSYCH_02</w:t>
            </w:r>
          </w:p>
        </w:tc>
      </w:tr>
    </w:tbl>
    <w:p w14:paraId="10EA5A66" w14:textId="046CFFAC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</w:t>
      </w:r>
    </w:p>
    <w:p w14:paraId="099AAE29" w14:textId="73A9588F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>Sposób weryfikacji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18"/>
        <w:gridCol w:w="1219"/>
        <w:gridCol w:w="1211"/>
        <w:gridCol w:w="1214"/>
        <w:gridCol w:w="1208"/>
        <w:gridCol w:w="1215"/>
        <w:gridCol w:w="1284"/>
      </w:tblGrid>
      <w:tr w:rsidR="00B51939" w14:paraId="3571F9FC" w14:textId="77777777" w:rsidTr="00F66FC6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5134" w14:textId="77777777" w:rsidR="00F66FC6" w:rsidRDefault="00F66FC6" w:rsidP="00F66FC6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5C1A851F" w14:textId="77777777" w:rsidR="00F66FC6" w:rsidRDefault="00F66FC6" w:rsidP="00F66FC6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182C1A62" w14:textId="4F25116E" w:rsidR="005A3806" w:rsidRDefault="00000000" w:rsidP="00F66FC6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</w:t>
            </w:r>
            <w:r w:rsidR="00F66FC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pisemny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6A76ED8C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349E8E0D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>Projekt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2BB06B71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>Aktywność na zajęciach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2A16A7E5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5466EF09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>Praca w grupie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0BED2150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F66FC6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1469B7C6" w:rsidR="006D026E" w:rsidRDefault="00F66FC6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2DD18590" w:rsidR="006D026E" w:rsidRDefault="00F66FC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F66FC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36BBD4B6" w:rsidR="006D026E" w:rsidRDefault="00F66FC6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59FDAA65" w:rsidR="006D026E" w:rsidRDefault="00F66FC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27D89860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3316F7E5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F66FC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5EDC2348" w:rsidR="006D026E" w:rsidRDefault="00F66FC6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37ED0A9" w:rsidR="006D026E" w:rsidRDefault="00F66FC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4BD0554" w:rsidR="006D026E" w:rsidRDefault="00F66FC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3128080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BB25294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53B6AC71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F66FC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3E4260D7" w:rsidR="006D026E" w:rsidRDefault="00F66FC6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6317D9C8" w:rsidR="006D026E" w:rsidRDefault="00F66FC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02822B08" w:rsidR="006D026E" w:rsidRDefault="00F66FC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41BC6243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164838A8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1330D70C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F66FC6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1389F039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250AA733" w:rsidR="006D026E" w:rsidRDefault="00F66FC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56B97845" w:rsidR="006D026E" w:rsidRDefault="00F66FC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3B5A67AD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F66FC6" w14:paraId="1131FE78" w14:textId="77777777" w:rsidTr="00F66FC6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5283DB9" w14:textId="3D753E71" w:rsidR="00F66FC6" w:rsidRPr="006D026E" w:rsidRDefault="00F66FC6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C1E4" w14:textId="77777777" w:rsidR="00F66FC6" w:rsidRDefault="00F66FC6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1F1FF3" w14:textId="77777777" w:rsidR="00F66FC6" w:rsidRDefault="00F66FC6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51C5" w14:textId="55E94333" w:rsidR="00F66FC6" w:rsidRDefault="00F66FC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62B7A7" w14:textId="77777777" w:rsidR="00F66FC6" w:rsidRDefault="00F66FC6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4747" w14:textId="77777777" w:rsidR="00F66FC6" w:rsidRDefault="00F66FC6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B73ED0" w14:textId="77777777" w:rsidR="00F66FC6" w:rsidRDefault="00F66FC6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B177" w14:textId="77777777" w:rsidR="00F66FC6" w:rsidRDefault="00F66FC6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54DEEE9C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65FDF6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5D7F6EBB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0774C56B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0709B18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CC7D698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4DDF3C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27E84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25C65F2F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19EC7CB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19807D2E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3DB54811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29C057D" w14:textId="3AAB9C99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292D2B2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6DE7D90C" w:rsidR="006D026E" w:rsidRPr="00C030B4" w:rsidRDefault="006D026E" w:rsidP="00F66FC6">
            <w:pPr>
              <w:spacing w:after="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295CC0D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463E4239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2078FE7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14F2034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6E9A90A3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8B0C767" w14:textId="64A37C43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2323A2E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64500BF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AB914B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5CC7562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6641DD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559F757B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6EE2F8A5" w:rsidR="006D026E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11DCF28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66FC6" w14:paraId="5350ED93" w14:textId="77777777" w:rsidTr="00D2038B">
        <w:tc>
          <w:tcPr>
            <w:tcW w:w="1166" w:type="dxa"/>
          </w:tcPr>
          <w:p w14:paraId="5D65D3EF" w14:textId="7BB5BF8E" w:rsidR="00F66FC6" w:rsidRPr="006D026E" w:rsidRDefault="00F66FC6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K02</w:t>
            </w:r>
          </w:p>
        </w:tc>
        <w:tc>
          <w:tcPr>
            <w:tcW w:w="425" w:type="dxa"/>
          </w:tcPr>
          <w:p w14:paraId="26806885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3670FD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E995600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8531C5" w14:textId="77777777" w:rsidR="00F66FC6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D2F81C" w14:textId="77777777" w:rsidR="00F66FC6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84FDB9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8067AD9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3AC1A" w14:textId="08EB15F0" w:rsidR="00F66FC6" w:rsidRPr="00C030B4" w:rsidRDefault="00F66FC6" w:rsidP="00F66FC6">
            <w:pPr>
              <w:spacing w:after="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+</w:t>
            </w:r>
          </w:p>
        </w:tc>
        <w:tc>
          <w:tcPr>
            <w:tcW w:w="425" w:type="dxa"/>
          </w:tcPr>
          <w:p w14:paraId="710E300B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60497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6FAF298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396D9D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A2EE2F3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3C53F9E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1268B35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73EED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F5FFA9" w14:textId="77777777" w:rsidR="00F66FC6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65DD003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01BFDC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2A1A4F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03C29" w14:textId="77777777" w:rsidR="00F66FC6" w:rsidRPr="00C030B4" w:rsidRDefault="00F66FC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562F5C8" w:rsidR="00AE178C" w:rsidRPr="00F66FC6" w:rsidRDefault="00AE178C" w:rsidP="00E271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F66FC6" w:rsidRPr="00F66FC6">
              <w:rPr>
                <w:sz w:val="20"/>
                <w:szCs w:val="20"/>
              </w:rPr>
              <w:t>zyskanie z egzaminu przynajmniej 50% możliwych punktów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07BBC1E" w:rsidR="005C2851" w:rsidRDefault="00AE178C" w:rsidP="00E271AA">
            <w:pPr>
              <w:jc w:val="both"/>
            </w:pPr>
            <w:r>
              <w:rPr>
                <w:sz w:val="20"/>
                <w:szCs w:val="20"/>
              </w:rPr>
              <w:t>U</w:t>
            </w:r>
            <w:r w:rsidR="00F66FC6" w:rsidRPr="00F66FC6">
              <w:rPr>
                <w:sz w:val="20"/>
                <w:szCs w:val="20"/>
              </w:rPr>
              <w:t xml:space="preserve">zyskanie z egzaminu przynajmniej </w:t>
            </w:r>
            <w:r w:rsidR="00F66FC6">
              <w:rPr>
                <w:sz w:val="20"/>
                <w:szCs w:val="20"/>
              </w:rPr>
              <w:t>61</w:t>
            </w:r>
            <w:r w:rsidR="00F66FC6" w:rsidRPr="00F66FC6">
              <w:rPr>
                <w:sz w:val="20"/>
                <w:szCs w:val="20"/>
              </w:rPr>
              <w:t>% możliwych punktów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65ECA928" w:rsidR="005C2851" w:rsidRDefault="00AE178C" w:rsidP="00E271AA">
            <w:pPr>
              <w:jc w:val="both"/>
            </w:pPr>
            <w:r>
              <w:rPr>
                <w:sz w:val="20"/>
                <w:szCs w:val="20"/>
              </w:rPr>
              <w:t>U</w:t>
            </w:r>
            <w:r w:rsidR="00F66FC6" w:rsidRPr="00F66FC6">
              <w:rPr>
                <w:sz w:val="20"/>
                <w:szCs w:val="20"/>
              </w:rPr>
              <w:t xml:space="preserve">zyskanie z egzaminu przynajmniej </w:t>
            </w:r>
            <w:r w:rsidR="00F66FC6">
              <w:rPr>
                <w:sz w:val="20"/>
                <w:szCs w:val="20"/>
              </w:rPr>
              <w:t>71</w:t>
            </w:r>
            <w:r w:rsidR="00F66FC6" w:rsidRPr="00F66FC6">
              <w:rPr>
                <w:sz w:val="20"/>
                <w:szCs w:val="20"/>
              </w:rPr>
              <w:t>% możliwych punktów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32250B4" w:rsidR="005C2851" w:rsidRDefault="00AE178C" w:rsidP="00E271AA">
            <w:pPr>
              <w:jc w:val="both"/>
            </w:pPr>
            <w:r>
              <w:rPr>
                <w:sz w:val="20"/>
                <w:szCs w:val="20"/>
              </w:rPr>
              <w:t>U</w:t>
            </w:r>
            <w:r w:rsidR="00F66FC6" w:rsidRPr="00F66FC6">
              <w:rPr>
                <w:sz w:val="20"/>
                <w:szCs w:val="20"/>
              </w:rPr>
              <w:t xml:space="preserve">zyskanie z egzaminu przynajmniej </w:t>
            </w:r>
            <w:r w:rsidR="00F66FC6">
              <w:rPr>
                <w:sz w:val="20"/>
                <w:szCs w:val="20"/>
              </w:rPr>
              <w:t>81</w:t>
            </w:r>
            <w:r w:rsidR="00F66FC6" w:rsidRPr="00F66FC6">
              <w:rPr>
                <w:sz w:val="20"/>
                <w:szCs w:val="20"/>
              </w:rPr>
              <w:t>% możliwych punktów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67ED5D2" w:rsidR="005C2851" w:rsidRDefault="00AE178C" w:rsidP="00E271AA">
            <w:pPr>
              <w:jc w:val="both"/>
            </w:pPr>
            <w:r>
              <w:rPr>
                <w:color w:val="auto"/>
                <w:sz w:val="20"/>
                <w:szCs w:val="20"/>
              </w:rPr>
              <w:t>U</w:t>
            </w:r>
            <w:r w:rsidR="00F66FC6" w:rsidRPr="00F66FC6">
              <w:rPr>
                <w:color w:val="auto"/>
                <w:sz w:val="20"/>
                <w:szCs w:val="20"/>
              </w:rPr>
              <w:t xml:space="preserve">zyskanie z egzaminu przynajmniej </w:t>
            </w:r>
            <w:r w:rsidR="00F66FC6">
              <w:rPr>
                <w:color w:val="auto"/>
                <w:sz w:val="20"/>
                <w:szCs w:val="20"/>
              </w:rPr>
              <w:t>9</w:t>
            </w:r>
            <w:r w:rsidR="00F66FC6" w:rsidRPr="00F66FC6">
              <w:rPr>
                <w:color w:val="auto"/>
                <w:sz w:val="20"/>
                <w:szCs w:val="20"/>
              </w:rPr>
              <w:t>1% możliwych punktów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127FFB6D" w:rsidR="00091754" w:rsidRPr="00AE178C" w:rsidRDefault="00AE178C" w:rsidP="00E271AA">
            <w:pPr>
              <w:jc w:val="both"/>
              <w:rPr>
                <w:sz w:val="20"/>
                <w:szCs w:val="20"/>
              </w:rPr>
            </w:pPr>
            <w:r w:rsidRPr="00AE178C">
              <w:rPr>
                <w:sz w:val="20"/>
                <w:szCs w:val="20"/>
              </w:rPr>
              <w:t>Opanował materiał w stopniu podstawowym i uzyskał na kolokwium przynajmniej 50% odpowiedzi pozytywnych oraz oddał projekt i wykazał się podstawową aktywnością na zajęciach.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17DEDA76" w:rsidR="00091754" w:rsidRPr="00AE178C" w:rsidRDefault="00AE178C" w:rsidP="00E271AA">
            <w:pPr>
              <w:jc w:val="both"/>
              <w:rPr>
                <w:sz w:val="20"/>
                <w:szCs w:val="20"/>
              </w:rPr>
            </w:pPr>
            <w:r w:rsidRPr="00AE178C">
              <w:rPr>
                <w:sz w:val="20"/>
                <w:szCs w:val="20"/>
              </w:rPr>
              <w:t>Opanował materiał w stopniu zadawalającym i uzyskał na kolokwium przynajmniej 61% odpowiedzi pozytywnych oraz oddał projekt i wykazał się zadowalającym aktywnością na zajęciach.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E85A968" w:rsidR="00091754" w:rsidRPr="00AE178C" w:rsidRDefault="00AE178C" w:rsidP="00E271AA">
            <w:pPr>
              <w:jc w:val="both"/>
              <w:rPr>
                <w:sz w:val="20"/>
                <w:szCs w:val="20"/>
              </w:rPr>
            </w:pPr>
            <w:r w:rsidRPr="00AE178C">
              <w:rPr>
                <w:sz w:val="20"/>
                <w:szCs w:val="20"/>
              </w:rPr>
              <w:t>Opanował materiał w stopniu dobrym i uzyskał na kolokwium przynajmniej 71% odpowiedzi pozytywnych oraz oddał projekt i wykazał się dużą aktywnością na zajęciach.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78FC8199" w:rsidR="00091754" w:rsidRPr="00AE178C" w:rsidRDefault="00AE178C" w:rsidP="00E271AA">
            <w:pPr>
              <w:jc w:val="both"/>
              <w:rPr>
                <w:sz w:val="20"/>
                <w:szCs w:val="20"/>
              </w:rPr>
            </w:pPr>
            <w:r w:rsidRPr="00AE178C">
              <w:rPr>
                <w:sz w:val="20"/>
                <w:szCs w:val="20"/>
              </w:rPr>
              <w:t>Opanował materiał w stopniu ponad dobrym i uzyskał na kolokwium przynajmniej 81% odpowiedzi pozytywnych oraz oddał projekt i wykazał się dużą aktywnością na zajęciach.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212638C6" w:rsidR="00091754" w:rsidRPr="00AE178C" w:rsidRDefault="00AE178C" w:rsidP="00E271AA">
            <w:pPr>
              <w:jc w:val="both"/>
              <w:rPr>
                <w:sz w:val="20"/>
                <w:szCs w:val="20"/>
              </w:rPr>
            </w:pPr>
            <w:r w:rsidRPr="00AE178C">
              <w:rPr>
                <w:sz w:val="20"/>
                <w:szCs w:val="20"/>
              </w:rPr>
              <w:t>Opanował materiał w stopniu bardzo dobrym i uzyskał na kolokwium przynajmniej 91% odpowiedzi pozytywnych oraz oddał projekt i wykazał się wyróżniającą aktywnością na zajęciach.</w:t>
            </w:r>
          </w:p>
        </w:tc>
      </w:tr>
    </w:tbl>
    <w:p w14:paraId="35A3BD3E" w14:textId="193C16BF" w:rsidR="005A3806" w:rsidRPr="00FA2947" w:rsidRDefault="00000000" w:rsidP="00AE178C">
      <w:pPr>
        <w:pStyle w:val="Akapitzlist"/>
        <w:numPr>
          <w:ilvl w:val="0"/>
          <w:numId w:val="1"/>
        </w:numPr>
        <w:spacing w:line="268" w:lineRule="auto"/>
        <w:rPr>
          <w:rFonts w:ascii="Calibri" w:hAnsi="Calibri" w:cs="Calibri"/>
        </w:rPr>
      </w:pPr>
      <w:r w:rsidRPr="00FA2947">
        <w:rPr>
          <w:rFonts w:ascii="Calibri" w:hAnsi="Calibri" w:cs="Calibri"/>
          <w:b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16A5CD2" w:rsidR="005A3806" w:rsidRPr="00A07F11" w:rsidRDefault="00AE178C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2D1A02B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 w:rsidR="00AE178C">
              <w:rPr>
                <w:b/>
                <w:bCs/>
              </w:rPr>
              <w:t>5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527C3C5B" w:rsidR="005A3806" w:rsidRDefault="00000000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58CE7A9D" w:rsidR="005A3806" w:rsidRDefault="00AE178C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206236F8" w:rsidR="005A3806" w:rsidRDefault="00A07F11">
            <w:pPr>
              <w:ind w:left="32"/>
              <w:jc w:val="center"/>
            </w:pPr>
            <w:r>
              <w:t>1</w:t>
            </w:r>
            <w:r w:rsidR="00AE178C">
              <w:t>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032447A1" w:rsidR="005A3806" w:rsidRDefault="00000000">
            <w:r>
              <w:rPr>
                <w:sz w:val="21"/>
              </w:rPr>
              <w:t xml:space="preserve">Udział w ćwiczeniach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68F8E37" w:rsidR="005A3806" w:rsidRPr="00A07F11" w:rsidRDefault="00AE178C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70ECC3E" w:rsidR="005A3806" w:rsidRPr="00A07F11" w:rsidRDefault="00AE178C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162F96E0" w:rsidR="005A3806" w:rsidRDefault="00000000"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5F271E5B" w:rsidR="005A3806" w:rsidRDefault="00AE178C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6123BBCB" w:rsidR="005A3806" w:rsidRDefault="00AE178C">
            <w:pPr>
              <w:ind w:left="32"/>
              <w:jc w:val="center"/>
            </w:pPr>
            <w:r>
              <w:t>15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653A7254" w:rsidR="005A3806" w:rsidRDefault="00000000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21DC936D" w:rsidR="005A3806" w:rsidRDefault="00AE178C">
            <w:pPr>
              <w:ind w:left="30"/>
              <w:jc w:val="center"/>
            </w:pPr>
            <w:r>
              <w:t>1</w:t>
            </w:r>
            <w:r w:rsidR="00A07F11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64571BA5" w:rsidR="005A3806" w:rsidRDefault="00AE178C">
            <w:pPr>
              <w:ind w:left="32"/>
              <w:jc w:val="center"/>
            </w:pPr>
            <w:r>
              <w:t>2</w:t>
            </w:r>
            <w:r w:rsidR="00A07F11">
              <w:t>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13F66F17" w:rsidR="005A3806" w:rsidRDefault="00000000">
            <w:r>
              <w:rPr>
                <w:sz w:val="21"/>
              </w:rPr>
              <w:t>Przygotowanie do egzaminu/kolokwium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7ECA5850" w:rsidR="005A3806" w:rsidRDefault="00AE178C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66251B2C" w:rsidR="005A3806" w:rsidRDefault="00AE178C">
            <w:pPr>
              <w:ind w:left="32"/>
              <w:jc w:val="center"/>
            </w:pPr>
            <w:r>
              <w:t>30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4528DBD5" w:rsidR="005A3806" w:rsidRDefault="00000000">
            <w:r>
              <w:rPr>
                <w:sz w:val="21"/>
              </w:rPr>
              <w:t>Zebranie materiałów do projektu, kwerenda internetowa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7B98F72B" w:rsidR="005A3806" w:rsidRDefault="00AE178C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144F853C" w:rsidR="005A3806" w:rsidRDefault="00AE178C">
            <w:pPr>
              <w:ind w:left="32"/>
              <w:jc w:val="center"/>
            </w:pPr>
            <w:r>
              <w:t>5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0B6650DE" w:rsidR="005A3806" w:rsidRDefault="00000000">
            <w:r>
              <w:rPr>
                <w:sz w:val="21"/>
              </w:rPr>
              <w:t>Opracowanie prezentacji multimedialnej</w:t>
            </w:r>
            <w:r w:rsidR="00823E5C">
              <w:rPr>
                <w:sz w:val="21"/>
              </w:rPr>
              <w:t>/referatu naukowego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288B9551" w:rsidR="005A3806" w:rsidRDefault="00AE178C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346EFE1A" w:rsidR="005A3806" w:rsidRDefault="00A07F11">
            <w:pPr>
              <w:ind w:left="32"/>
              <w:jc w:val="center"/>
            </w:pPr>
            <w:r>
              <w:t>1</w:t>
            </w:r>
            <w:r w:rsidR="00AE178C">
              <w:t>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0A5012CF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AE178C"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585CDA41" w:rsidR="005A3806" w:rsidRPr="00AE178C" w:rsidRDefault="00AE178C">
            <w:pPr>
              <w:ind w:left="32"/>
              <w:jc w:val="center"/>
              <w:rPr>
                <w:b/>
                <w:bCs/>
              </w:rPr>
            </w:pPr>
            <w:r w:rsidRPr="00AE178C">
              <w:rPr>
                <w:b/>
                <w:bCs/>
              </w:rPr>
              <w:t>100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1E71D6A3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AE178C">
              <w:rPr>
                <w:b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1B9CC61B" w:rsidR="005A3806" w:rsidRPr="00AE178C" w:rsidRDefault="00AE178C">
            <w:pPr>
              <w:ind w:left="32"/>
              <w:jc w:val="center"/>
              <w:rPr>
                <w:b/>
                <w:bCs/>
              </w:rPr>
            </w:pPr>
            <w:r w:rsidRPr="00AE178C">
              <w:rPr>
                <w:b/>
                <w:bCs/>
              </w:rPr>
              <w:t>4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lastRenderedPageBreak/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A25"/>
    <w:multiLevelType w:val="hybridMultilevel"/>
    <w:tmpl w:val="6E48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934"/>
    <w:multiLevelType w:val="hybridMultilevel"/>
    <w:tmpl w:val="1BE0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E3687"/>
    <w:multiLevelType w:val="hybridMultilevel"/>
    <w:tmpl w:val="1858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1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5D8"/>
    <w:multiLevelType w:val="hybridMultilevel"/>
    <w:tmpl w:val="02E45420"/>
    <w:lvl w:ilvl="0" w:tplc="643234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6"/>
  </w:num>
  <w:num w:numId="2" w16cid:durableId="204097126">
    <w:abstractNumId w:val="14"/>
  </w:num>
  <w:num w:numId="3" w16cid:durableId="474951984">
    <w:abstractNumId w:val="8"/>
  </w:num>
  <w:num w:numId="4" w16cid:durableId="978191765">
    <w:abstractNumId w:val="7"/>
  </w:num>
  <w:num w:numId="5" w16cid:durableId="1675843166">
    <w:abstractNumId w:val="3"/>
  </w:num>
  <w:num w:numId="6" w16cid:durableId="1888494969">
    <w:abstractNumId w:val="15"/>
  </w:num>
  <w:num w:numId="7" w16cid:durableId="285704002">
    <w:abstractNumId w:val="11"/>
  </w:num>
  <w:num w:numId="8" w16cid:durableId="1388794099">
    <w:abstractNumId w:val="6"/>
  </w:num>
  <w:num w:numId="9" w16cid:durableId="1015766033">
    <w:abstractNumId w:val="12"/>
  </w:num>
  <w:num w:numId="10" w16cid:durableId="612400775">
    <w:abstractNumId w:val="17"/>
  </w:num>
  <w:num w:numId="11" w16cid:durableId="178852915">
    <w:abstractNumId w:val="4"/>
  </w:num>
  <w:num w:numId="12" w16cid:durableId="3449405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10"/>
  </w:num>
  <w:num w:numId="14" w16cid:durableId="1037659004">
    <w:abstractNumId w:val="2"/>
  </w:num>
  <w:num w:numId="15" w16cid:durableId="195310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676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4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3208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12FB"/>
    <w:rsid w:val="003B469B"/>
    <w:rsid w:val="003C55AA"/>
    <w:rsid w:val="00410F62"/>
    <w:rsid w:val="00427C1B"/>
    <w:rsid w:val="00455FE5"/>
    <w:rsid w:val="0046541A"/>
    <w:rsid w:val="0047212D"/>
    <w:rsid w:val="004A1C49"/>
    <w:rsid w:val="004C40E9"/>
    <w:rsid w:val="00513372"/>
    <w:rsid w:val="005418E2"/>
    <w:rsid w:val="005670F2"/>
    <w:rsid w:val="005943C6"/>
    <w:rsid w:val="005A1932"/>
    <w:rsid w:val="005A3806"/>
    <w:rsid w:val="005C2851"/>
    <w:rsid w:val="00636063"/>
    <w:rsid w:val="006904A7"/>
    <w:rsid w:val="006B1E0C"/>
    <w:rsid w:val="006C2B79"/>
    <w:rsid w:val="006C4D5B"/>
    <w:rsid w:val="006D026E"/>
    <w:rsid w:val="006D4594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D07DD"/>
    <w:rsid w:val="00906481"/>
    <w:rsid w:val="009118E7"/>
    <w:rsid w:val="00962267"/>
    <w:rsid w:val="00992043"/>
    <w:rsid w:val="009D3544"/>
    <w:rsid w:val="00A07F11"/>
    <w:rsid w:val="00A302C9"/>
    <w:rsid w:val="00A54185"/>
    <w:rsid w:val="00AB5DB1"/>
    <w:rsid w:val="00AD2927"/>
    <w:rsid w:val="00AE178C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312EE"/>
    <w:rsid w:val="00DB2C37"/>
    <w:rsid w:val="00DB7C17"/>
    <w:rsid w:val="00DC34E7"/>
    <w:rsid w:val="00DE0334"/>
    <w:rsid w:val="00DF0442"/>
    <w:rsid w:val="00E271AA"/>
    <w:rsid w:val="00E36F2D"/>
    <w:rsid w:val="00E42FC4"/>
    <w:rsid w:val="00E451A5"/>
    <w:rsid w:val="00E71373"/>
    <w:rsid w:val="00E727E2"/>
    <w:rsid w:val="00E92D65"/>
    <w:rsid w:val="00ED7481"/>
    <w:rsid w:val="00F020AA"/>
    <w:rsid w:val="00F23E2D"/>
    <w:rsid w:val="00F24434"/>
    <w:rsid w:val="00F247C3"/>
    <w:rsid w:val="00F32A20"/>
    <w:rsid w:val="00F66FC6"/>
    <w:rsid w:val="00FA2947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11</cp:revision>
  <dcterms:created xsi:type="dcterms:W3CDTF">2026-06-24T15:50:00Z</dcterms:created>
  <dcterms:modified xsi:type="dcterms:W3CDTF">2026-06-24T16:26:00Z</dcterms:modified>
</cp:coreProperties>
</file>