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806" w:rsidRDefault="00253A62">
      <w:pPr>
        <w:pStyle w:val="Nagwek1"/>
      </w:pPr>
      <w:r>
        <w:t>KARTA PRZEDMIOTU</w:t>
      </w:r>
    </w:p>
    <w:p w:rsidR="00614C49" w:rsidRPr="00253A62" w:rsidRDefault="008954AE" w:rsidP="00BD1DCF">
      <w:pPr>
        <w:rPr>
          <w:sz w:val="20"/>
          <w:szCs w:val="20"/>
        </w:rPr>
      </w:pPr>
      <w:r>
        <w:rPr>
          <w:b/>
          <w:sz w:val="24"/>
        </w:rPr>
        <w:t xml:space="preserve">Kod przedmiotu (zajęć): </w:t>
      </w:r>
      <w:r w:rsidR="00BD1DCF">
        <w:rPr>
          <w:color w:val="auto"/>
          <w:szCs w:val="22"/>
        </w:rPr>
        <w:t xml:space="preserve"> </w:t>
      </w:r>
      <w:r w:rsidR="00253A62" w:rsidRPr="00253A62">
        <w:rPr>
          <w:szCs w:val="22"/>
        </w:rPr>
        <w:t>0313.3.PSY.F12.OFPOwWS</w:t>
      </w:r>
    </w:p>
    <w:p w:rsidR="00BD1DCF" w:rsidRPr="00BD1DCF" w:rsidRDefault="008954AE" w:rsidP="00BD1DCF">
      <w:pPr>
        <w:suppressAutoHyphens/>
        <w:snapToGrid w:val="0"/>
        <w:rPr>
          <w:iCs/>
          <w:color w:val="auto"/>
          <w:szCs w:val="22"/>
          <w:u w:color="000000"/>
          <w:lang w:eastAsia="ar-SA"/>
        </w:rPr>
      </w:pPr>
      <w:r>
        <w:rPr>
          <w:b/>
          <w:sz w:val="24"/>
        </w:rPr>
        <w:t xml:space="preserve">Nazwa przedmiotu (zajęć) w języku polskim: </w:t>
      </w:r>
      <w:r w:rsidR="00253A62" w:rsidRPr="00253A62">
        <w:rPr>
          <w:iCs/>
          <w:szCs w:val="22"/>
        </w:rPr>
        <w:t>Ocena funkcjonowania poznawczego osób w wieku senioralnym</w:t>
      </w:r>
    </w:p>
    <w:p w:rsidR="005A3806" w:rsidRPr="00253A62" w:rsidRDefault="008954AE" w:rsidP="00BD1DCF">
      <w:pPr>
        <w:spacing w:after="251" w:line="268" w:lineRule="auto"/>
        <w:rPr>
          <w:szCs w:val="22"/>
        </w:rPr>
      </w:pPr>
      <w:r w:rsidRPr="00253A62">
        <w:rPr>
          <w:b/>
          <w:szCs w:val="22"/>
        </w:rPr>
        <w:t>Nazwa przedmiotu (zajęć) w języku angielskim:</w:t>
      </w:r>
      <w:r w:rsidR="00253A62" w:rsidRPr="00253A62">
        <w:rPr>
          <w:rFonts w:eastAsia="Times New Roman"/>
          <w:b/>
          <w:szCs w:val="22"/>
        </w:rPr>
        <w:t xml:space="preserve">   </w:t>
      </w:r>
      <w:r w:rsidR="00253A62" w:rsidRPr="00253A62">
        <w:rPr>
          <w:szCs w:val="22"/>
          <w:lang w:val="en-GB"/>
        </w:rPr>
        <w:t>Cognitive functioning evaluation of seniors</w:t>
      </w:r>
    </w:p>
    <w:p w:rsidR="005A3806" w:rsidRDefault="008954AE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/>
      </w:tblPr>
      <w:tblGrid>
        <w:gridCol w:w="4744"/>
        <w:gridCol w:w="5005"/>
      </w:tblGrid>
      <w:tr w:rsidR="0025381E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 xml:space="preserve">1.1.Kierunek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P</w:t>
            </w:r>
            <w:r w:rsidR="00E36F2D" w:rsidRPr="00751E02">
              <w:rPr>
                <w:szCs w:val="22"/>
              </w:rPr>
              <w:t>sychologia</w:t>
            </w:r>
          </w:p>
        </w:tc>
      </w:tr>
      <w:tr w:rsidR="0025381E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 xml:space="preserve">1.2.Forma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Stacjonarne/niestacjonarne</w:t>
            </w:r>
          </w:p>
        </w:tc>
      </w:tr>
      <w:tr w:rsidR="0025381E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 xml:space="preserve">1.3.Poziom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1E" w:rsidRPr="00751E02" w:rsidRDefault="00E36F2D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Jednolite magisterskie</w:t>
            </w:r>
          </w:p>
        </w:tc>
      </w:tr>
      <w:tr w:rsidR="0025381E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 xml:space="preserve">1.4.Profil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1E" w:rsidRPr="00751E02" w:rsidRDefault="0025381E" w:rsidP="0025381E">
            <w:pPr>
              <w:ind w:left="214"/>
              <w:rPr>
                <w:szCs w:val="22"/>
              </w:rPr>
            </w:pPr>
            <w:proofErr w:type="spellStart"/>
            <w:r w:rsidRPr="00751E02">
              <w:rPr>
                <w:szCs w:val="22"/>
              </w:rPr>
              <w:t>Ogólnoakademicki</w:t>
            </w:r>
            <w:proofErr w:type="spellEnd"/>
          </w:p>
        </w:tc>
      </w:tr>
      <w:tr w:rsidR="0025381E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1.5.Osoba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1E" w:rsidRPr="00253A62" w:rsidRDefault="00253A62" w:rsidP="00BD1DCF">
            <w:pPr>
              <w:ind w:left="-19"/>
              <w:rPr>
                <w:szCs w:val="22"/>
              </w:rPr>
            </w:pPr>
            <w:r w:rsidRPr="00253A62">
              <w:rPr>
                <w:szCs w:val="22"/>
              </w:rPr>
              <w:t xml:space="preserve">     mgr Weronika Kędzierawska</w:t>
            </w:r>
          </w:p>
        </w:tc>
      </w:tr>
      <w:tr w:rsidR="00BD1DCF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DCF" w:rsidRDefault="00BD1DCF" w:rsidP="0025381E">
            <w:pPr>
              <w:ind w:left="135"/>
            </w:pPr>
            <w:r>
              <w:rPr>
                <w:b/>
                <w:sz w:val="21"/>
              </w:rPr>
              <w:t xml:space="preserve">1.6.Kontakt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DCF" w:rsidRPr="00253A62" w:rsidRDefault="00BD1DCF" w:rsidP="004F606E">
            <w:pPr>
              <w:rPr>
                <w:color w:val="auto"/>
                <w:szCs w:val="22"/>
              </w:rPr>
            </w:pPr>
            <w:r w:rsidRPr="00253A62">
              <w:rPr>
                <w:color w:val="auto"/>
                <w:szCs w:val="22"/>
              </w:rPr>
              <w:t xml:space="preserve">     </w:t>
            </w:r>
            <w:r w:rsidR="00253A62" w:rsidRPr="00253A62">
              <w:rPr>
                <w:szCs w:val="22"/>
              </w:rPr>
              <w:t>weronika.kedzierawska@ujk.edu.pl</w:t>
            </w:r>
          </w:p>
        </w:tc>
      </w:tr>
    </w:tbl>
    <w:p w:rsidR="005A3806" w:rsidRDefault="008954AE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/>
      </w:tblPr>
      <w:tblGrid>
        <w:gridCol w:w="3469"/>
        <w:gridCol w:w="6280"/>
      </w:tblGrid>
      <w:tr w:rsidR="005A3806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8954AE">
            <w:r>
              <w:rPr>
                <w:b/>
                <w:sz w:val="21"/>
              </w:rPr>
              <w:t xml:space="preserve">2.1.Język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Pr="00BD1DCF" w:rsidRDefault="00C54838">
            <w:pPr>
              <w:ind w:left="76"/>
              <w:rPr>
                <w:szCs w:val="22"/>
              </w:rPr>
            </w:pPr>
            <w:r w:rsidRPr="00BD1DCF">
              <w:rPr>
                <w:szCs w:val="22"/>
              </w:rPr>
              <w:t xml:space="preserve">Polski </w:t>
            </w:r>
          </w:p>
        </w:tc>
      </w:tr>
      <w:tr w:rsidR="00253A62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62" w:rsidRDefault="00253A62">
            <w:r>
              <w:rPr>
                <w:b/>
                <w:sz w:val="21"/>
              </w:rPr>
              <w:t xml:space="preserve">2.2.Wymagania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62" w:rsidRPr="00253A62" w:rsidRDefault="00253A62" w:rsidP="00EF713C">
            <w:pPr>
              <w:rPr>
                <w:szCs w:val="22"/>
              </w:rPr>
            </w:pPr>
            <w:r w:rsidRPr="00253A62">
              <w:rPr>
                <w:szCs w:val="22"/>
              </w:rPr>
              <w:t xml:space="preserve">Pozytywna ocena z Psychologii procesów poznawczych, Psychologii klinicznej, </w:t>
            </w:r>
            <w:r w:rsidRPr="00253A62">
              <w:rPr>
                <w:iCs/>
                <w:szCs w:val="22"/>
              </w:rPr>
              <w:t>Diagnozy psychologicznej</w:t>
            </w:r>
            <w:r w:rsidRPr="00253A62">
              <w:rPr>
                <w:szCs w:val="22"/>
              </w:rPr>
              <w:t xml:space="preserve"> Psychiatrii</w:t>
            </w:r>
            <w:r w:rsidRPr="00253A62">
              <w:rPr>
                <w:iCs/>
                <w:szCs w:val="22"/>
              </w:rPr>
              <w:t xml:space="preserve"> klinicznej, Psychopatologii dorosłych i seniorów, </w:t>
            </w:r>
          </w:p>
        </w:tc>
      </w:tr>
    </w:tbl>
    <w:p w:rsidR="005A3806" w:rsidRDefault="008954AE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/>
      </w:tblPr>
      <w:tblGrid>
        <w:gridCol w:w="3467"/>
        <w:gridCol w:w="6282"/>
      </w:tblGrid>
      <w:tr w:rsidR="00AB5DB1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 xml:space="preserve">3.1.Forma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B1" w:rsidRPr="0028733E" w:rsidRDefault="00253A62" w:rsidP="00AB5DB1">
            <w:pPr>
              <w:rPr>
                <w:szCs w:val="22"/>
              </w:rPr>
            </w:pPr>
            <w:r>
              <w:rPr>
                <w:color w:val="auto"/>
                <w:szCs w:val="22"/>
              </w:rPr>
              <w:t>Ćwiczenia</w:t>
            </w:r>
          </w:p>
        </w:tc>
      </w:tr>
      <w:tr w:rsidR="00AB5DB1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 xml:space="preserve">3.2.Miejsce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B1" w:rsidRPr="0028733E" w:rsidRDefault="00AB5DB1" w:rsidP="00AB5DB1">
            <w:pPr>
              <w:rPr>
                <w:szCs w:val="22"/>
              </w:rPr>
            </w:pPr>
            <w:r w:rsidRPr="0028733E">
              <w:rPr>
                <w:szCs w:val="22"/>
              </w:rPr>
              <w:t xml:space="preserve">Pomieszczenia dydaktyczne UJK </w:t>
            </w:r>
          </w:p>
        </w:tc>
      </w:tr>
      <w:tr w:rsidR="00253A62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62" w:rsidRDefault="00253A62" w:rsidP="00AB5DB1">
            <w:pPr>
              <w:ind w:left="24"/>
            </w:pPr>
            <w:r>
              <w:rPr>
                <w:b/>
                <w:sz w:val="21"/>
              </w:rPr>
              <w:t xml:space="preserve">3.3.Forma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62" w:rsidRPr="00253A62" w:rsidRDefault="00253A62" w:rsidP="00EF713C">
            <w:pPr>
              <w:rPr>
                <w:szCs w:val="22"/>
              </w:rPr>
            </w:pPr>
            <w:r w:rsidRPr="00253A62">
              <w:rPr>
                <w:szCs w:val="22"/>
              </w:rPr>
              <w:t>Zaliczenie z oceną - ćwiczenia</w:t>
            </w:r>
          </w:p>
        </w:tc>
      </w:tr>
      <w:tr w:rsidR="00253A62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62" w:rsidRDefault="00253A62" w:rsidP="00AB5DB1">
            <w:pPr>
              <w:ind w:left="24"/>
            </w:pPr>
            <w:r>
              <w:rPr>
                <w:b/>
                <w:sz w:val="21"/>
              </w:rPr>
              <w:t xml:space="preserve">3.4.Metody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62" w:rsidRPr="00253A62" w:rsidRDefault="00253A62" w:rsidP="00EF713C">
            <w:pPr>
              <w:pStyle w:val="NormalnyWeb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253A62">
              <w:rPr>
                <w:rFonts w:ascii="Calibri" w:eastAsia="Times New Roman" w:hAnsi="Calibri" w:cs="Calibri"/>
                <w:sz w:val="22"/>
                <w:szCs w:val="22"/>
              </w:rPr>
              <w:t>ćwiczenia przedmiotowe, metoda analizy przypadków,</w:t>
            </w:r>
            <w:r w:rsidRPr="00253A62">
              <w:rPr>
                <w:rFonts w:ascii="Calibri" w:hAnsi="Calibri" w:cs="Calibri"/>
                <w:iCs/>
                <w:sz w:val="22"/>
                <w:szCs w:val="22"/>
              </w:rPr>
              <w:t xml:space="preserve">  dyskusja wielokrotna (grupowa), </w:t>
            </w:r>
            <w:r w:rsidRPr="00253A62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r w:rsidRPr="00253A62">
              <w:rPr>
                <w:rFonts w:ascii="Calibri" w:hAnsi="Calibri" w:cs="Calibri"/>
                <w:iCs/>
                <w:sz w:val="22"/>
                <w:szCs w:val="22"/>
              </w:rPr>
              <w:t>dyskusja – burza mózgów; debata oxfordzka</w:t>
            </w:r>
          </w:p>
        </w:tc>
      </w:tr>
      <w:tr w:rsidR="005A3806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8954AE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62" w:rsidRPr="00253A62" w:rsidRDefault="00253A62" w:rsidP="00253A62">
            <w:pPr>
              <w:spacing w:line="240" w:lineRule="auto"/>
              <w:rPr>
                <w:rFonts w:eastAsia="Times New Roman"/>
                <w:color w:val="auto"/>
                <w:kern w:val="0"/>
                <w:szCs w:val="22"/>
              </w:rPr>
            </w:pPr>
            <w:r w:rsidRPr="00253A62">
              <w:rPr>
                <w:rFonts w:eastAsia="Times New Roman"/>
                <w:color w:val="auto"/>
                <w:kern w:val="0"/>
                <w:szCs w:val="22"/>
              </w:rPr>
              <w:t xml:space="preserve">1. Franklin, N. C., &amp; Tate, C. A. (2009). </w:t>
            </w:r>
            <w:proofErr w:type="spellStart"/>
            <w:r w:rsidRPr="00253A62">
              <w:rPr>
                <w:rFonts w:eastAsia="Times New Roman"/>
                <w:color w:val="auto"/>
                <w:kern w:val="0"/>
                <w:szCs w:val="22"/>
              </w:rPr>
              <w:t>Lifestyle</w:t>
            </w:r>
            <w:proofErr w:type="spellEnd"/>
            <w:r w:rsidRPr="00253A62">
              <w:rPr>
                <w:rFonts w:eastAsia="Times New Roman"/>
                <w:color w:val="auto"/>
                <w:kern w:val="0"/>
                <w:szCs w:val="22"/>
              </w:rPr>
              <w:t xml:space="preserve"> and </w:t>
            </w:r>
            <w:proofErr w:type="spellStart"/>
            <w:r w:rsidRPr="00253A62">
              <w:rPr>
                <w:rFonts w:eastAsia="Times New Roman"/>
                <w:color w:val="auto"/>
                <w:kern w:val="0"/>
                <w:szCs w:val="22"/>
              </w:rPr>
              <w:t>successful</w:t>
            </w:r>
            <w:proofErr w:type="spellEnd"/>
            <w:r w:rsidRPr="00253A62">
              <w:rPr>
                <w:rFonts w:eastAsia="Times New Roman"/>
                <w:color w:val="auto"/>
                <w:kern w:val="0"/>
                <w:szCs w:val="22"/>
              </w:rPr>
              <w:t xml:space="preserve"> </w:t>
            </w:r>
            <w:proofErr w:type="spellStart"/>
            <w:r w:rsidRPr="00253A62">
              <w:rPr>
                <w:rFonts w:eastAsia="Times New Roman"/>
                <w:color w:val="auto"/>
                <w:kern w:val="0"/>
                <w:szCs w:val="22"/>
              </w:rPr>
              <w:t>aging</w:t>
            </w:r>
            <w:proofErr w:type="spellEnd"/>
            <w:r w:rsidRPr="00253A62">
              <w:rPr>
                <w:rFonts w:eastAsia="Times New Roman"/>
                <w:color w:val="auto"/>
                <w:kern w:val="0"/>
                <w:szCs w:val="22"/>
              </w:rPr>
              <w:t xml:space="preserve">: An </w:t>
            </w:r>
            <w:proofErr w:type="spellStart"/>
            <w:r w:rsidRPr="00253A62">
              <w:rPr>
                <w:rFonts w:eastAsia="Times New Roman"/>
                <w:color w:val="auto"/>
                <w:kern w:val="0"/>
                <w:szCs w:val="22"/>
              </w:rPr>
              <w:t>overview</w:t>
            </w:r>
            <w:proofErr w:type="spellEnd"/>
            <w:r w:rsidRPr="00253A62">
              <w:rPr>
                <w:rFonts w:eastAsia="Times New Roman"/>
                <w:color w:val="auto"/>
                <w:kern w:val="0"/>
                <w:szCs w:val="22"/>
              </w:rPr>
              <w:t xml:space="preserve">. </w:t>
            </w:r>
            <w:r w:rsidRPr="00253A62">
              <w:rPr>
                <w:rFonts w:eastAsia="Times New Roman"/>
                <w:i/>
                <w:iCs/>
                <w:color w:val="auto"/>
                <w:kern w:val="0"/>
                <w:szCs w:val="22"/>
              </w:rPr>
              <w:t xml:space="preserve">American </w:t>
            </w:r>
            <w:proofErr w:type="spellStart"/>
            <w:r w:rsidRPr="00253A62">
              <w:rPr>
                <w:rFonts w:eastAsia="Times New Roman"/>
                <w:i/>
                <w:iCs/>
                <w:color w:val="auto"/>
                <w:kern w:val="0"/>
                <w:szCs w:val="22"/>
              </w:rPr>
              <w:t>Journal</w:t>
            </w:r>
            <w:proofErr w:type="spellEnd"/>
            <w:r w:rsidRPr="00253A62">
              <w:rPr>
                <w:rFonts w:eastAsia="Times New Roman"/>
                <w:i/>
                <w:iCs/>
                <w:color w:val="auto"/>
                <w:kern w:val="0"/>
                <w:szCs w:val="22"/>
              </w:rPr>
              <w:t xml:space="preserve"> of </w:t>
            </w:r>
            <w:proofErr w:type="spellStart"/>
            <w:r w:rsidRPr="00253A62">
              <w:rPr>
                <w:rFonts w:eastAsia="Times New Roman"/>
                <w:i/>
                <w:iCs/>
                <w:color w:val="auto"/>
                <w:kern w:val="0"/>
                <w:szCs w:val="22"/>
              </w:rPr>
              <w:t>Lifestyle</w:t>
            </w:r>
            <w:proofErr w:type="spellEnd"/>
            <w:r w:rsidRPr="00253A62">
              <w:rPr>
                <w:rFonts w:eastAsia="Times New Roman"/>
                <w:i/>
                <w:iCs/>
                <w:color w:val="auto"/>
                <w:kern w:val="0"/>
                <w:szCs w:val="22"/>
              </w:rPr>
              <w:t xml:space="preserve"> </w:t>
            </w:r>
            <w:proofErr w:type="spellStart"/>
            <w:r w:rsidRPr="00253A62">
              <w:rPr>
                <w:rFonts w:eastAsia="Times New Roman"/>
                <w:i/>
                <w:iCs/>
                <w:color w:val="auto"/>
                <w:kern w:val="0"/>
                <w:szCs w:val="22"/>
              </w:rPr>
              <w:t>Medicine</w:t>
            </w:r>
            <w:proofErr w:type="spellEnd"/>
            <w:r w:rsidRPr="00253A62">
              <w:rPr>
                <w:rFonts w:eastAsia="Times New Roman"/>
                <w:i/>
                <w:iCs/>
                <w:color w:val="auto"/>
                <w:kern w:val="0"/>
                <w:szCs w:val="22"/>
              </w:rPr>
              <w:t>, 3</w:t>
            </w:r>
            <w:r w:rsidRPr="00253A62">
              <w:rPr>
                <w:rFonts w:eastAsia="Times New Roman"/>
                <w:color w:val="auto"/>
                <w:kern w:val="0"/>
                <w:szCs w:val="22"/>
              </w:rPr>
              <w:t xml:space="preserve">(1), 6–11. </w:t>
            </w:r>
          </w:p>
          <w:p w:rsidR="00253A62" w:rsidRPr="00253A62" w:rsidRDefault="00253A62" w:rsidP="00253A62">
            <w:pPr>
              <w:spacing w:line="240" w:lineRule="auto"/>
              <w:rPr>
                <w:rFonts w:eastAsia="Times New Roman"/>
                <w:color w:val="auto"/>
                <w:kern w:val="0"/>
                <w:szCs w:val="22"/>
              </w:rPr>
            </w:pPr>
            <w:r w:rsidRPr="00253A62">
              <w:rPr>
                <w:rFonts w:eastAsia="Times New Roman"/>
                <w:color w:val="auto"/>
                <w:kern w:val="0"/>
                <w:szCs w:val="22"/>
              </w:rPr>
              <w:t xml:space="preserve">2. Jaworowska, A. (2002). </w:t>
            </w:r>
            <w:r w:rsidRPr="00253A62">
              <w:rPr>
                <w:rFonts w:eastAsia="Times New Roman"/>
                <w:i/>
                <w:iCs/>
                <w:color w:val="auto"/>
                <w:kern w:val="0"/>
                <w:szCs w:val="22"/>
              </w:rPr>
              <w:t>Test Sortowania Kart z Wisconsin. Podręcznik</w:t>
            </w:r>
            <w:r w:rsidRPr="00253A62">
              <w:rPr>
                <w:rFonts w:eastAsia="Times New Roman"/>
                <w:color w:val="auto"/>
                <w:kern w:val="0"/>
                <w:szCs w:val="22"/>
              </w:rPr>
              <w:t xml:space="preserve">. Pracownia Testów Psychologicznych Polskiego Towarzystwa Psychologicznego. </w:t>
            </w:r>
          </w:p>
          <w:p w:rsidR="00253A62" w:rsidRPr="00253A62" w:rsidRDefault="00253A62" w:rsidP="00253A62">
            <w:pPr>
              <w:spacing w:line="240" w:lineRule="auto"/>
              <w:rPr>
                <w:rFonts w:eastAsia="Times New Roman"/>
                <w:color w:val="auto"/>
                <w:kern w:val="0"/>
                <w:szCs w:val="22"/>
              </w:rPr>
            </w:pPr>
            <w:r w:rsidRPr="00253A62">
              <w:rPr>
                <w:rFonts w:eastAsia="Times New Roman"/>
                <w:color w:val="auto"/>
                <w:kern w:val="0"/>
                <w:szCs w:val="22"/>
              </w:rPr>
              <w:t xml:space="preserve">3. </w:t>
            </w:r>
            <w:proofErr w:type="spellStart"/>
            <w:r w:rsidRPr="00253A62">
              <w:rPr>
                <w:rFonts w:eastAsia="Times New Roman"/>
                <w:color w:val="auto"/>
                <w:kern w:val="0"/>
                <w:szCs w:val="22"/>
              </w:rPr>
              <w:t>Krzymiński</w:t>
            </w:r>
            <w:proofErr w:type="spellEnd"/>
            <w:r w:rsidRPr="00253A62">
              <w:rPr>
                <w:rFonts w:eastAsia="Times New Roman"/>
                <w:color w:val="auto"/>
                <w:kern w:val="0"/>
                <w:szCs w:val="22"/>
              </w:rPr>
              <w:t xml:space="preserve">, S. (1995). Test rysowania zegara. </w:t>
            </w:r>
            <w:r w:rsidRPr="00253A62">
              <w:rPr>
                <w:rFonts w:eastAsia="Times New Roman"/>
                <w:i/>
                <w:iCs/>
                <w:color w:val="auto"/>
                <w:kern w:val="0"/>
                <w:szCs w:val="22"/>
              </w:rPr>
              <w:t>Postępy Psychiatrii i Neurologii, 4</w:t>
            </w:r>
            <w:r w:rsidRPr="00253A62">
              <w:rPr>
                <w:rFonts w:eastAsia="Times New Roman"/>
                <w:color w:val="auto"/>
                <w:kern w:val="0"/>
                <w:szCs w:val="22"/>
              </w:rPr>
              <w:t xml:space="preserve">(1–2), 21–30. </w:t>
            </w:r>
          </w:p>
          <w:p w:rsidR="00253A62" w:rsidRPr="00253A62" w:rsidRDefault="00253A62" w:rsidP="00253A62">
            <w:pPr>
              <w:spacing w:line="240" w:lineRule="auto"/>
              <w:rPr>
                <w:rFonts w:eastAsia="Times New Roman"/>
                <w:color w:val="auto"/>
                <w:kern w:val="0"/>
                <w:szCs w:val="22"/>
              </w:rPr>
            </w:pPr>
            <w:r w:rsidRPr="00253A62">
              <w:rPr>
                <w:rFonts w:eastAsia="Times New Roman"/>
                <w:color w:val="auto"/>
                <w:kern w:val="0"/>
                <w:szCs w:val="22"/>
              </w:rPr>
              <w:t xml:space="preserve">4. Łojek, E., &amp; Stańczak, J. (2004). </w:t>
            </w:r>
            <w:r w:rsidRPr="00253A62">
              <w:rPr>
                <w:rFonts w:eastAsia="Times New Roman"/>
                <w:i/>
                <w:iCs/>
                <w:color w:val="auto"/>
                <w:kern w:val="0"/>
                <w:szCs w:val="22"/>
              </w:rPr>
              <w:t xml:space="preserve">Test Płynności Figuralnej </w:t>
            </w:r>
            <w:proofErr w:type="spellStart"/>
            <w:r w:rsidRPr="00253A62">
              <w:rPr>
                <w:rFonts w:eastAsia="Times New Roman"/>
                <w:i/>
                <w:iCs/>
                <w:color w:val="auto"/>
                <w:kern w:val="0"/>
                <w:szCs w:val="22"/>
              </w:rPr>
              <w:t>Ruffa</w:t>
            </w:r>
            <w:proofErr w:type="spellEnd"/>
            <w:r w:rsidRPr="00253A62">
              <w:rPr>
                <w:rFonts w:eastAsia="Times New Roman"/>
                <w:i/>
                <w:iCs/>
                <w:color w:val="auto"/>
                <w:kern w:val="0"/>
                <w:szCs w:val="22"/>
              </w:rPr>
              <w:t>. Polska adaptacja i normalizacja. Podręcznik</w:t>
            </w:r>
            <w:r w:rsidRPr="00253A62">
              <w:rPr>
                <w:rFonts w:eastAsia="Times New Roman"/>
                <w:color w:val="auto"/>
                <w:kern w:val="0"/>
                <w:szCs w:val="22"/>
              </w:rPr>
              <w:t xml:space="preserve">. Pracownia Testów Psychologicznych Polskiego Towarzystwa Psychologicznego. </w:t>
            </w:r>
          </w:p>
          <w:p w:rsidR="00253A62" w:rsidRPr="00253A62" w:rsidRDefault="00253A62" w:rsidP="00253A62">
            <w:pPr>
              <w:spacing w:line="240" w:lineRule="auto"/>
              <w:rPr>
                <w:rFonts w:eastAsia="Times New Roman"/>
                <w:color w:val="auto"/>
                <w:kern w:val="0"/>
                <w:szCs w:val="22"/>
              </w:rPr>
            </w:pPr>
            <w:r w:rsidRPr="00253A62">
              <w:rPr>
                <w:rFonts w:eastAsia="Times New Roman"/>
                <w:color w:val="auto"/>
                <w:kern w:val="0"/>
                <w:szCs w:val="22"/>
              </w:rPr>
              <w:t xml:space="preserve">5. </w:t>
            </w:r>
            <w:proofErr w:type="spellStart"/>
            <w:r w:rsidRPr="00253A62">
              <w:rPr>
                <w:rFonts w:eastAsia="Times New Roman"/>
                <w:color w:val="auto"/>
                <w:kern w:val="0"/>
                <w:szCs w:val="22"/>
              </w:rPr>
              <w:t>Piskunowicz</w:t>
            </w:r>
            <w:proofErr w:type="spellEnd"/>
            <w:r w:rsidRPr="00253A62">
              <w:rPr>
                <w:rFonts w:eastAsia="Times New Roman"/>
                <w:color w:val="auto"/>
                <w:kern w:val="0"/>
                <w:szCs w:val="22"/>
              </w:rPr>
              <w:t xml:space="preserve">, M., Bieliński, M., </w:t>
            </w:r>
            <w:proofErr w:type="spellStart"/>
            <w:r w:rsidRPr="00253A62">
              <w:rPr>
                <w:rFonts w:eastAsia="Times New Roman"/>
                <w:color w:val="auto"/>
                <w:kern w:val="0"/>
                <w:szCs w:val="22"/>
              </w:rPr>
              <w:t>Zgliński</w:t>
            </w:r>
            <w:proofErr w:type="spellEnd"/>
            <w:r w:rsidRPr="00253A62">
              <w:rPr>
                <w:rFonts w:eastAsia="Times New Roman"/>
                <w:color w:val="auto"/>
                <w:kern w:val="0"/>
                <w:szCs w:val="22"/>
              </w:rPr>
              <w:t xml:space="preserve">, A., &amp; Borkowska, A. (2013). Test </w:t>
            </w:r>
            <w:proofErr w:type="spellStart"/>
            <w:r w:rsidRPr="00253A62">
              <w:rPr>
                <w:rFonts w:eastAsia="Times New Roman"/>
                <w:color w:val="auto"/>
                <w:kern w:val="0"/>
                <w:szCs w:val="22"/>
              </w:rPr>
              <w:t>fluencji</w:t>
            </w:r>
            <w:proofErr w:type="spellEnd"/>
            <w:r w:rsidRPr="00253A62">
              <w:rPr>
                <w:rFonts w:eastAsia="Times New Roman"/>
                <w:color w:val="auto"/>
                <w:kern w:val="0"/>
                <w:szCs w:val="22"/>
              </w:rPr>
              <w:t xml:space="preserve"> słownej – zastosowanie w diagnostyce neuropsychologicznej. </w:t>
            </w:r>
            <w:r w:rsidRPr="00253A62">
              <w:rPr>
                <w:rFonts w:eastAsia="Times New Roman"/>
                <w:i/>
                <w:iCs/>
                <w:color w:val="auto"/>
                <w:kern w:val="0"/>
                <w:szCs w:val="22"/>
              </w:rPr>
              <w:t>Psychiatria Polska, 47</w:t>
            </w:r>
            <w:r w:rsidRPr="00253A62">
              <w:rPr>
                <w:rFonts w:eastAsia="Times New Roman"/>
                <w:color w:val="auto"/>
                <w:kern w:val="0"/>
                <w:szCs w:val="22"/>
              </w:rPr>
              <w:t xml:space="preserve">. </w:t>
            </w:r>
          </w:p>
          <w:p w:rsidR="00BD1DCF" w:rsidRPr="00636063" w:rsidRDefault="00253A62" w:rsidP="00253A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2"/>
              </w:rPr>
            </w:pPr>
            <w:r w:rsidRPr="00253A62">
              <w:rPr>
                <w:rFonts w:eastAsia="Times New Roman"/>
                <w:color w:val="auto"/>
                <w:kern w:val="0"/>
                <w:szCs w:val="22"/>
              </w:rPr>
              <w:t xml:space="preserve">6. </w:t>
            </w:r>
            <w:proofErr w:type="spellStart"/>
            <w:r w:rsidRPr="00253A62">
              <w:rPr>
                <w:rFonts w:eastAsia="Times New Roman"/>
                <w:color w:val="auto"/>
                <w:kern w:val="0"/>
                <w:szCs w:val="22"/>
              </w:rPr>
              <w:t>Sivan</w:t>
            </w:r>
            <w:proofErr w:type="spellEnd"/>
            <w:r w:rsidRPr="00253A62">
              <w:rPr>
                <w:rFonts w:eastAsia="Times New Roman"/>
                <w:color w:val="auto"/>
                <w:kern w:val="0"/>
                <w:szCs w:val="22"/>
              </w:rPr>
              <w:t xml:space="preserve">, A. B. (1996). </w:t>
            </w:r>
            <w:r w:rsidRPr="00253A62">
              <w:rPr>
                <w:rFonts w:eastAsia="Times New Roman"/>
                <w:i/>
                <w:iCs/>
                <w:color w:val="auto"/>
                <w:kern w:val="0"/>
                <w:szCs w:val="22"/>
              </w:rPr>
              <w:t>Test Pamięci Wzrokowej Bentona. Podręcznik</w:t>
            </w:r>
            <w:r w:rsidRPr="00253A62">
              <w:rPr>
                <w:rFonts w:eastAsia="Times New Roman"/>
                <w:color w:val="auto"/>
                <w:kern w:val="0"/>
                <w:szCs w:val="22"/>
              </w:rPr>
              <w:t>. Pracownia Testów Psychologicznych Polskiego Towarzystwa Psychologicznego.</w:t>
            </w:r>
          </w:p>
        </w:tc>
      </w:tr>
      <w:tr w:rsidR="005A3806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8954AE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62" w:rsidRPr="00253A62" w:rsidRDefault="00253A62" w:rsidP="00253A62">
            <w:pPr>
              <w:spacing w:line="240" w:lineRule="auto"/>
              <w:rPr>
                <w:rFonts w:eastAsia="Times New Roman"/>
                <w:color w:val="auto"/>
                <w:kern w:val="0"/>
                <w:szCs w:val="22"/>
              </w:rPr>
            </w:pPr>
            <w:r w:rsidRPr="00253A62">
              <w:rPr>
                <w:rFonts w:eastAsia="Times New Roman"/>
                <w:color w:val="auto"/>
                <w:kern w:val="0"/>
                <w:szCs w:val="22"/>
              </w:rPr>
              <w:t xml:space="preserve">1. </w:t>
            </w:r>
            <w:proofErr w:type="spellStart"/>
            <w:r w:rsidRPr="00253A62">
              <w:rPr>
                <w:rFonts w:eastAsia="Times New Roman"/>
                <w:color w:val="auto"/>
                <w:kern w:val="0"/>
                <w:szCs w:val="22"/>
              </w:rPr>
              <w:t>Bidzan-Bluma</w:t>
            </w:r>
            <w:proofErr w:type="spellEnd"/>
            <w:r w:rsidRPr="00253A62">
              <w:rPr>
                <w:rFonts w:eastAsia="Times New Roman"/>
                <w:color w:val="auto"/>
                <w:kern w:val="0"/>
                <w:szCs w:val="22"/>
              </w:rPr>
              <w:t xml:space="preserve">, I., &amp; Golińska, P. (2018). </w:t>
            </w:r>
            <w:r w:rsidRPr="00253A62">
              <w:rPr>
                <w:rFonts w:eastAsia="Times New Roman"/>
                <w:i/>
                <w:iCs/>
                <w:color w:val="auto"/>
                <w:kern w:val="0"/>
                <w:szCs w:val="22"/>
              </w:rPr>
              <w:t>Umysł lubi tworzyć. Ćwiczenia pamięci i innych funkcji poznawczych na każdy dzień miesiąca</w:t>
            </w:r>
            <w:r w:rsidRPr="00253A62">
              <w:rPr>
                <w:rFonts w:eastAsia="Times New Roman"/>
                <w:color w:val="auto"/>
                <w:kern w:val="0"/>
                <w:szCs w:val="22"/>
              </w:rPr>
              <w:t xml:space="preserve">. Harmonia. </w:t>
            </w:r>
          </w:p>
          <w:p w:rsidR="00253A62" w:rsidRPr="00253A62" w:rsidRDefault="00253A62" w:rsidP="00253A62">
            <w:pPr>
              <w:spacing w:line="240" w:lineRule="auto"/>
              <w:rPr>
                <w:rFonts w:eastAsia="Times New Roman"/>
                <w:color w:val="auto"/>
                <w:kern w:val="0"/>
                <w:szCs w:val="22"/>
              </w:rPr>
            </w:pPr>
            <w:r w:rsidRPr="00253A62">
              <w:rPr>
                <w:rFonts w:eastAsia="Times New Roman"/>
                <w:color w:val="auto"/>
                <w:kern w:val="0"/>
                <w:szCs w:val="22"/>
              </w:rPr>
              <w:t xml:space="preserve">2. Borowicz, A. M., </w:t>
            </w:r>
            <w:proofErr w:type="spellStart"/>
            <w:r w:rsidRPr="00253A62">
              <w:rPr>
                <w:rFonts w:eastAsia="Times New Roman"/>
                <w:color w:val="auto"/>
                <w:kern w:val="0"/>
                <w:szCs w:val="22"/>
              </w:rPr>
              <w:t>Forycka</w:t>
            </w:r>
            <w:proofErr w:type="spellEnd"/>
            <w:r w:rsidRPr="00253A62">
              <w:rPr>
                <w:rFonts w:eastAsia="Times New Roman"/>
                <w:color w:val="auto"/>
                <w:kern w:val="0"/>
                <w:szCs w:val="22"/>
              </w:rPr>
              <w:t xml:space="preserve">, M., &amp; </w:t>
            </w:r>
            <w:proofErr w:type="spellStart"/>
            <w:r w:rsidRPr="00253A62">
              <w:rPr>
                <w:rFonts w:eastAsia="Times New Roman"/>
                <w:color w:val="auto"/>
                <w:kern w:val="0"/>
                <w:szCs w:val="22"/>
              </w:rPr>
              <w:t>Wieczorkowska-Tobis</w:t>
            </w:r>
            <w:proofErr w:type="spellEnd"/>
            <w:r w:rsidRPr="00253A62">
              <w:rPr>
                <w:rFonts w:eastAsia="Times New Roman"/>
                <w:color w:val="auto"/>
                <w:kern w:val="0"/>
                <w:szCs w:val="22"/>
              </w:rPr>
              <w:t xml:space="preserve">, K. (2015). </w:t>
            </w:r>
            <w:r w:rsidRPr="00253A62">
              <w:rPr>
                <w:rFonts w:eastAsia="Times New Roman"/>
                <w:i/>
                <w:iCs/>
                <w:color w:val="auto"/>
                <w:kern w:val="0"/>
                <w:szCs w:val="22"/>
              </w:rPr>
              <w:t>Rehabilitacja osób z zaburzeniami funkcji poznawczych</w:t>
            </w:r>
            <w:r w:rsidRPr="00253A62">
              <w:rPr>
                <w:rFonts w:eastAsia="Times New Roman"/>
                <w:color w:val="auto"/>
                <w:kern w:val="0"/>
                <w:szCs w:val="22"/>
              </w:rPr>
              <w:t xml:space="preserve">. PZWL. </w:t>
            </w:r>
          </w:p>
          <w:p w:rsidR="00253A62" w:rsidRPr="00253A62" w:rsidRDefault="00253A62" w:rsidP="00253A62">
            <w:pPr>
              <w:spacing w:line="240" w:lineRule="auto"/>
              <w:rPr>
                <w:rFonts w:eastAsia="Times New Roman"/>
                <w:color w:val="auto"/>
                <w:kern w:val="0"/>
                <w:szCs w:val="22"/>
              </w:rPr>
            </w:pPr>
            <w:r w:rsidRPr="00253A62">
              <w:rPr>
                <w:rFonts w:eastAsia="Times New Roman"/>
                <w:color w:val="auto"/>
                <w:kern w:val="0"/>
                <w:szCs w:val="22"/>
              </w:rPr>
              <w:t xml:space="preserve">3. </w:t>
            </w:r>
            <w:proofErr w:type="spellStart"/>
            <w:r w:rsidRPr="00253A62">
              <w:rPr>
                <w:rFonts w:eastAsia="Times New Roman"/>
                <w:color w:val="auto"/>
                <w:kern w:val="0"/>
                <w:szCs w:val="22"/>
              </w:rPr>
              <w:t>Grochmal-Bach</w:t>
            </w:r>
            <w:proofErr w:type="spellEnd"/>
            <w:r w:rsidRPr="00253A62">
              <w:rPr>
                <w:rFonts w:eastAsia="Times New Roman"/>
                <w:color w:val="auto"/>
                <w:kern w:val="0"/>
                <w:szCs w:val="22"/>
              </w:rPr>
              <w:t xml:space="preserve">, B. (2007). </w:t>
            </w:r>
            <w:r w:rsidRPr="00253A62">
              <w:rPr>
                <w:rFonts w:eastAsia="Times New Roman"/>
                <w:i/>
                <w:iCs/>
                <w:color w:val="auto"/>
                <w:kern w:val="0"/>
                <w:szCs w:val="22"/>
              </w:rPr>
              <w:t>Cierpienie osób z otępieniem typu Alzheimera. Podejście terapeutyczne</w:t>
            </w:r>
            <w:r w:rsidRPr="00253A62">
              <w:rPr>
                <w:rFonts w:eastAsia="Times New Roman"/>
                <w:color w:val="auto"/>
                <w:kern w:val="0"/>
                <w:szCs w:val="22"/>
              </w:rPr>
              <w:t>. Wyższa Szkoła Filozoficzno-</w:t>
            </w:r>
            <w:r w:rsidRPr="00253A62">
              <w:rPr>
                <w:rFonts w:eastAsia="Times New Roman"/>
                <w:color w:val="auto"/>
                <w:kern w:val="0"/>
                <w:szCs w:val="22"/>
              </w:rPr>
              <w:lastRenderedPageBreak/>
              <w:t>Pedagogiczna „</w:t>
            </w:r>
            <w:proofErr w:type="spellStart"/>
            <w:r w:rsidRPr="00253A62">
              <w:rPr>
                <w:rFonts w:eastAsia="Times New Roman"/>
                <w:color w:val="auto"/>
                <w:kern w:val="0"/>
                <w:szCs w:val="22"/>
              </w:rPr>
              <w:t>Ignatianum</w:t>
            </w:r>
            <w:proofErr w:type="spellEnd"/>
            <w:r w:rsidRPr="00253A62">
              <w:rPr>
                <w:rFonts w:eastAsia="Times New Roman"/>
                <w:color w:val="auto"/>
                <w:kern w:val="0"/>
                <w:szCs w:val="22"/>
              </w:rPr>
              <w:t xml:space="preserve">” &amp; Wydawnictwo WAM. </w:t>
            </w:r>
          </w:p>
          <w:p w:rsidR="00253A62" w:rsidRPr="00253A62" w:rsidRDefault="00253A62" w:rsidP="00253A62">
            <w:pPr>
              <w:spacing w:line="240" w:lineRule="auto"/>
              <w:rPr>
                <w:rFonts w:eastAsia="Times New Roman"/>
                <w:color w:val="auto"/>
                <w:kern w:val="0"/>
                <w:szCs w:val="22"/>
              </w:rPr>
            </w:pPr>
            <w:r w:rsidRPr="00253A62">
              <w:rPr>
                <w:rFonts w:eastAsia="Times New Roman"/>
                <w:color w:val="auto"/>
                <w:kern w:val="0"/>
                <w:szCs w:val="22"/>
              </w:rPr>
              <w:t xml:space="preserve">4. Nowicka, A. (2008). </w:t>
            </w:r>
            <w:r w:rsidRPr="00253A62">
              <w:rPr>
                <w:rFonts w:eastAsia="Times New Roman"/>
                <w:i/>
                <w:iCs/>
                <w:color w:val="auto"/>
                <w:kern w:val="0"/>
                <w:szCs w:val="22"/>
              </w:rPr>
              <w:t>Wybrane problemy osób starszych</w:t>
            </w:r>
            <w:r w:rsidRPr="00253A62">
              <w:rPr>
                <w:rFonts w:eastAsia="Times New Roman"/>
                <w:color w:val="auto"/>
                <w:kern w:val="0"/>
                <w:szCs w:val="22"/>
              </w:rPr>
              <w:t xml:space="preserve">. Oficyna Wydawnicza „Impuls”. </w:t>
            </w:r>
          </w:p>
          <w:p w:rsidR="00253A62" w:rsidRPr="00253A62" w:rsidRDefault="00253A62" w:rsidP="00253A62">
            <w:pPr>
              <w:spacing w:line="240" w:lineRule="auto"/>
              <w:rPr>
                <w:rFonts w:eastAsia="Times New Roman"/>
                <w:color w:val="auto"/>
                <w:kern w:val="0"/>
                <w:szCs w:val="22"/>
              </w:rPr>
            </w:pPr>
            <w:r w:rsidRPr="00253A62">
              <w:rPr>
                <w:rFonts w:eastAsia="Times New Roman"/>
                <w:color w:val="auto"/>
                <w:kern w:val="0"/>
                <w:szCs w:val="22"/>
              </w:rPr>
              <w:t xml:space="preserve">5. Sokół-Stanisławska, A. (2018). </w:t>
            </w:r>
            <w:r w:rsidRPr="00253A62">
              <w:rPr>
                <w:rFonts w:eastAsia="Times New Roman"/>
                <w:i/>
                <w:iCs/>
                <w:color w:val="auto"/>
                <w:kern w:val="0"/>
                <w:szCs w:val="22"/>
              </w:rPr>
              <w:t>Trening pamięci i koncentracji dla seniorów. Przykłady zajęć dla prowadzących warsztaty</w:t>
            </w:r>
            <w:r w:rsidRPr="00253A62">
              <w:rPr>
                <w:rFonts w:eastAsia="Times New Roman"/>
                <w:color w:val="auto"/>
                <w:kern w:val="0"/>
                <w:szCs w:val="22"/>
              </w:rPr>
              <w:t xml:space="preserve">. </w:t>
            </w:r>
            <w:proofErr w:type="spellStart"/>
            <w:r w:rsidRPr="00253A62">
              <w:rPr>
                <w:rFonts w:eastAsia="Times New Roman"/>
                <w:color w:val="auto"/>
                <w:kern w:val="0"/>
                <w:szCs w:val="22"/>
              </w:rPr>
              <w:t>Difin</w:t>
            </w:r>
            <w:proofErr w:type="spellEnd"/>
            <w:r w:rsidRPr="00253A62">
              <w:rPr>
                <w:rFonts w:eastAsia="Times New Roman"/>
                <w:color w:val="auto"/>
                <w:kern w:val="0"/>
                <w:szCs w:val="22"/>
              </w:rPr>
              <w:t xml:space="preserve">. </w:t>
            </w:r>
          </w:p>
          <w:p w:rsidR="00253A62" w:rsidRPr="00253A62" w:rsidRDefault="00253A62" w:rsidP="00253A62">
            <w:pPr>
              <w:spacing w:line="240" w:lineRule="auto"/>
              <w:rPr>
                <w:rFonts w:eastAsia="Times New Roman"/>
                <w:color w:val="auto"/>
                <w:kern w:val="0"/>
                <w:szCs w:val="22"/>
              </w:rPr>
            </w:pPr>
            <w:r w:rsidRPr="00253A62">
              <w:rPr>
                <w:rFonts w:eastAsia="Times New Roman"/>
                <w:color w:val="auto"/>
                <w:kern w:val="0"/>
                <w:szCs w:val="22"/>
              </w:rPr>
              <w:t xml:space="preserve">6. </w:t>
            </w:r>
            <w:proofErr w:type="spellStart"/>
            <w:r w:rsidRPr="00253A62">
              <w:rPr>
                <w:rFonts w:eastAsia="Times New Roman"/>
                <w:color w:val="auto"/>
                <w:kern w:val="0"/>
                <w:szCs w:val="22"/>
              </w:rPr>
              <w:t>Steuden</w:t>
            </w:r>
            <w:proofErr w:type="spellEnd"/>
            <w:r w:rsidRPr="00253A62">
              <w:rPr>
                <w:rFonts w:eastAsia="Times New Roman"/>
                <w:color w:val="auto"/>
                <w:kern w:val="0"/>
                <w:szCs w:val="22"/>
              </w:rPr>
              <w:t xml:space="preserve">, S. (2011). </w:t>
            </w:r>
            <w:r w:rsidRPr="00253A62">
              <w:rPr>
                <w:rFonts w:eastAsia="Times New Roman"/>
                <w:i/>
                <w:iCs/>
                <w:color w:val="auto"/>
                <w:kern w:val="0"/>
                <w:szCs w:val="22"/>
              </w:rPr>
              <w:t>Psychologia starzenia się i starości</w:t>
            </w:r>
            <w:r w:rsidRPr="00253A62">
              <w:rPr>
                <w:rFonts w:eastAsia="Times New Roman"/>
                <w:color w:val="auto"/>
                <w:kern w:val="0"/>
                <w:szCs w:val="22"/>
              </w:rPr>
              <w:t xml:space="preserve">. Wydawnictwo Naukowe PWN. </w:t>
            </w:r>
          </w:p>
          <w:p w:rsidR="00F24434" w:rsidRPr="00BD1DCF" w:rsidRDefault="00253A62" w:rsidP="00253A6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3A62">
              <w:rPr>
                <w:rFonts w:eastAsia="Times New Roman"/>
                <w:color w:val="auto"/>
                <w:kern w:val="0"/>
                <w:szCs w:val="22"/>
              </w:rPr>
              <w:t xml:space="preserve">7.Strupczewska, B. (1990). </w:t>
            </w:r>
            <w:r w:rsidRPr="00253A62">
              <w:rPr>
                <w:rFonts w:eastAsia="Times New Roman"/>
                <w:i/>
                <w:iCs/>
                <w:color w:val="auto"/>
                <w:kern w:val="0"/>
                <w:szCs w:val="22"/>
              </w:rPr>
              <w:t xml:space="preserve">Test Figury Złożonej </w:t>
            </w:r>
            <w:proofErr w:type="spellStart"/>
            <w:r w:rsidRPr="00253A62">
              <w:rPr>
                <w:rFonts w:eastAsia="Times New Roman"/>
                <w:i/>
                <w:iCs/>
                <w:color w:val="auto"/>
                <w:kern w:val="0"/>
                <w:szCs w:val="22"/>
              </w:rPr>
              <w:t>Reya–Osterrietha</w:t>
            </w:r>
            <w:proofErr w:type="spellEnd"/>
            <w:r w:rsidRPr="00253A62">
              <w:rPr>
                <w:rFonts w:eastAsia="Times New Roman"/>
                <w:i/>
                <w:iCs/>
                <w:color w:val="auto"/>
                <w:kern w:val="0"/>
                <w:szCs w:val="22"/>
              </w:rPr>
              <w:t xml:space="preserve"> (TFZ). Podręcznik</w:t>
            </w:r>
            <w:r w:rsidRPr="00253A62">
              <w:rPr>
                <w:rFonts w:eastAsia="Times New Roman"/>
                <w:color w:val="auto"/>
                <w:kern w:val="0"/>
                <w:szCs w:val="22"/>
              </w:rPr>
              <w:t>. Centralny Ośrodek Metodyczny Poradnictwa Wychowawczo-Zawodowego Ministerstwa Edukacji Narodowej.</w:t>
            </w:r>
          </w:p>
        </w:tc>
      </w:tr>
    </w:tbl>
    <w:p w:rsidR="005A3806" w:rsidRDefault="008954AE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lastRenderedPageBreak/>
        <w:t xml:space="preserve">Cele, treści i efekty uczenia się </w:t>
      </w:r>
    </w:p>
    <w:p w:rsidR="005A3806" w:rsidRPr="00A302C9" w:rsidRDefault="008954AE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:rsidR="00DB2C37" w:rsidRDefault="00253A62" w:rsidP="00A302C9">
      <w:pPr>
        <w:pStyle w:val="Akapitzlist"/>
        <w:spacing w:after="23"/>
        <w:rPr>
          <w:rFonts w:ascii="Calibri" w:eastAsia="Calibri" w:hAnsi="Calibri" w:cs="Calibri"/>
          <w:b/>
          <w:kern w:val="2"/>
        </w:rPr>
      </w:pPr>
      <w:r>
        <w:rPr>
          <w:rFonts w:ascii="Calibri" w:eastAsia="Calibri" w:hAnsi="Calibri" w:cs="Calibri"/>
          <w:b/>
          <w:kern w:val="2"/>
        </w:rPr>
        <w:t>Ćwiczenia</w:t>
      </w:r>
    </w:p>
    <w:p w:rsidR="00BD1DCF" w:rsidRPr="00253A62" w:rsidRDefault="00DB2C37" w:rsidP="00BD1DCF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</w:rPr>
      </w:pPr>
      <w:r w:rsidRPr="00253A62">
        <w:rPr>
          <w:rFonts w:ascii="Calibri" w:eastAsia="Calibri" w:hAnsi="Calibri" w:cs="Calibri"/>
          <w:b/>
          <w:kern w:val="2"/>
          <w:sz w:val="22"/>
          <w:szCs w:val="22"/>
        </w:rPr>
        <w:t xml:space="preserve">C1. </w:t>
      </w:r>
      <w:r w:rsidR="00253A62" w:rsidRPr="00253A62">
        <w:rPr>
          <w:rFonts w:ascii="Calibri" w:hAnsi="Calibri" w:cs="Calibri"/>
          <w:sz w:val="22"/>
          <w:szCs w:val="22"/>
        </w:rPr>
        <w:t>Zapoznanie z problematyką starzenia się oraz z narzędziami służącymi do oceny funkcji poznawczych u osób starszych.</w:t>
      </w:r>
    </w:p>
    <w:p w:rsidR="00DB2C37" w:rsidRPr="00253A62" w:rsidRDefault="00DB2C37" w:rsidP="00BD1DCF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</w:rPr>
      </w:pPr>
      <w:r w:rsidRPr="00253A62">
        <w:rPr>
          <w:rFonts w:ascii="Calibri" w:eastAsia="Calibri" w:hAnsi="Calibri" w:cs="Calibri"/>
          <w:b/>
          <w:kern w:val="2"/>
          <w:sz w:val="22"/>
          <w:szCs w:val="22"/>
        </w:rPr>
        <w:t xml:space="preserve">C2. </w:t>
      </w:r>
      <w:r w:rsidR="00253A62" w:rsidRPr="00253A62">
        <w:rPr>
          <w:rFonts w:ascii="Calibri" w:hAnsi="Calibri" w:cs="Calibri"/>
          <w:sz w:val="22"/>
          <w:szCs w:val="22"/>
        </w:rPr>
        <w:t>Posiadanie umiejętności pomiaru i interpretacji wyników funkcji poznawczych u osób starszych;</w:t>
      </w:r>
    </w:p>
    <w:p w:rsidR="00DB2C37" w:rsidRPr="00253A62" w:rsidRDefault="00DB2C37" w:rsidP="00A302C9">
      <w:pPr>
        <w:pStyle w:val="Akapitzlist"/>
        <w:numPr>
          <w:ilvl w:val="0"/>
          <w:numId w:val="10"/>
        </w:numPr>
        <w:spacing w:after="23"/>
        <w:rPr>
          <w:rFonts w:ascii="Calibri" w:eastAsia="Calibri" w:hAnsi="Calibri" w:cs="Calibri"/>
          <w:b/>
          <w:kern w:val="2"/>
          <w:sz w:val="22"/>
          <w:szCs w:val="22"/>
        </w:rPr>
      </w:pPr>
      <w:r w:rsidRPr="00253A62">
        <w:rPr>
          <w:rFonts w:ascii="Calibri" w:eastAsia="Calibri" w:hAnsi="Calibri" w:cs="Calibri"/>
          <w:b/>
          <w:kern w:val="2"/>
          <w:sz w:val="22"/>
          <w:szCs w:val="22"/>
        </w:rPr>
        <w:t xml:space="preserve">C3. </w:t>
      </w:r>
      <w:r w:rsidR="00253A62" w:rsidRPr="00253A62">
        <w:rPr>
          <w:rFonts w:ascii="Calibri" w:hAnsi="Calibri" w:cs="Calibri"/>
          <w:sz w:val="22"/>
          <w:szCs w:val="22"/>
        </w:rPr>
        <w:t>Prezentowanie postawy zrozumienia i tolerancji wobec problemów osób starszych oraz udzielanie wsparcia psychologicznego osobom w wieku senioralnym</w:t>
      </w:r>
      <w:r w:rsidR="00253A62">
        <w:rPr>
          <w:rFonts w:ascii="Calibri" w:hAnsi="Calibri" w:cs="Calibri"/>
          <w:sz w:val="22"/>
          <w:szCs w:val="22"/>
        </w:rPr>
        <w:t>.</w:t>
      </w:r>
    </w:p>
    <w:p w:rsidR="00A302C9" w:rsidRPr="00E42FC4" w:rsidRDefault="00A302C9" w:rsidP="00A302C9">
      <w:pPr>
        <w:pStyle w:val="Akapitzlist"/>
        <w:spacing w:after="23"/>
        <w:rPr>
          <w:rFonts w:ascii="Calibri" w:hAnsi="Calibri" w:cs="Calibri"/>
        </w:rPr>
      </w:pPr>
    </w:p>
    <w:p w:rsidR="005A3806" w:rsidRDefault="008954AE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:rsidR="003A3B70" w:rsidRDefault="003A3B70" w:rsidP="00253A62">
      <w:pPr>
        <w:spacing w:after="0" w:line="268" w:lineRule="auto"/>
      </w:pPr>
    </w:p>
    <w:p w:rsidR="005A3806" w:rsidRDefault="008954AE">
      <w:pPr>
        <w:spacing w:after="0" w:line="268" w:lineRule="auto"/>
        <w:ind w:left="562" w:hanging="10"/>
      </w:pPr>
      <w:r>
        <w:rPr>
          <w:b/>
          <w:sz w:val="24"/>
        </w:rPr>
        <w:t xml:space="preserve">Ćwiczenia </w:t>
      </w:r>
    </w:p>
    <w:p w:rsidR="0022569A" w:rsidRDefault="0022569A" w:rsidP="0022569A">
      <w:pPr>
        <w:spacing w:after="24"/>
        <w:ind w:left="491"/>
        <w:rPr>
          <w:rFonts w:eastAsia="Times New Roman"/>
          <w:szCs w:val="22"/>
          <w:u w:color="000000"/>
        </w:rPr>
      </w:pPr>
    </w:p>
    <w:p w:rsidR="00253A62" w:rsidRPr="00253A62" w:rsidRDefault="00253A62" w:rsidP="00253A62">
      <w:pPr>
        <w:numPr>
          <w:ilvl w:val="0"/>
          <w:numId w:val="21"/>
        </w:numPr>
        <w:suppressAutoHyphens/>
        <w:spacing w:after="0" w:line="240" w:lineRule="auto"/>
        <w:rPr>
          <w:szCs w:val="22"/>
        </w:rPr>
      </w:pPr>
      <w:r w:rsidRPr="00253A62">
        <w:rPr>
          <w:bCs/>
          <w:iCs/>
          <w:szCs w:val="22"/>
        </w:rPr>
        <w:t xml:space="preserve">Zapoznanie z kartą przedmiotu i warunkami zaliczenia. </w:t>
      </w:r>
    </w:p>
    <w:p w:rsidR="00253A62" w:rsidRPr="00253A62" w:rsidRDefault="00253A62" w:rsidP="00253A62">
      <w:pPr>
        <w:numPr>
          <w:ilvl w:val="0"/>
          <w:numId w:val="21"/>
        </w:numPr>
        <w:suppressAutoHyphens/>
        <w:snapToGrid w:val="0"/>
        <w:spacing w:after="0" w:line="240" w:lineRule="auto"/>
        <w:ind w:left="393" w:firstLine="0"/>
        <w:rPr>
          <w:szCs w:val="22"/>
        </w:rPr>
      </w:pPr>
      <w:r w:rsidRPr="00253A62">
        <w:rPr>
          <w:szCs w:val="22"/>
        </w:rPr>
        <w:t xml:space="preserve">Starość jako naturalna faza życia człowieka. Zdrowy (optymalny) i patologiczny przebieg starzenia się. </w:t>
      </w:r>
    </w:p>
    <w:p w:rsidR="00253A62" w:rsidRPr="00253A62" w:rsidRDefault="00253A62" w:rsidP="00253A62">
      <w:pPr>
        <w:numPr>
          <w:ilvl w:val="0"/>
          <w:numId w:val="21"/>
        </w:numPr>
        <w:suppressAutoHyphens/>
        <w:snapToGrid w:val="0"/>
        <w:spacing w:after="0" w:line="240" w:lineRule="auto"/>
        <w:ind w:left="393" w:firstLine="0"/>
        <w:rPr>
          <w:szCs w:val="22"/>
        </w:rPr>
      </w:pPr>
      <w:r w:rsidRPr="00253A62">
        <w:rPr>
          <w:szCs w:val="22"/>
        </w:rPr>
        <w:t>Specyfika sytuacji psychologicznej osoby starzejącej się. Stereotypy i uprzedzenia związane ze starzeniem się.</w:t>
      </w:r>
    </w:p>
    <w:p w:rsidR="00253A62" w:rsidRPr="00253A62" w:rsidRDefault="00253A62" w:rsidP="00253A62">
      <w:pPr>
        <w:numPr>
          <w:ilvl w:val="0"/>
          <w:numId w:val="21"/>
        </w:numPr>
        <w:suppressAutoHyphens/>
        <w:snapToGrid w:val="0"/>
        <w:spacing w:after="0" w:line="240" w:lineRule="auto"/>
        <w:ind w:left="393" w:firstLine="0"/>
        <w:rPr>
          <w:szCs w:val="22"/>
        </w:rPr>
      </w:pPr>
      <w:r w:rsidRPr="00253A62">
        <w:rPr>
          <w:szCs w:val="22"/>
        </w:rPr>
        <w:t>Zmiany narządowe oraz centralnego układu nerwowego towarzyszące procesowi starzenia się. Zmiany osobowości u osób starszych.</w:t>
      </w:r>
    </w:p>
    <w:p w:rsidR="00253A62" w:rsidRPr="00253A62" w:rsidRDefault="00253A62" w:rsidP="00253A62">
      <w:pPr>
        <w:numPr>
          <w:ilvl w:val="0"/>
          <w:numId w:val="21"/>
        </w:numPr>
        <w:suppressAutoHyphens/>
        <w:snapToGrid w:val="0"/>
        <w:spacing w:after="0" w:line="240" w:lineRule="auto"/>
        <w:ind w:left="393" w:firstLine="0"/>
        <w:rPr>
          <w:szCs w:val="22"/>
        </w:rPr>
      </w:pPr>
      <w:r w:rsidRPr="00253A62">
        <w:rPr>
          <w:szCs w:val="22"/>
        </w:rPr>
        <w:t xml:space="preserve">Wybrane choroby układu nerwowego: udar mózgu, choroba Alzheimera, choroba Parkinsona. </w:t>
      </w:r>
    </w:p>
    <w:p w:rsidR="00253A62" w:rsidRPr="00253A62" w:rsidRDefault="00253A62" w:rsidP="00253A62">
      <w:pPr>
        <w:numPr>
          <w:ilvl w:val="0"/>
          <w:numId w:val="21"/>
        </w:numPr>
        <w:suppressAutoHyphens/>
        <w:snapToGrid w:val="0"/>
        <w:spacing w:after="0" w:line="240" w:lineRule="auto"/>
        <w:ind w:left="393" w:firstLine="0"/>
        <w:rPr>
          <w:szCs w:val="22"/>
        </w:rPr>
      </w:pPr>
      <w:r w:rsidRPr="00253A62">
        <w:rPr>
          <w:szCs w:val="22"/>
        </w:rPr>
        <w:t>Psychologiczne uwarunkowania zaburzeń funkcji poznawczych. Wymiar poznawczy funkcjonowania: percepcja, pamięć, myślenie, funkcje językowe, funkcje konstrukcyjne i praksja.</w:t>
      </w:r>
    </w:p>
    <w:p w:rsidR="00253A62" w:rsidRPr="00253A62" w:rsidRDefault="00253A62" w:rsidP="00253A62">
      <w:pPr>
        <w:pStyle w:val="Akapitzlist"/>
        <w:numPr>
          <w:ilvl w:val="0"/>
          <w:numId w:val="21"/>
        </w:numPr>
        <w:suppressAutoHyphens/>
        <w:snapToGrid w:val="0"/>
        <w:ind w:left="393" w:firstLine="0"/>
        <w:rPr>
          <w:rFonts w:ascii="Calibri" w:hAnsi="Calibri" w:cs="Calibri"/>
          <w:sz w:val="22"/>
          <w:szCs w:val="22"/>
        </w:rPr>
      </w:pPr>
      <w:r w:rsidRPr="00253A62">
        <w:rPr>
          <w:rFonts w:ascii="Calibri" w:hAnsi="Calibri" w:cs="Calibri"/>
          <w:sz w:val="22"/>
          <w:szCs w:val="22"/>
        </w:rPr>
        <w:t>Analiza i interpretacja wyników badań psychologicznych. Przygotowanie opinii psychologicznej.</w:t>
      </w:r>
    </w:p>
    <w:p w:rsidR="00253A62" w:rsidRPr="00253A62" w:rsidRDefault="00253A62" w:rsidP="00253A62">
      <w:pPr>
        <w:numPr>
          <w:ilvl w:val="0"/>
          <w:numId w:val="21"/>
        </w:numPr>
        <w:suppressAutoHyphens/>
        <w:snapToGrid w:val="0"/>
        <w:spacing w:after="0" w:line="240" w:lineRule="auto"/>
        <w:ind w:left="393" w:firstLine="0"/>
        <w:rPr>
          <w:szCs w:val="22"/>
        </w:rPr>
      </w:pPr>
      <w:r w:rsidRPr="00253A62">
        <w:rPr>
          <w:szCs w:val="22"/>
        </w:rPr>
        <w:t>Metody oceny funkcjonowania poznawczego osób starszych. Cz.1 Metody przesiewowe. Krótka Skala Oceny Stanu Psychicznego (MMSE), Montrealska Skala Oceny Funkcji Poznawczych (</w:t>
      </w:r>
      <w:proofErr w:type="spellStart"/>
      <w:r w:rsidRPr="00253A62">
        <w:rPr>
          <w:szCs w:val="22"/>
        </w:rPr>
        <w:t>MoCA</w:t>
      </w:r>
      <w:proofErr w:type="spellEnd"/>
      <w:r w:rsidRPr="00253A62">
        <w:rPr>
          <w:szCs w:val="22"/>
        </w:rPr>
        <w:t>), Test Rysowania Zegara.</w:t>
      </w:r>
    </w:p>
    <w:p w:rsidR="00253A62" w:rsidRPr="00253A62" w:rsidRDefault="00253A62" w:rsidP="00253A62">
      <w:pPr>
        <w:pStyle w:val="Akapitzlist"/>
        <w:snapToGrid w:val="0"/>
        <w:ind w:left="393"/>
        <w:rPr>
          <w:rFonts w:ascii="Calibri" w:hAnsi="Calibri" w:cs="Calibri"/>
          <w:sz w:val="22"/>
          <w:szCs w:val="22"/>
        </w:rPr>
      </w:pPr>
      <w:r w:rsidRPr="00253A62">
        <w:rPr>
          <w:rFonts w:ascii="Calibri" w:hAnsi="Calibri" w:cs="Calibri"/>
          <w:sz w:val="22"/>
          <w:szCs w:val="22"/>
        </w:rPr>
        <w:t xml:space="preserve">9-10Metody oceny funkcjonowania poznawczego osób starszych. Cz. 2 Testy do oceny funkcji werbalnych. Test Nazywania, Test </w:t>
      </w:r>
      <w:proofErr w:type="spellStart"/>
      <w:r w:rsidRPr="00253A62">
        <w:rPr>
          <w:rFonts w:ascii="Calibri" w:hAnsi="Calibri" w:cs="Calibri"/>
          <w:sz w:val="22"/>
          <w:szCs w:val="22"/>
        </w:rPr>
        <w:t>Fluencji</w:t>
      </w:r>
      <w:proofErr w:type="spellEnd"/>
      <w:r w:rsidRPr="00253A62">
        <w:rPr>
          <w:rFonts w:ascii="Calibri" w:hAnsi="Calibri" w:cs="Calibri"/>
          <w:sz w:val="22"/>
          <w:szCs w:val="22"/>
        </w:rPr>
        <w:t xml:space="preserve"> Słownej, Powtarzanie Cyfr, Test Uczenia się 15 słów Reya, Kalifornijski Test Uczenia się Językowego, Test Uczenia się Skojarzeń.</w:t>
      </w:r>
    </w:p>
    <w:p w:rsidR="00253A62" w:rsidRPr="00253A62" w:rsidRDefault="00253A62" w:rsidP="00253A62">
      <w:pPr>
        <w:pStyle w:val="Akapitzlist"/>
        <w:snapToGrid w:val="0"/>
        <w:ind w:left="393"/>
        <w:rPr>
          <w:rFonts w:ascii="Calibri" w:hAnsi="Calibri" w:cs="Calibri"/>
          <w:sz w:val="22"/>
          <w:szCs w:val="22"/>
        </w:rPr>
      </w:pPr>
      <w:r w:rsidRPr="00253A62">
        <w:rPr>
          <w:rFonts w:ascii="Calibri" w:hAnsi="Calibri" w:cs="Calibri"/>
          <w:sz w:val="22"/>
          <w:szCs w:val="22"/>
        </w:rPr>
        <w:t xml:space="preserve">11-12.Metody oceny funkcjonowania poznawczego osób starszych. Cz. 3 Testy do oceny funkcji wzrokowo-przestrzennych. Test Łączenia Punktów (TMT), Test Pamięci Wzrokowej Bentona (BVRT), Test Figury Złożonej </w:t>
      </w:r>
      <w:proofErr w:type="spellStart"/>
      <w:r w:rsidRPr="00253A62">
        <w:rPr>
          <w:rFonts w:ascii="Calibri" w:hAnsi="Calibri" w:cs="Calibri"/>
          <w:sz w:val="22"/>
          <w:szCs w:val="22"/>
        </w:rPr>
        <w:t>Rey-Osterreith</w:t>
      </w:r>
      <w:proofErr w:type="spellEnd"/>
      <w:r w:rsidRPr="00253A62">
        <w:rPr>
          <w:rFonts w:ascii="Calibri" w:hAnsi="Calibri" w:cs="Calibri"/>
          <w:sz w:val="22"/>
          <w:szCs w:val="22"/>
        </w:rPr>
        <w:t xml:space="preserve"> (CFT), Test Płynności Figuralnej </w:t>
      </w:r>
      <w:proofErr w:type="spellStart"/>
      <w:r w:rsidRPr="00253A62">
        <w:rPr>
          <w:rFonts w:ascii="Calibri" w:hAnsi="Calibri" w:cs="Calibri"/>
          <w:sz w:val="22"/>
          <w:szCs w:val="22"/>
        </w:rPr>
        <w:t>Ruffa</w:t>
      </w:r>
      <w:proofErr w:type="spellEnd"/>
      <w:r w:rsidRPr="00253A62">
        <w:rPr>
          <w:rFonts w:ascii="Calibri" w:hAnsi="Calibri" w:cs="Calibri"/>
          <w:sz w:val="22"/>
          <w:szCs w:val="22"/>
        </w:rPr>
        <w:t>.</w:t>
      </w:r>
    </w:p>
    <w:p w:rsidR="00253A62" w:rsidRPr="00253A62" w:rsidRDefault="00253A62" w:rsidP="00253A62">
      <w:pPr>
        <w:pStyle w:val="Akapitzlist"/>
        <w:snapToGrid w:val="0"/>
        <w:ind w:left="393"/>
        <w:rPr>
          <w:rFonts w:ascii="Calibri" w:hAnsi="Calibri" w:cs="Calibri"/>
          <w:sz w:val="22"/>
          <w:szCs w:val="22"/>
        </w:rPr>
      </w:pPr>
      <w:r w:rsidRPr="00253A62">
        <w:rPr>
          <w:rFonts w:ascii="Calibri" w:hAnsi="Calibri" w:cs="Calibri"/>
          <w:sz w:val="22"/>
          <w:szCs w:val="22"/>
        </w:rPr>
        <w:t>13. Metody oceny funkcjonowania poznawczego osób starszych. Cz. 4 Testy do oceny funkcji wykonawczych. Test Sortowania Kart Wisconsin (WCST).</w:t>
      </w:r>
    </w:p>
    <w:p w:rsidR="00253A62" w:rsidRPr="00253A62" w:rsidRDefault="00253A62" w:rsidP="00253A62">
      <w:pPr>
        <w:pStyle w:val="Akapitzlist"/>
        <w:snapToGrid w:val="0"/>
        <w:ind w:left="393"/>
        <w:rPr>
          <w:rFonts w:ascii="Calibri" w:hAnsi="Calibri" w:cs="Calibri"/>
          <w:sz w:val="22"/>
          <w:szCs w:val="22"/>
        </w:rPr>
      </w:pPr>
      <w:r w:rsidRPr="00253A62">
        <w:rPr>
          <w:rFonts w:ascii="Calibri" w:hAnsi="Calibri" w:cs="Calibri"/>
          <w:sz w:val="22"/>
          <w:szCs w:val="22"/>
        </w:rPr>
        <w:t>14.Trening funkcji poznawczych dla osób starszych – możliwości i ograniczenia.</w:t>
      </w:r>
    </w:p>
    <w:p w:rsidR="00253A62" w:rsidRPr="00253A62" w:rsidRDefault="00253A62" w:rsidP="00253A62">
      <w:pPr>
        <w:snapToGrid w:val="0"/>
        <w:ind w:left="393"/>
        <w:rPr>
          <w:szCs w:val="22"/>
        </w:rPr>
      </w:pPr>
      <w:r w:rsidRPr="00253A62">
        <w:rPr>
          <w:szCs w:val="22"/>
        </w:rPr>
        <w:t>15. Projektowanie działań praktycznych wspomagających funkcje poznawcze osób starszych.</w:t>
      </w:r>
    </w:p>
    <w:p w:rsidR="008954AE" w:rsidRDefault="008954AE" w:rsidP="00427C1B">
      <w:pPr>
        <w:tabs>
          <w:tab w:val="center" w:pos="658"/>
          <w:tab w:val="center" w:pos="1133"/>
        </w:tabs>
        <w:spacing w:after="24"/>
      </w:pPr>
    </w:p>
    <w:p w:rsidR="008954AE" w:rsidRDefault="008954AE" w:rsidP="00427C1B">
      <w:pPr>
        <w:tabs>
          <w:tab w:val="center" w:pos="658"/>
          <w:tab w:val="center" w:pos="1133"/>
        </w:tabs>
        <w:spacing w:after="24"/>
      </w:pPr>
    </w:p>
    <w:p w:rsidR="005A3806" w:rsidRDefault="008954AE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/>
      </w:tblPr>
      <w:tblGrid>
        <w:gridCol w:w="1275"/>
        <w:gridCol w:w="6804"/>
        <w:gridCol w:w="1769"/>
      </w:tblGrid>
      <w:tr w:rsidR="005A3806" w:rsidTr="00C567A2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5A3806" w:rsidRDefault="008954AE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:rsidR="005A3806" w:rsidRDefault="008954AE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06" w:rsidRDefault="008954AE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8954AE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A3806" w:rsidRDefault="008954AE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A3806" w:rsidRDefault="005A3806"/>
        </w:tc>
      </w:tr>
      <w:tr w:rsidR="00253A62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253A62" w:rsidRPr="00DB7C17" w:rsidRDefault="00253A62" w:rsidP="00C567A2">
            <w:pPr>
              <w:ind w:right="2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62" w:rsidRPr="00253A62" w:rsidRDefault="00253A62" w:rsidP="00EF713C">
            <w:pPr>
              <w:jc w:val="both"/>
              <w:rPr>
                <w:szCs w:val="22"/>
              </w:rPr>
            </w:pPr>
            <w:r w:rsidRPr="00253A62">
              <w:rPr>
                <w:szCs w:val="22"/>
              </w:rPr>
              <w:t>P</w:t>
            </w:r>
            <w:r w:rsidRPr="00253A62">
              <w:rPr>
                <w:szCs w:val="22"/>
              </w:rPr>
              <w:t xml:space="preserve">osiada wiedzę na temat specyfiki metodologii badań psychologicznych w oparciu </w:t>
            </w:r>
            <w:r w:rsidRPr="00253A62">
              <w:rPr>
                <w:szCs w:val="22"/>
              </w:rPr>
              <w:br/>
              <w:t>o statystykę i psychometrię oraz posiada wiedzę na temat możliwości ich wykorzystania w diagnozie funkcjonowania poznawczego osób w wieku senioralnym oraz ich terapii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62" w:rsidRPr="00253A62" w:rsidRDefault="00253A62" w:rsidP="00C567A2">
            <w:pPr>
              <w:ind w:left="49"/>
              <w:jc w:val="center"/>
              <w:rPr>
                <w:szCs w:val="22"/>
              </w:rPr>
            </w:pPr>
            <w:r w:rsidRPr="00253A62">
              <w:rPr>
                <w:szCs w:val="22"/>
              </w:rPr>
              <w:t>PSYCH_W02</w:t>
            </w:r>
          </w:p>
        </w:tc>
      </w:tr>
      <w:tr w:rsidR="00253A62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253A62" w:rsidRPr="00DB7C17" w:rsidRDefault="00253A62" w:rsidP="00C567A2">
            <w:pPr>
              <w:ind w:right="5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62" w:rsidRPr="00253A62" w:rsidRDefault="00253A62" w:rsidP="00EF713C">
            <w:pPr>
              <w:jc w:val="both"/>
              <w:rPr>
                <w:szCs w:val="22"/>
              </w:rPr>
            </w:pPr>
            <w:bookmarkStart w:id="0" w:name="OLE_LINK2"/>
            <w:r w:rsidRPr="00253A62">
              <w:rPr>
                <w:szCs w:val="22"/>
              </w:rPr>
              <w:t>Z</w:t>
            </w:r>
            <w:r w:rsidRPr="00253A62">
              <w:rPr>
                <w:szCs w:val="22"/>
              </w:rPr>
              <w:t>na terminologię używaną w ocenie funkcjonowania poznawczego osób w wieku senioralnym i podstawowe kierunki badań oraz jej zastosowanie w dyscyplinach pokrewnych ze szczególnym uwzględnieniem nauk społecznych i medycznych</w:t>
            </w:r>
            <w:bookmarkEnd w:id="0"/>
            <w:r w:rsidRPr="00253A62">
              <w:rPr>
                <w:szCs w:val="22"/>
              </w:rPr>
              <w:t>; rozumie zależności jakie zachodzą między różnymi poziomami wyjaśniania funkcjonowania poznawczego osób w wieku senioralnym (fizjologicznym, poznawczym, behawioralnym)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62" w:rsidRPr="00253A62" w:rsidRDefault="00253A62" w:rsidP="00C567A2">
            <w:pPr>
              <w:ind w:left="49"/>
              <w:jc w:val="center"/>
              <w:rPr>
                <w:szCs w:val="22"/>
              </w:rPr>
            </w:pPr>
            <w:r w:rsidRPr="00253A62">
              <w:rPr>
                <w:szCs w:val="22"/>
              </w:rPr>
              <w:t>PSYCH_W07</w:t>
            </w:r>
          </w:p>
        </w:tc>
      </w:tr>
      <w:tr w:rsidR="00253A62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253A62" w:rsidRPr="00DB7C17" w:rsidRDefault="00253A62" w:rsidP="00C567A2">
            <w:pPr>
              <w:ind w:right="5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62" w:rsidRPr="00253A62" w:rsidRDefault="00253A62" w:rsidP="00EF713C">
            <w:pPr>
              <w:jc w:val="both"/>
              <w:rPr>
                <w:szCs w:val="22"/>
              </w:rPr>
            </w:pPr>
            <w:r w:rsidRPr="00253A62">
              <w:rPr>
                <w:szCs w:val="22"/>
              </w:rPr>
              <w:t>M</w:t>
            </w:r>
            <w:r w:rsidRPr="00253A62">
              <w:rPr>
                <w:szCs w:val="22"/>
              </w:rPr>
              <w:t>a pogłębioną i uporządkowaną wiedzę na temat zasad, norm etycznych i prawnych w tym etyki zawodowej psychologa w pracy z osobami w wieku senioralnym; zna i rozumie podstawowe pojęcia z zakresu ochrony własności intelektualnej i prawa autorskiego, zwłaszcza w odniesieniu do typowych narzędzi wykorzystywanych w diagnozie funkcjonowania poznawczego osób w wieku senioralnym i podlegających takiej ochronie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62" w:rsidRPr="00253A62" w:rsidRDefault="00253A62" w:rsidP="00C567A2">
            <w:pPr>
              <w:ind w:left="49"/>
              <w:jc w:val="center"/>
              <w:rPr>
                <w:szCs w:val="22"/>
              </w:rPr>
            </w:pPr>
            <w:r w:rsidRPr="00253A62">
              <w:rPr>
                <w:szCs w:val="22"/>
              </w:rPr>
              <w:t>PSYCH_W010</w:t>
            </w:r>
          </w:p>
        </w:tc>
      </w:tr>
      <w:tr w:rsidR="005A3806" w:rsidTr="00C567A2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A3806" w:rsidRPr="00253A62" w:rsidRDefault="008954AE" w:rsidP="004C40E9">
            <w:pPr>
              <w:ind w:left="521"/>
              <w:jc w:val="both"/>
              <w:rPr>
                <w:szCs w:val="22"/>
              </w:rPr>
            </w:pPr>
            <w:r w:rsidRPr="00253A62">
              <w:rPr>
                <w:b/>
                <w:szCs w:val="22"/>
              </w:rPr>
              <w:t xml:space="preserve">w zakresie </w:t>
            </w:r>
            <w:r w:rsidRPr="00253A62">
              <w:rPr>
                <w:b/>
                <w:szCs w:val="22"/>
                <w:shd w:val="clear" w:color="auto" w:fill="ECF1F8"/>
              </w:rPr>
              <w:t>umiejętności</w:t>
            </w:r>
            <w:r w:rsidRPr="00253A62">
              <w:rPr>
                <w:b/>
                <w:szCs w:val="22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A3806" w:rsidRPr="00253A62" w:rsidRDefault="005A3806" w:rsidP="00C567A2">
            <w:pPr>
              <w:jc w:val="center"/>
              <w:rPr>
                <w:szCs w:val="22"/>
              </w:rPr>
            </w:pPr>
          </w:p>
        </w:tc>
      </w:tr>
      <w:tr w:rsidR="00253A62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253A62" w:rsidRDefault="00253A62" w:rsidP="00C567A2">
            <w:pPr>
              <w:ind w:left="8"/>
              <w:jc w:val="center"/>
            </w:pPr>
            <w: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62" w:rsidRPr="00253A62" w:rsidRDefault="00253A62" w:rsidP="00EF713C">
            <w:pPr>
              <w:jc w:val="both"/>
              <w:rPr>
                <w:szCs w:val="22"/>
              </w:rPr>
            </w:pPr>
            <w:r w:rsidRPr="00253A62">
              <w:rPr>
                <w:szCs w:val="22"/>
              </w:rPr>
              <w:t>P</w:t>
            </w:r>
            <w:r w:rsidRPr="00253A62">
              <w:rPr>
                <w:szCs w:val="22"/>
              </w:rPr>
              <w:t xml:space="preserve">otrafi formułować raporty z badań i analiz psychologicznych z wykorzystaniem języka metodologii i statystyki, umie uwzględnić aspekt praktyczny badań poprzez wskazanie na konsekwencje jednostkowe jak i społeczne uzyskanych wyników szczególnie w ocenie funkcjonowania poznawczego osób w wieku senioralnym 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62" w:rsidRPr="00253A62" w:rsidRDefault="00253A62" w:rsidP="00C567A2">
            <w:pPr>
              <w:ind w:left="29"/>
              <w:jc w:val="center"/>
              <w:rPr>
                <w:szCs w:val="22"/>
              </w:rPr>
            </w:pPr>
            <w:r w:rsidRPr="00253A62">
              <w:rPr>
                <w:szCs w:val="22"/>
              </w:rPr>
              <w:t>PSYCH_U02</w:t>
            </w:r>
          </w:p>
        </w:tc>
      </w:tr>
      <w:tr w:rsidR="00253A62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253A62" w:rsidRDefault="00253A62" w:rsidP="00C567A2">
            <w:pPr>
              <w:ind w:left="5"/>
              <w:jc w:val="center"/>
            </w:pPr>
            <w: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62" w:rsidRPr="00253A62" w:rsidRDefault="00253A62" w:rsidP="00EF713C">
            <w:pPr>
              <w:jc w:val="both"/>
              <w:rPr>
                <w:szCs w:val="22"/>
              </w:rPr>
            </w:pPr>
            <w:r w:rsidRPr="00253A62">
              <w:rPr>
                <w:szCs w:val="22"/>
              </w:rPr>
              <w:t>P</w:t>
            </w:r>
            <w:r w:rsidRPr="00253A62">
              <w:rPr>
                <w:szCs w:val="22"/>
              </w:rPr>
              <w:t>osiada rozwiniętą umiejętność postrzegania, pojmowania i interpretowania zjawisk społecznych w ocenie funkcjonowania poznawczego osób w wieku senioralnym oraz adekwatnego wyboru i zastosowania metod badawczych w celu ich zdiagnozowania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62" w:rsidRPr="00253A62" w:rsidRDefault="00253A62" w:rsidP="00C567A2">
            <w:pPr>
              <w:ind w:left="29"/>
              <w:jc w:val="center"/>
              <w:rPr>
                <w:szCs w:val="22"/>
              </w:rPr>
            </w:pPr>
            <w:r w:rsidRPr="00253A62">
              <w:rPr>
                <w:szCs w:val="22"/>
              </w:rPr>
              <w:t>PSYCH_U05</w:t>
            </w:r>
          </w:p>
        </w:tc>
      </w:tr>
      <w:tr w:rsidR="00253A62" w:rsidTr="001842F8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253A62" w:rsidRDefault="00253A62" w:rsidP="00C567A2">
            <w:pPr>
              <w:ind w:left="5"/>
              <w:jc w:val="center"/>
            </w:pPr>
            <w:r>
              <w:t>U03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62" w:rsidRPr="00253A62" w:rsidRDefault="00253A62" w:rsidP="00EF713C">
            <w:pPr>
              <w:jc w:val="both"/>
              <w:rPr>
                <w:szCs w:val="22"/>
              </w:rPr>
            </w:pPr>
            <w:r w:rsidRPr="00253A62">
              <w:rPr>
                <w:szCs w:val="22"/>
              </w:rPr>
              <w:t>P</w:t>
            </w:r>
            <w:r w:rsidRPr="00253A62">
              <w:rPr>
                <w:szCs w:val="22"/>
              </w:rPr>
              <w:t>otrafi rozpoznać potrzeby osoby w wieku senioralnym i jego rodziny, dostrzec ich problemy oraz samodzielnie wygenerować pomysły ich rozwiązania, aby opracować dla nich diagnozę i zaproponować terapię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A62" w:rsidRPr="00253A62" w:rsidRDefault="00253A62" w:rsidP="00EF713C">
            <w:pPr>
              <w:jc w:val="center"/>
              <w:rPr>
                <w:szCs w:val="22"/>
              </w:rPr>
            </w:pPr>
            <w:r w:rsidRPr="00253A62">
              <w:rPr>
                <w:szCs w:val="22"/>
              </w:rPr>
              <w:t>PSYCH_U11</w:t>
            </w:r>
          </w:p>
        </w:tc>
      </w:tr>
      <w:tr w:rsidR="00253A62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53A62" w:rsidRDefault="00253A62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53A62" w:rsidRDefault="00253A62" w:rsidP="004C40E9">
            <w:pPr>
              <w:ind w:left="1837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53A62" w:rsidRDefault="00253A62" w:rsidP="00C567A2">
            <w:pPr>
              <w:jc w:val="center"/>
            </w:pPr>
          </w:p>
        </w:tc>
      </w:tr>
      <w:tr w:rsidR="00253A62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253A62" w:rsidRDefault="00253A62" w:rsidP="00C567A2">
            <w:pPr>
              <w:ind w:right="4"/>
              <w:jc w:val="center"/>
            </w:pPr>
            <w: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62" w:rsidRPr="00E57E6B" w:rsidRDefault="00253A62" w:rsidP="00EF713C">
            <w:pPr>
              <w:jc w:val="both"/>
              <w:rPr>
                <w:szCs w:val="22"/>
              </w:rPr>
            </w:pPr>
            <w:r w:rsidRPr="00E57E6B">
              <w:rPr>
                <w:rFonts w:eastAsia="Times New Roman"/>
                <w:szCs w:val="22"/>
              </w:rPr>
              <w:t>J</w:t>
            </w:r>
            <w:r w:rsidRPr="00E57E6B">
              <w:rPr>
                <w:rFonts w:eastAsia="Times New Roman"/>
                <w:szCs w:val="22"/>
              </w:rPr>
              <w:t>est gotowy do realizowania różnych zadań zawodowych w celu niesienia pomocy osobom w wieku senioralnym  oraz do podejmowania profesjonalnych zespołowych zadań, również we współpracy ze specjalistami innych dyscyplin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62" w:rsidRPr="00E57E6B" w:rsidRDefault="00253A62" w:rsidP="00C567A2">
            <w:pPr>
              <w:ind w:left="49"/>
              <w:jc w:val="center"/>
              <w:rPr>
                <w:szCs w:val="22"/>
              </w:rPr>
            </w:pPr>
            <w:r w:rsidRPr="00E57E6B">
              <w:rPr>
                <w:szCs w:val="22"/>
              </w:rPr>
              <w:t>PSYCH_K03</w:t>
            </w:r>
          </w:p>
        </w:tc>
      </w:tr>
      <w:tr w:rsidR="00253A62" w:rsidTr="00564A3C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253A62" w:rsidRDefault="00253A62" w:rsidP="00C567A2">
            <w:pPr>
              <w:ind w:right="4"/>
              <w:jc w:val="center"/>
            </w:pPr>
            <w:r>
              <w:t>K02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62" w:rsidRPr="00E57E6B" w:rsidRDefault="00253A62" w:rsidP="00EF713C">
            <w:pPr>
              <w:jc w:val="both"/>
              <w:rPr>
                <w:szCs w:val="22"/>
              </w:rPr>
            </w:pPr>
            <w:r w:rsidRPr="00E57E6B">
              <w:rPr>
                <w:szCs w:val="22"/>
              </w:rPr>
              <w:t>P</w:t>
            </w:r>
            <w:r w:rsidRPr="00E57E6B">
              <w:rPr>
                <w:szCs w:val="22"/>
              </w:rPr>
              <w:t>otrafi krytycznie odnosić się i ustalać priorytety oraz identyfikować i rozstrzygać dylematy związane z  wykonywaniem zawodu psychologa w obszarze pracy z osobami starszymi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A62" w:rsidRPr="00E57E6B" w:rsidRDefault="00253A62" w:rsidP="00EF713C">
            <w:pPr>
              <w:jc w:val="center"/>
              <w:rPr>
                <w:szCs w:val="22"/>
              </w:rPr>
            </w:pPr>
            <w:r w:rsidRPr="00E57E6B">
              <w:rPr>
                <w:szCs w:val="22"/>
              </w:rPr>
              <w:t>PSYCH_K04</w:t>
            </w:r>
          </w:p>
        </w:tc>
      </w:tr>
      <w:tr w:rsidR="00253A62" w:rsidTr="002D0C8D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253A62" w:rsidRDefault="00253A62" w:rsidP="00C567A2">
            <w:pPr>
              <w:ind w:right="4"/>
              <w:jc w:val="center"/>
            </w:pPr>
            <w:r>
              <w:t>K03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62" w:rsidRPr="00E57E6B" w:rsidRDefault="00253A62" w:rsidP="00EF713C">
            <w:pPr>
              <w:jc w:val="both"/>
              <w:rPr>
                <w:szCs w:val="22"/>
              </w:rPr>
            </w:pPr>
            <w:r w:rsidRPr="00E57E6B">
              <w:rPr>
                <w:szCs w:val="22"/>
              </w:rPr>
              <w:t>D</w:t>
            </w:r>
            <w:r w:rsidRPr="00E57E6B">
              <w:rPr>
                <w:szCs w:val="22"/>
              </w:rPr>
              <w:t>ba o przestrzeganie zasad etyki wykonywania zawodu psychologa podczas indywidualnego kontaktu z klientem (grupą osób) będącym w wieku senioralnym  a także współpracując z instytucjami pomocowymi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A62" w:rsidRPr="00E57E6B" w:rsidRDefault="00253A62" w:rsidP="00EF713C">
            <w:pPr>
              <w:jc w:val="center"/>
              <w:rPr>
                <w:szCs w:val="22"/>
              </w:rPr>
            </w:pPr>
            <w:r w:rsidRPr="00E57E6B">
              <w:rPr>
                <w:szCs w:val="22"/>
              </w:rPr>
              <w:t>PSYCH_K06</w:t>
            </w:r>
          </w:p>
        </w:tc>
      </w:tr>
    </w:tbl>
    <w:p w:rsidR="005A3806" w:rsidRDefault="008954AE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:rsidR="005A3806" w:rsidRDefault="008954AE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/>
      </w:tblPr>
      <w:tblGrid>
        <w:gridCol w:w="1275"/>
        <w:gridCol w:w="1231"/>
        <w:gridCol w:w="1223"/>
        <w:gridCol w:w="1225"/>
        <w:gridCol w:w="1221"/>
        <w:gridCol w:w="1223"/>
        <w:gridCol w:w="1223"/>
        <w:gridCol w:w="1223"/>
      </w:tblGrid>
      <w:tr w:rsidR="00B51939" w:rsidTr="00C13B0F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:rsidR="005A3806" w:rsidRDefault="008954AE">
            <w:pPr>
              <w:spacing w:line="275" w:lineRule="auto"/>
              <w:jc w:val="center"/>
            </w:pPr>
            <w:r>
              <w:rPr>
                <w:b/>
                <w:sz w:val="21"/>
              </w:rPr>
              <w:lastRenderedPageBreak/>
              <w:t>Efekty przedmiotowe</w:t>
            </w:r>
          </w:p>
          <w:p w:rsidR="005A3806" w:rsidRDefault="008954AE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8954AE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 xml:space="preserve">Egzamin ustny/ </w:t>
            </w:r>
          </w:p>
          <w:p w:rsidR="005A3806" w:rsidRDefault="008954AE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ab/>
              <w:t xml:space="preserve">pisemny/ </w:t>
            </w:r>
          </w:p>
          <w:p w:rsidR="005A3806" w:rsidRDefault="008954AE">
            <w:pPr>
              <w:jc w:val="center"/>
            </w:pPr>
            <w:r>
              <w:rPr>
                <w:b/>
                <w:sz w:val="21"/>
              </w:rPr>
              <w:t xml:space="preserve">praktyczny/ inny </w:t>
            </w:r>
            <w:r>
              <w:rPr>
                <w:b/>
                <w:sz w:val="20"/>
              </w:rPr>
              <w:t>(jaki?)</w:t>
            </w:r>
            <w:r>
              <w:rPr>
                <w:b/>
                <w:sz w:val="21"/>
              </w:rPr>
              <w:t xml:space="preserve">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A3806" w:rsidRDefault="008954AE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06" w:rsidRDefault="008954AE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A3806" w:rsidRDefault="008954AE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06" w:rsidRDefault="008954AE" w:rsidP="006D026E">
            <w:pPr>
              <w:ind w:left="12" w:right="-34"/>
              <w:jc w:val="center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A3806" w:rsidRDefault="008954AE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06" w:rsidRDefault="008954AE" w:rsidP="005E0C25">
            <w:pPr>
              <w:ind w:left="64"/>
              <w:jc w:val="both"/>
            </w:pPr>
            <w:r>
              <w:rPr>
                <w:b/>
                <w:sz w:val="21"/>
              </w:rPr>
              <w:t>Inne</w:t>
            </w:r>
            <w:r w:rsidR="005E0C25">
              <w:rPr>
                <w:b/>
                <w:sz w:val="21"/>
              </w:rPr>
              <w:t>: Studium przypadku</w:t>
            </w:r>
          </w:p>
        </w:tc>
      </w:tr>
      <w:tr w:rsidR="00B51939" w:rsidTr="00D6652C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26E" w:rsidRPr="005E0C25" w:rsidRDefault="006D026E" w:rsidP="005E0C25">
            <w:pPr>
              <w:spacing w:after="16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026E" w:rsidRPr="005E0C25" w:rsidRDefault="00B51939" w:rsidP="005E0C25">
            <w:pPr>
              <w:spacing w:line="240" w:lineRule="auto"/>
              <w:ind w:left="90"/>
              <w:jc w:val="center"/>
              <w:rPr>
                <w:b/>
                <w:szCs w:val="22"/>
              </w:rPr>
            </w:pPr>
            <w:r w:rsidRPr="005E0C25">
              <w:rPr>
                <w:b/>
                <w:szCs w:val="22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26E" w:rsidRPr="005E0C25" w:rsidRDefault="006D026E" w:rsidP="005E0C25">
            <w:pPr>
              <w:spacing w:line="240" w:lineRule="auto"/>
              <w:ind w:left="47"/>
              <w:jc w:val="center"/>
              <w:rPr>
                <w:b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026E" w:rsidRPr="005E0C25" w:rsidRDefault="005E0C25" w:rsidP="005E0C25">
            <w:pPr>
              <w:spacing w:line="240" w:lineRule="auto"/>
              <w:ind w:right="-23"/>
              <w:jc w:val="center"/>
              <w:rPr>
                <w:b/>
                <w:szCs w:val="22"/>
              </w:rPr>
            </w:pPr>
            <w:r w:rsidRPr="005E0C25">
              <w:rPr>
                <w:b/>
                <w:szCs w:val="22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26E" w:rsidRPr="005E0C25" w:rsidRDefault="005E0C25" w:rsidP="005E0C25">
            <w:pPr>
              <w:spacing w:line="240" w:lineRule="auto"/>
              <w:ind w:left="12" w:right="-34"/>
              <w:jc w:val="center"/>
              <w:rPr>
                <w:b/>
                <w:szCs w:val="22"/>
              </w:rPr>
            </w:pPr>
            <w:r w:rsidRPr="005E0C25">
              <w:rPr>
                <w:b/>
                <w:szCs w:val="22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026E" w:rsidRPr="005E0C25" w:rsidRDefault="005E0C25" w:rsidP="005E0C25">
            <w:pPr>
              <w:spacing w:line="240" w:lineRule="auto"/>
              <w:ind w:left="203" w:right="155"/>
              <w:jc w:val="center"/>
              <w:rPr>
                <w:b/>
                <w:szCs w:val="22"/>
              </w:rPr>
            </w:pPr>
            <w:r w:rsidRPr="005E0C25">
              <w:rPr>
                <w:b/>
                <w:szCs w:val="22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26E" w:rsidRPr="005E0C25" w:rsidRDefault="005E0C25" w:rsidP="005E0C25">
            <w:pPr>
              <w:spacing w:line="240" w:lineRule="auto"/>
              <w:ind w:left="64"/>
              <w:jc w:val="center"/>
              <w:rPr>
                <w:b/>
                <w:szCs w:val="22"/>
              </w:rPr>
            </w:pPr>
            <w:r w:rsidRPr="005E0C25">
              <w:rPr>
                <w:b/>
                <w:szCs w:val="22"/>
              </w:rPr>
              <w:t>+</w:t>
            </w:r>
          </w:p>
        </w:tc>
      </w:tr>
      <w:tr w:rsidR="00B51939" w:rsidTr="00D6652C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26E" w:rsidRPr="005E0C25" w:rsidRDefault="006D026E" w:rsidP="005E0C25">
            <w:pPr>
              <w:spacing w:after="16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026E" w:rsidRPr="005E0C25" w:rsidRDefault="00B51939" w:rsidP="005E0C25">
            <w:pPr>
              <w:spacing w:line="240" w:lineRule="auto"/>
              <w:ind w:left="90"/>
              <w:jc w:val="center"/>
              <w:rPr>
                <w:b/>
                <w:szCs w:val="22"/>
              </w:rPr>
            </w:pPr>
            <w:r w:rsidRPr="005E0C25">
              <w:rPr>
                <w:b/>
                <w:szCs w:val="22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26E" w:rsidRPr="005E0C25" w:rsidRDefault="006D026E" w:rsidP="005E0C25">
            <w:pPr>
              <w:spacing w:line="240" w:lineRule="auto"/>
              <w:ind w:left="47"/>
              <w:jc w:val="center"/>
              <w:rPr>
                <w:b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026E" w:rsidRPr="005E0C25" w:rsidRDefault="005E0C25" w:rsidP="005E0C25">
            <w:pPr>
              <w:spacing w:line="240" w:lineRule="auto"/>
              <w:ind w:right="-23"/>
              <w:jc w:val="center"/>
              <w:rPr>
                <w:b/>
                <w:szCs w:val="22"/>
              </w:rPr>
            </w:pPr>
            <w:r w:rsidRPr="005E0C25">
              <w:rPr>
                <w:b/>
                <w:szCs w:val="22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26E" w:rsidRPr="005E0C25" w:rsidRDefault="005E0C25" w:rsidP="005E0C25">
            <w:pPr>
              <w:spacing w:line="240" w:lineRule="auto"/>
              <w:ind w:left="12" w:right="-34"/>
              <w:jc w:val="center"/>
              <w:rPr>
                <w:b/>
                <w:szCs w:val="22"/>
              </w:rPr>
            </w:pPr>
            <w:r w:rsidRPr="005E0C25">
              <w:rPr>
                <w:b/>
                <w:szCs w:val="22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026E" w:rsidRPr="005E0C25" w:rsidRDefault="00B51939" w:rsidP="005E0C25">
            <w:pPr>
              <w:spacing w:line="240" w:lineRule="auto"/>
              <w:ind w:left="203" w:right="155"/>
              <w:jc w:val="center"/>
              <w:rPr>
                <w:b/>
                <w:szCs w:val="22"/>
              </w:rPr>
            </w:pPr>
            <w:r w:rsidRPr="005E0C25">
              <w:rPr>
                <w:b/>
                <w:szCs w:val="22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26E" w:rsidRPr="005E0C25" w:rsidRDefault="005E0C25" w:rsidP="005E0C25">
            <w:pPr>
              <w:spacing w:line="240" w:lineRule="auto"/>
              <w:ind w:left="64"/>
              <w:jc w:val="center"/>
              <w:rPr>
                <w:b/>
                <w:szCs w:val="22"/>
              </w:rPr>
            </w:pPr>
            <w:r w:rsidRPr="005E0C25">
              <w:rPr>
                <w:b/>
                <w:szCs w:val="22"/>
              </w:rPr>
              <w:t>+</w:t>
            </w:r>
          </w:p>
        </w:tc>
      </w:tr>
      <w:tr w:rsidR="005E0C25" w:rsidTr="00D6652C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5E0C25" w:rsidRPr="006D026E" w:rsidRDefault="005E0C25" w:rsidP="006D026E">
            <w:pPr>
              <w:spacing w:line="27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25" w:rsidRPr="005E0C25" w:rsidRDefault="005E0C25" w:rsidP="005E0C25">
            <w:pPr>
              <w:spacing w:after="16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E0C25" w:rsidRPr="005E0C25" w:rsidRDefault="005E0C25" w:rsidP="005E0C25">
            <w:pPr>
              <w:spacing w:line="240" w:lineRule="auto"/>
              <w:ind w:left="90"/>
              <w:jc w:val="center"/>
              <w:rPr>
                <w:b/>
                <w:szCs w:val="22"/>
              </w:rPr>
            </w:pPr>
            <w:r w:rsidRPr="005E0C25">
              <w:rPr>
                <w:b/>
                <w:szCs w:val="22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C25" w:rsidRPr="005E0C25" w:rsidRDefault="005E0C25" w:rsidP="005E0C25">
            <w:pPr>
              <w:spacing w:line="240" w:lineRule="auto"/>
              <w:ind w:left="47"/>
              <w:jc w:val="center"/>
              <w:rPr>
                <w:b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E0C25" w:rsidRPr="005E0C25" w:rsidRDefault="005E0C25" w:rsidP="005E0C25">
            <w:pPr>
              <w:spacing w:line="240" w:lineRule="auto"/>
              <w:ind w:right="-23"/>
              <w:jc w:val="center"/>
              <w:rPr>
                <w:b/>
                <w:szCs w:val="22"/>
              </w:rPr>
            </w:pPr>
            <w:r w:rsidRPr="005E0C25">
              <w:rPr>
                <w:b/>
                <w:szCs w:val="22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C25" w:rsidRPr="005E0C25" w:rsidRDefault="005E0C25" w:rsidP="005E0C25">
            <w:pPr>
              <w:spacing w:line="240" w:lineRule="auto"/>
              <w:ind w:left="12" w:right="-34"/>
              <w:jc w:val="center"/>
              <w:rPr>
                <w:b/>
                <w:szCs w:val="22"/>
              </w:rPr>
            </w:pPr>
            <w:r w:rsidRPr="005E0C25">
              <w:rPr>
                <w:b/>
                <w:szCs w:val="22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E0C25" w:rsidRPr="005E0C25" w:rsidRDefault="005E0C25" w:rsidP="005E0C25">
            <w:pPr>
              <w:spacing w:line="240" w:lineRule="auto"/>
              <w:ind w:left="203" w:right="155"/>
              <w:jc w:val="center"/>
              <w:rPr>
                <w:b/>
                <w:szCs w:val="22"/>
              </w:rPr>
            </w:pPr>
            <w:r w:rsidRPr="005E0C25">
              <w:rPr>
                <w:b/>
                <w:szCs w:val="22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C25" w:rsidRPr="005E0C25" w:rsidRDefault="005E0C25" w:rsidP="005E0C25">
            <w:pPr>
              <w:spacing w:line="240" w:lineRule="auto"/>
              <w:ind w:left="64"/>
              <w:jc w:val="center"/>
              <w:rPr>
                <w:b/>
                <w:szCs w:val="22"/>
              </w:rPr>
            </w:pPr>
            <w:r w:rsidRPr="005E0C25">
              <w:rPr>
                <w:b/>
                <w:szCs w:val="22"/>
              </w:rPr>
              <w:t>+</w:t>
            </w:r>
          </w:p>
        </w:tc>
      </w:tr>
      <w:tr w:rsidR="00B51939" w:rsidTr="00D6652C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26E" w:rsidRPr="005E0C25" w:rsidRDefault="006D026E" w:rsidP="005E0C25">
            <w:pPr>
              <w:spacing w:after="16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026E" w:rsidRPr="005E0C25" w:rsidRDefault="00B51939" w:rsidP="005E0C25">
            <w:pPr>
              <w:spacing w:line="240" w:lineRule="auto"/>
              <w:ind w:left="90"/>
              <w:jc w:val="center"/>
              <w:rPr>
                <w:b/>
                <w:szCs w:val="22"/>
              </w:rPr>
            </w:pPr>
            <w:r w:rsidRPr="005E0C25">
              <w:rPr>
                <w:b/>
                <w:szCs w:val="22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26E" w:rsidRPr="005E0C25" w:rsidRDefault="006D026E" w:rsidP="005E0C25">
            <w:pPr>
              <w:spacing w:line="240" w:lineRule="auto"/>
              <w:ind w:left="47"/>
              <w:jc w:val="center"/>
              <w:rPr>
                <w:b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026E" w:rsidRPr="005E0C25" w:rsidRDefault="005E0C25" w:rsidP="005E0C25">
            <w:pPr>
              <w:spacing w:line="240" w:lineRule="auto"/>
              <w:ind w:right="-23"/>
              <w:jc w:val="center"/>
              <w:rPr>
                <w:b/>
                <w:szCs w:val="22"/>
              </w:rPr>
            </w:pPr>
            <w:r w:rsidRPr="005E0C25">
              <w:rPr>
                <w:b/>
                <w:szCs w:val="22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26E" w:rsidRPr="005E0C25" w:rsidRDefault="005E0C25" w:rsidP="005E0C25">
            <w:pPr>
              <w:spacing w:line="240" w:lineRule="auto"/>
              <w:ind w:left="12" w:right="-34"/>
              <w:jc w:val="center"/>
              <w:rPr>
                <w:b/>
                <w:szCs w:val="22"/>
              </w:rPr>
            </w:pPr>
            <w:r w:rsidRPr="005E0C25">
              <w:rPr>
                <w:b/>
                <w:szCs w:val="22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026E" w:rsidRPr="005E0C25" w:rsidRDefault="00B51939" w:rsidP="005E0C25">
            <w:pPr>
              <w:spacing w:line="240" w:lineRule="auto"/>
              <w:ind w:left="203" w:right="155"/>
              <w:jc w:val="center"/>
              <w:rPr>
                <w:b/>
                <w:szCs w:val="22"/>
              </w:rPr>
            </w:pPr>
            <w:r w:rsidRPr="005E0C25">
              <w:rPr>
                <w:b/>
                <w:szCs w:val="22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26E" w:rsidRPr="005E0C25" w:rsidRDefault="006D026E" w:rsidP="005E0C25">
            <w:pPr>
              <w:spacing w:line="240" w:lineRule="auto"/>
              <w:ind w:left="64"/>
              <w:jc w:val="center"/>
              <w:rPr>
                <w:b/>
                <w:szCs w:val="22"/>
              </w:rPr>
            </w:pPr>
            <w:r w:rsidRPr="005E0C25">
              <w:rPr>
                <w:b/>
                <w:szCs w:val="22"/>
              </w:rPr>
              <w:t>+</w:t>
            </w:r>
          </w:p>
        </w:tc>
      </w:tr>
      <w:tr w:rsidR="00B51939" w:rsidTr="00D6652C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26E" w:rsidRPr="005E0C25" w:rsidRDefault="006D026E" w:rsidP="005E0C25">
            <w:pPr>
              <w:spacing w:after="16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026E" w:rsidRPr="005E0C25" w:rsidRDefault="00B51939" w:rsidP="005E0C25">
            <w:pPr>
              <w:spacing w:line="240" w:lineRule="auto"/>
              <w:ind w:left="90"/>
              <w:jc w:val="center"/>
              <w:rPr>
                <w:b/>
                <w:szCs w:val="22"/>
              </w:rPr>
            </w:pPr>
            <w:r w:rsidRPr="005E0C25">
              <w:rPr>
                <w:b/>
                <w:szCs w:val="22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26E" w:rsidRPr="005E0C25" w:rsidRDefault="006D026E" w:rsidP="005E0C25">
            <w:pPr>
              <w:spacing w:line="240" w:lineRule="auto"/>
              <w:ind w:left="47"/>
              <w:jc w:val="center"/>
              <w:rPr>
                <w:b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026E" w:rsidRPr="005E0C25" w:rsidRDefault="005E0C25" w:rsidP="005E0C25">
            <w:pPr>
              <w:spacing w:line="240" w:lineRule="auto"/>
              <w:ind w:right="-23"/>
              <w:jc w:val="center"/>
              <w:rPr>
                <w:b/>
                <w:szCs w:val="22"/>
              </w:rPr>
            </w:pPr>
            <w:r w:rsidRPr="005E0C25">
              <w:rPr>
                <w:b/>
                <w:szCs w:val="22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26E" w:rsidRPr="005E0C25" w:rsidRDefault="005E0C25" w:rsidP="005E0C25">
            <w:pPr>
              <w:spacing w:line="240" w:lineRule="auto"/>
              <w:ind w:left="12" w:right="-34"/>
              <w:jc w:val="center"/>
              <w:rPr>
                <w:b/>
                <w:szCs w:val="22"/>
              </w:rPr>
            </w:pPr>
            <w:r w:rsidRPr="005E0C25">
              <w:rPr>
                <w:b/>
                <w:szCs w:val="22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026E" w:rsidRPr="005E0C25" w:rsidRDefault="00B51939" w:rsidP="005E0C25">
            <w:pPr>
              <w:spacing w:line="240" w:lineRule="auto"/>
              <w:ind w:left="203" w:right="155"/>
              <w:jc w:val="center"/>
              <w:rPr>
                <w:b/>
                <w:szCs w:val="22"/>
              </w:rPr>
            </w:pPr>
            <w:r w:rsidRPr="005E0C25">
              <w:rPr>
                <w:b/>
                <w:szCs w:val="22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26E" w:rsidRPr="005E0C25" w:rsidRDefault="006D026E" w:rsidP="005E0C25">
            <w:pPr>
              <w:spacing w:line="240" w:lineRule="auto"/>
              <w:ind w:left="64"/>
              <w:jc w:val="center"/>
              <w:rPr>
                <w:b/>
                <w:szCs w:val="22"/>
              </w:rPr>
            </w:pPr>
            <w:r w:rsidRPr="005E0C25">
              <w:rPr>
                <w:b/>
                <w:szCs w:val="22"/>
              </w:rPr>
              <w:t>+</w:t>
            </w:r>
          </w:p>
        </w:tc>
      </w:tr>
      <w:tr w:rsidR="00B51939" w:rsidTr="0047212D">
        <w:trPr>
          <w:trHeight w:val="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6D026E" w:rsidRPr="006D026E" w:rsidRDefault="005E0C25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U03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26E" w:rsidRPr="005E0C25" w:rsidRDefault="006D026E" w:rsidP="005E0C25">
            <w:pPr>
              <w:spacing w:after="16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026E" w:rsidRPr="005E0C25" w:rsidRDefault="00B51939" w:rsidP="005E0C25">
            <w:pPr>
              <w:spacing w:line="240" w:lineRule="auto"/>
              <w:ind w:left="90"/>
              <w:jc w:val="center"/>
              <w:rPr>
                <w:b/>
                <w:szCs w:val="22"/>
              </w:rPr>
            </w:pPr>
            <w:r w:rsidRPr="005E0C25">
              <w:rPr>
                <w:b/>
                <w:szCs w:val="22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26E" w:rsidRPr="005E0C25" w:rsidRDefault="006D026E" w:rsidP="005E0C25">
            <w:pPr>
              <w:spacing w:line="240" w:lineRule="auto"/>
              <w:ind w:left="47"/>
              <w:jc w:val="center"/>
              <w:rPr>
                <w:b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026E" w:rsidRPr="005E0C25" w:rsidRDefault="005E0C25" w:rsidP="005E0C25">
            <w:pPr>
              <w:spacing w:line="240" w:lineRule="auto"/>
              <w:ind w:right="-23"/>
              <w:jc w:val="center"/>
              <w:rPr>
                <w:b/>
                <w:szCs w:val="22"/>
              </w:rPr>
            </w:pPr>
            <w:r w:rsidRPr="005E0C25">
              <w:rPr>
                <w:b/>
                <w:szCs w:val="22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26E" w:rsidRPr="005E0C25" w:rsidRDefault="005E0C25" w:rsidP="005E0C25">
            <w:pPr>
              <w:spacing w:line="240" w:lineRule="auto"/>
              <w:ind w:left="12" w:right="-34"/>
              <w:jc w:val="center"/>
              <w:rPr>
                <w:b/>
                <w:szCs w:val="22"/>
              </w:rPr>
            </w:pPr>
            <w:r w:rsidRPr="005E0C25">
              <w:rPr>
                <w:b/>
                <w:szCs w:val="22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026E" w:rsidRPr="005E0C25" w:rsidRDefault="00B51939" w:rsidP="005E0C25">
            <w:pPr>
              <w:spacing w:line="240" w:lineRule="auto"/>
              <w:ind w:left="203" w:right="155"/>
              <w:jc w:val="center"/>
              <w:rPr>
                <w:b/>
                <w:szCs w:val="22"/>
              </w:rPr>
            </w:pPr>
            <w:r w:rsidRPr="005E0C25">
              <w:rPr>
                <w:b/>
                <w:szCs w:val="22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26E" w:rsidRPr="005E0C25" w:rsidRDefault="005E0C25" w:rsidP="005E0C25">
            <w:pPr>
              <w:spacing w:line="240" w:lineRule="auto"/>
              <w:ind w:left="64"/>
              <w:jc w:val="center"/>
              <w:rPr>
                <w:b/>
                <w:szCs w:val="22"/>
              </w:rPr>
            </w:pPr>
            <w:r w:rsidRPr="005E0C25">
              <w:rPr>
                <w:b/>
                <w:szCs w:val="22"/>
              </w:rPr>
              <w:t>+</w:t>
            </w:r>
          </w:p>
        </w:tc>
      </w:tr>
      <w:tr w:rsidR="005E0C25" w:rsidTr="0047212D">
        <w:trPr>
          <w:trHeight w:val="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5E0C25" w:rsidRDefault="005E0C25" w:rsidP="006D026E">
            <w:pPr>
              <w:spacing w:line="27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25" w:rsidRPr="005E0C25" w:rsidRDefault="005E0C25" w:rsidP="005E0C25">
            <w:pPr>
              <w:spacing w:after="16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E0C25" w:rsidRPr="005E0C25" w:rsidRDefault="005E0C25" w:rsidP="005E0C25">
            <w:pPr>
              <w:spacing w:line="240" w:lineRule="auto"/>
              <w:ind w:left="90"/>
              <w:jc w:val="center"/>
              <w:rPr>
                <w:b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C25" w:rsidRPr="005E0C25" w:rsidRDefault="005E0C25" w:rsidP="005E0C25">
            <w:pPr>
              <w:spacing w:line="240" w:lineRule="auto"/>
              <w:ind w:left="47"/>
              <w:jc w:val="center"/>
              <w:rPr>
                <w:b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E0C25" w:rsidRPr="005E0C25" w:rsidRDefault="005E0C25" w:rsidP="005E0C25">
            <w:pPr>
              <w:spacing w:line="240" w:lineRule="auto"/>
              <w:ind w:right="-23"/>
              <w:jc w:val="center"/>
              <w:rPr>
                <w:b/>
                <w:szCs w:val="22"/>
              </w:rPr>
            </w:pPr>
            <w:r w:rsidRPr="005E0C25">
              <w:rPr>
                <w:b/>
                <w:szCs w:val="22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C25" w:rsidRPr="005E0C25" w:rsidRDefault="005E0C25" w:rsidP="005E0C25">
            <w:pPr>
              <w:spacing w:line="240" w:lineRule="auto"/>
              <w:ind w:left="12" w:right="-34"/>
              <w:jc w:val="center"/>
              <w:rPr>
                <w:b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E0C25" w:rsidRPr="005E0C25" w:rsidRDefault="005E0C25" w:rsidP="005E0C25">
            <w:pPr>
              <w:spacing w:line="240" w:lineRule="auto"/>
              <w:ind w:left="203" w:right="155"/>
              <w:jc w:val="center"/>
              <w:rPr>
                <w:b/>
                <w:szCs w:val="22"/>
              </w:rPr>
            </w:pPr>
            <w:r w:rsidRPr="005E0C25">
              <w:rPr>
                <w:b/>
                <w:szCs w:val="22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C25" w:rsidRPr="005E0C25" w:rsidRDefault="005E0C25" w:rsidP="005E0C25">
            <w:pPr>
              <w:spacing w:line="240" w:lineRule="auto"/>
              <w:ind w:left="64"/>
              <w:jc w:val="center"/>
              <w:rPr>
                <w:b/>
                <w:szCs w:val="22"/>
              </w:rPr>
            </w:pPr>
            <w:r w:rsidRPr="005E0C25">
              <w:rPr>
                <w:b/>
                <w:szCs w:val="22"/>
              </w:rPr>
              <w:t>+</w:t>
            </w:r>
          </w:p>
        </w:tc>
      </w:tr>
      <w:tr w:rsidR="005E0C25" w:rsidTr="0047212D">
        <w:trPr>
          <w:trHeight w:val="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5E0C25" w:rsidRDefault="005E0C25" w:rsidP="006D026E">
            <w:pPr>
              <w:spacing w:line="27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25" w:rsidRPr="005E0C25" w:rsidRDefault="005E0C25" w:rsidP="005E0C25">
            <w:pPr>
              <w:spacing w:after="16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E0C25" w:rsidRPr="005E0C25" w:rsidRDefault="005E0C25" w:rsidP="005E0C25">
            <w:pPr>
              <w:spacing w:line="240" w:lineRule="auto"/>
              <w:ind w:left="90"/>
              <w:jc w:val="center"/>
              <w:rPr>
                <w:b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C25" w:rsidRPr="005E0C25" w:rsidRDefault="005E0C25" w:rsidP="005E0C25">
            <w:pPr>
              <w:spacing w:line="240" w:lineRule="auto"/>
              <w:ind w:left="47"/>
              <w:jc w:val="center"/>
              <w:rPr>
                <w:b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E0C25" w:rsidRPr="005E0C25" w:rsidRDefault="005E0C25" w:rsidP="005E0C25">
            <w:pPr>
              <w:spacing w:line="240" w:lineRule="auto"/>
              <w:ind w:right="-23"/>
              <w:jc w:val="center"/>
              <w:rPr>
                <w:b/>
                <w:szCs w:val="22"/>
              </w:rPr>
            </w:pPr>
            <w:r w:rsidRPr="005E0C25">
              <w:rPr>
                <w:b/>
                <w:szCs w:val="22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C25" w:rsidRPr="005E0C25" w:rsidRDefault="005E0C25" w:rsidP="005E0C25">
            <w:pPr>
              <w:spacing w:line="240" w:lineRule="auto"/>
              <w:ind w:left="12" w:right="-34"/>
              <w:jc w:val="center"/>
              <w:rPr>
                <w:b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E0C25" w:rsidRPr="005E0C25" w:rsidRDefault="005E0C25" w:rsidP="005E0C25">
            <w:pPr>
              <w:spacing w:line="240" w:lineRule="auto"/>
              <w:ind w:left="203" w:right="155"/>
              <w:jc w:val="center"/>
              <w:rPr>
                <w:b/>
                <w:szCs w:val="22"/>
              </w:rPr>
            </w:pPr>
            <w:r w:rsidRPr="005E0C25">
              <w:rPr>
                <w:b/>
                <w:szCs w:val="22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C25" w:rsidRPr="005E0C25" w:rsidRDefault="005E0C25" w:rsidP="005E0C25">
            <w:pPr>
              <w:spacing w:line="240" w:lineRule="auto"/>
              <w:ind w:left="64"/>
              <w:jc w:val="center"/>
              <w:rPr>
                <w:b/>
                <w:szCs w:val="22"/>
              </w:rPr>
            </w:pPr>
            <w:r w:rsidRPr="005E0C25">
              <w:rPr>
                <w:b/>
                <w:szCs w:val="22"/>
              </w:rPr>
              <w:t>+</w:t>
            </w:r>
          </w:p>
        </w:tc>
      </w:tr>
      <w:tr w:rsidR="005E0C25" w:rsidTr="0047212D">
        <w:trPr>
          <w:trHeight w:val="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5E0C25" w:rsidRDefault="005E0C25" w:rsidP="006D026E">
            <w:pPr>
              <w:spacing w:line="27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25" w:rsidRPr="005E0C25" w:rsidRDefault="005E0C25" w:rsidP="005E0C25">
            <w:pPr>
              <w:spacing w:after="16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E0C25" w:rsidRPr="005E0C25" w:rsidRDefault="005E0C25" w:rsidP="005E0C25">
            <w:pPr>
              <w:spacing w:line="240" w:lineRule="auto"/>
              <w:ind w:left="90"/>
              <w:jc w:val="center"/>
              <w:rPr>
                <w:b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C25" w:rsidRPr="005E0C25" w:rsidRDefault="005E0C25" w:rsidP="005E0C25">
            <w:pPr>
              <w:spacing w:line="240" w:lineRule="auto"/>
              <w:ind w:left="47"/>
              <w:jc w:val="center"/>
              <w:rPr>
                <w:b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E0C25" w:rsidRPr="005E0C25" w:rsidRDefault="005E0C25" w:rsidP="005E0C25">
            <w:pPr>
              <w:spacing w:line="240" w:lineRule="auto"/>
              <w:ind w:right="-23"/>
              <w:jc w:val="center"/>
              <w:rPr>
                <w:b/>
                <w:szCs w:val="22"/>
              </w:rPr>
            </w:pPr>
            <w:r w:rsidRPr="005E0C25">
              <w:rPr>
                <w:b/>
                <w:szCs w:val="22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C25" w:rsidRPr="005E0C25" w:rsidRDefault="005E0C25" w:rsidP="005E0C25">
            <w:pPr>
              <w:spacing w:line="240" w:lineRule="auto"/>
              <w:ind w:left="12" w:right="-34"/>
              <w:jc w:val="center"/>
              <w:rPr>
                <w:b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E0C25" w:rsidRPr="005E0C25" w:rsidRDefault="005E0C25" w:rsidP="005E0C25">
            <w:pPr>
              <w:spacing w:line="240" w:lineRule="auto"/>
              <w:ind w:left="203" w:right="155"/>
              <w:jc w:val="center"/>
              <w:rPr>
                <w:b/>
                <w:szCs w:val="22"/>
              </w:rPr>
            </w:pPr>
            <w:r w:rsidRPr="005E0C25">
              <w:rPr>
                <w:b/>
                <w:szCs w:val="22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C25" w:rsidRPr="005E0C25" w:rsidRDefault="005E0C25" w:rsidP="005E0C25">
            <w:pPr>
              <w:spacing w:line="240" w:lineRule="auto"/>
              <w:ind w:left="64"/>
              <w:jc w:val="center"/>
              <w:rPr>
                <w:b/>
                <w:szCs w:val="22"/>
              </w:rPr>
            </w:pPr>
            <w:r w:rsidRPr="005E0C25">
              <w:rPr>
                <w:b/>
                <w:szCs w:val="22"/>
              </w:rPr>
              <w:t>+</w:t>
            </w:r>
          </w:p>
        </w:tc>
      </w:tr>
    </w:tbl>
    <w:p w:rsidR="005A3806" w:rsidRDefault="008954AE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/>
      </w:tblPr>
      <w:tblGrid>
        <w:gridCol w:w="116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98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2068C3" w:rsidTr="00D2038B">
        <w:tc>
          <w:tcPr>
            <w:tcW w:w="1166" w:type="dxa"/>
          </w:tcPr>
          <w:p w:rsidR="002068C3" w:rsidRPr="00C030B4" w:rsidRDefault="00FE169B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pict>
                <v:line id="Łącznik prosty 1" o:spid="_x0000_s1026" style="position:absolute;left:0;text-align:left;z-index:251659264;visibility:visible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<v:stroke joinstyle="miter"/>
                </v:line>
              </w:pict>
            </w:r>
            <w:r w:rsidR="002068C3"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:rsidR="002068C3" w:rsidRPr="00C030B4" w:rsidRDefault="002068C3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98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6D026E" w:rsidTr="00D2038B">
        <w:tc>
          <w:tcPr>
            <w:tcW w:w="1166" w:type="dxa"/>
          </w:tcPr>
          <w:p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5E0C25">
            <w:pPr>
              <w:tabs>
                <w:tab w:val="center" w:pos="104"/>
              </w:tabs>
              <w:spacing w:after="2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:rsidTr="00D2038B">
        <w:tc>
          <w:tcPr>
            <w:tcW w:w="1166" w:type="dxa"/>
          </w:tcPr>
          <w:p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E0C25" w:rsidTr="00D2038B">
        <w:tc>
          <w:tcPr>
            <w:tcW w:w="1166" w:type="dxa"/>
          </w:tcPr>
          <w:p w:rsidR="005E0C25" w:rsidRPr="006D026E" w:rsidRDefault="005E0C25" w:rsidP="006D026E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W03</w:t>
            </w: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5E0C25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:rsidTr="00D2038B">
        <w:tc>
          <w:tcPr>
            <w:tcW w:w="1166" w:type="dxa"/>
          </w:tcPr>
          <w:p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:rsidTr="00D2038B">
        <w:tc>
          <w:tcPr>
            <w:tcW w:w="1166" w:type="dxa"/>
          </w:tcPr>
          <w:p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U02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:rsidTr="00D2038B">
        <w:tc>
          <w:tcPr>
            <w:tcW w:w="1166" w:type="dxa"/>
          </w:tcPr>
          <w:p w:rsidR="006D026E" w:rsidRPr="006D026E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U03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E0C25" w:rsidTr="00D2038B">
        <w:tc>
          <w:tcPr>
            <w:tcW w:w="1166" w:type="dxa"/>
          </w:tcPr>
          <w:p w:rsidR="005E0C25" w:rsidRPr="006D026E" w:rsidRDefault="005E0C25" w:rsidP="006D026E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K01</w:t>
            </w: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E0C25" w:rsidTr="00D2038B">
        <w:tc>
          <w:tcPr>
            <w:tcW w:w="1166" w:type="dxa"/>
          </w:tcPr>
          <w:p w:rsidR="005E0C25" w:rsidRDefault="005E0C25" w:rsidP="006D026E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K02</w:t>
            </w: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E0C25" w:rsidTr="00D2038B">
        <w:tc>
          <w:tcPr>
            <w:tcW w:w="1166" w:type="dxa"/>
          </w:tcPr>
          <w:p w:rsidR="005E0C25" w:rsidRDefault="005E0C25" w:rsidP="006D026E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K03</w:t>
            </w: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5E0C25" w:rsidRPr="00C030B4" w:rsidRDefault="005E0C2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A3806" w:rsidRDefault="005A3806">
      <w:pPr>
        <w:spacing w:after="0"/>
      </w:pPr>
    </w:p>
    <w:p w:rsidR="005A3806" w:rsidRDefault="008954AE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:rsidR="005A3806" w:rsidRDefault="008954AE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:rsidR="005A3806" w:rsidRDefault="008954AE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/>
      </w:tblPr>
      <w:tblGrid>
        <w:gridCol w:w="953"/>
        <w:gridCol w:w="8873"/>
      </w:tblGrid>
      <w:tr w:rsidR="005A3806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8954AE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8954AE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091754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5</w:t>
            </w:r>
            <w:r>
              <w:rPr>
                <w:color w:val="auto"/>
                <w:sz w:val="20"/>
                <w:szCs w:val="20"/>
              </w:rPr>
              <w:t>0</w:t>
            </w:r>
            <w:r w:rsidRPr="00123936">
              <w:rPr>
                <w:color w:val="auto"/>
                <w:sz w:val="20"/>
                <w:szCs w:val="20"/>
              </w:rPr>
              <w:t xml:space="preserve">% 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 xml:space="preserve">od 61%wiedzy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 xml:space="preserve">od 71%wiedzy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 xml:space="preserve">od 81%wiedzy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 xml:space="preserve">od 91%wiedzy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</w:tbl>
    <w:p w:rsidR="005A3806" w:rsidRDefault="008954AE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/>
      </w:tblPr>
      <w:tblGrid>
        <w:gridCol w:w="5501"/>
        <w:gridCol w:w="2173"/>
        <w:gridCol w:w="2171"/>
      </w:tblGrid>
      <w:tr w:rsidR="005A3806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06" w:rsidRDefault="008954AE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8954AE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8954AE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A3806" w:rsidRDefault="008954AE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:rsidR="005A3806" w:rsidRDefault="008954AE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A3806" w:rsidRPr="00A07F11" w:rsidRDefault="00A07F11">
            <w:pPr>
              <w:ind w:left="30"/>
              <w:jc w:val="center"/>
              <w:rPr>
                <w:b/>
                <w:bCs/>
              </w:rPr>
            </w:pPr>
            <w:r w:rsidRPr="00A07F11">
              <w:rPr>
                <w:b/>
                <w:bCs/>
              </w:rP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A3806" w:rsidRPr="00A07F11" w:rsidRDefault="00E57E6B">
            <w:pPr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5A3806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8954AE">
            <w:r>
              <w:rPr>
                <w:sz w:val="21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E57E6B">
            <w:pPr>
              <w:ind w:left="30"/>
              <w:jc w:val="center"/>
            </w:pPr>
            <w: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E57E6B">
            <w:pPr>
              <w:ind w:left="32"/>
              <w:jc w:val="center"/>
            </w:pPr>
            <w:r>
              <w:t>15</w:t>
            </w:r>
          </w:p>
        </w:tc>
      </w:tr>
      <w:tr w:rsidR="005A3806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A3806" w:rsidRDefault="008954AE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:rsidR="005A3806" w:rsidRDefault="008954AE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A3806" w:rsidRPr="00A07F11" w:rsidRDefault="00A07F11">
            <w:pPr>
              <w:ind w:left="30"/>
              <w:jc w:val="center"/>
              <w:rPr>
                <w:b/>
                <w:bCs/>
              </w:rPr>
            </w:pPr>
            <w:r w:rsidRPr="00A07F11">
              <w:rPr>
                <w:b/>
                <w:bCs/>
              </w:rP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A3806" w:rsidRPr="00A07F11" w:rsidRDefault="00A07F11">
            <w:pPr>
              <w:ind w:left="32"/>
              <w:jc w:val="center"/>
              <w:rPr>
                <w:b/>
                <w:bCs/>
              </w:rPr>
            </w:pPr>
            <w:r w:rsidRPr="00A07F11">
              <w:rPr>
                <w:b/>
                <w:bCs/>
              </w:rPr>
              <w:t>3</w:t>
            </w:r>
            <w:r w:rsidR="00E57E6B">
              <w:rPr>
                <w:b/>
                <w:bCs/>
              </w:rPr>
              <w:t>5</w:t>
            </w:r>
          </w:p>
        </w:tc>
      </w:tr>
      <w:tr w:rsidR="005A3806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8954AE">
            <w:r>
              <w:rPr>
                <w:sz w:val="21"/>
              </w:rPr>
              <w:t xml:space="preserve">Przygotowanie do ćwiczeń, konwersatorium, laboratorium*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E57E6B">
            <w:pPr>
              <w:ind w:left="30"/>
              <w:jc w:val="center"/>
            </w:pPr>
            <w: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E57E6B">
            <w:pPr>
              <w:ind w:left="32"/>
              <w:jc w:val="center"/>
            </w:pPr>
            <w:r>
              <w:t>8</w:t>
            </w:r>
          </w:p>
        </w:tc>
      </w:tr>
      <w:tr w:rsidR="005A3806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8954AE" w:rsidP="00E57E6B">
            <w:r>
              <w:rPr>
                <w:sz w:val="21"/>
              </w:rPr>
              <w:t xml:space="preserve">Przygotowanie do 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E57E6B">
            <w:pPr>
              <w:ind w:left="30"/>
              <w:jc w:val="center"/>
            </w:pPr>
            <w: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E57E6B">
            <w:pPr>
              <w:ind w:left="32"/>
              <w:jc w:val="center"/>
            </w:pPr>
            <w:r>
              <w:t>5</w:t>
            </w:r>
          </w:p>
        </w:tc>
      </w:tr>
      <w:tr w:rsidR="005A3806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8954AE" w:rsidP="00E57E6B">
            <w:r>
              <w:rPr>
                <w:sz w:val="21"/>
              </w:rPr>
              <w:lastRenderedPageBreak/>
              <w:t xml:space="preserve">Opracowanie </w:t>
            </w:r>
            <w:r w:rsidR="00E57E6B">
              <w:rPr>
                <w:sz w:val="21"/>
              </w:rPr>
              <w:t>studium przypadku*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E57E6B">
            <w:pPr>
              <w:ind w:left="30"/>
              <w:jc w:val="center"/>
            </w:pPr>
            <w: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E57E6B">
            <w:pPr>
              <w:ind w:left="32"/>
              <w:jc w:val="center"/>
            </w:pPr>
            <w:r>
              <w:t>5</w:t>
            </w:r>
          </w:p>
        </w:tc>
      </w:tr>
      <w:tr w:rsidR="005A3806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A3806" w:rsidRDefault="008954AE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A3806" w:rsidRDefault="00823E5C">
            <w:pPr>
              <w:ind w:left="30"/>
              <w:jc w:val="center"/>
            </w:pPr>
            <w:r>
              <w:rPr>
                <w:b/>
                <w:sz w:val="21"/>
              </w:rPr>
              <w:t>50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A3806" w:rsidRDefault="00823E5C">
            <w:pPr>
              <w:ind w:left="32"/>
              <w:jc w:val="center"/>
            </w:pPr>
            <w:r>
              <w:rPr>
                <w:b/>
                <w:sz w:val="21"/>
              </w:rPr>
              <w:t>50</w:t>
            </w:r>
          </w:p>
        </w:tc>
      </w:tr>
      <w:tr w:rsidR="005A3806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A3806" w:rsidRDefault="008954AE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A3806" w:rsidRDefault="00823E5C">
            <w:pPr>
              <w:ind w:left="30"/>
              <w:jc w:val="center"/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A3806" w:rsidRDefault="00823E5C">
            <w:pPr>
              <w:ind w:left="32"/>
              <w:jc w:val="center"/>
            </w:pPr>
            <w:r>
              <w:rPr>
                <w:b/>
                <w:sz w:val="21"/>
              </w:rPr>
              <w:t>2</w:t>
            </w:r>
          </w:p>
        </w:tc>
      </w:tr>
    </w:tbl>
    <w:p w:rsidR="005A3806" w:rsidRDefault="008954AE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:rsidR="004A1C49" w:rsidRDefault="004A1C49">
      <w:pPr>
        <w:spacing w:after="602"/>
        <w:ind w:left="319"/>
        <w:rPr>
          <w:b/>
          <w:sz w:val="24"/>
        </w:rPr>
      </w:pPr>
    </w:p>
    <w:p w:rsidR="004A1C49" w:rsidRDefault="004A1C49">
      <w:pPr>
        <w:spacing w:after="602"/>
        <w:ind w:left="319"/>
        <w:rPr>
          <w:b/>
          <w:sz w:val="24"/>
        </w:rPr>
      </w:pPr>
    </w:p>
    <w:p w:rsidR="005A3806" w:rsidRDefault="008954AE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</w:p>
    <w:p w:rsidR="005A3806" w:rsidRDefault="008954AE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 w:rsidSect="00140192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6C26514"/>
    <w:multiLevelType w:val="hybridMultilevel"/>
    <w:tmpl w:val="5BA8C492"/>
    <w:lvl w:ilvl="0" w:tplc="9DDC8788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F249BA"/>
    <w:multiLevelType w:val="hybridMultilevel"/>
    <w:tmpl w:val="72E4F9EA"/>
    <w:lvl w:ilvl="0" w:tplc="04AEEF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9127E"/>
    <w:multiLevelType w:val="hybridMultilevel"/>
    <w:tmpl w:val="39D2B9FC"/>
    <w:lvl w:ilvl="0" w:tplc="AE7AF23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6740B"/>
    <w:multiLevelType w:val="hybridMultilevel"/>
    <w:tmpl w:val="3878D3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4BF41EB"/>
    <w:multiLevelType w:val="hybridMultilevel"/>
    <w:tmpl w:val="0BD09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B7808"/>
    <w:multiLevelType w:val="hybridMultilevel"/>
    <w:tmpl w:val="A56E103C"/>
    <w:lvl w:ilvl="0" w:tplc="92262F3E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556618"/>
    <w:multiLevelType w:val="hybridMultilevel"/>
    <w:tmpl w:val="B7A4C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E664AF"/>
    <w:multiLevelType w:val="hybridMultilevel"/>
    <w:tmpl w:val="E74AA71C"/>
    <w:lvl w:ilvl="0" w:tplc="E67472A0">
      <w:start w:val="1"/>
      <w:numFmt w:val="decimal"/>
      <w:lvlText w:val="%1."/>
      <w:lvlJc w:val="left"/>
      <w:pPr>
        <w:ind w:left="3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9" w:hanging="360"/>
      </w:pPr>
    </w:lvl>
    <w:lvl w:ilvl="2" w:tplc="0415001B" w:tentative="1">
      <w:start w:val="1"/>
      <w:numFmt w:val="lowerRoman"/>
      <w:lvlText w:val="%3."/>
      <w:lvlJc w:val="right"/>
      <w:pPr>
        <w:ind w:left="1769" w:hanging="180"/>
      </w:pPr>
    </w:lvl>
    <w:lvl w:ilvl="3" w:tplc="0415000F" w:tentative="1">
      <w:start w:val="1"/>
      <w:numFmt w:val="decimal"/>
      <w:lvlText w:val="%4."/>
      <w:lvlJc w:val="left"/>
      <w:pPr>
        <w:ind w:left="2489" w:hanging="360"/>
      </w:pPr>
    </w:lvl>
    <w:lvl w:ilvl="4" w:tplc="04150019" w:tentative="1">
      <w:start w:val="1"/>
      <w:numFmt w:val="lowerLetter"/>
      <w:lvlText w:val="%5."/>
      <w:lvlJc w:val="left"/>
      <w:pPr>
        <w:ind w:left="3209" w:hanging="360"/>
      </w:pPr>
    </w:lvl>
    <w:lvl w:ilvl="5" w:tplc="0415001B" w:tentative="1">
      <w:start w:val="1"/>
      <w:numFmt w:val="lowerRoman"/>
      <w:lvlText w:val="%6."/>
      <w:lvlJc w:val="right"/>
      <w:pPr>
        <w:ind w:left="3929" w:hanging="180"/>
      </w:pPr>
    </w:lvl>
    <w:lvl w:ilvl="6" w:tplc="0415000F" w:tentative="1">
      <w:start w:val="1"/>
      <w:numFmt w:val="decimal"/>
      <w:lvlText w:val="%7."/>
      <w:lvlJc w:val="left"/>
      <w:pPr>
        <w:ind w:left="4649" w:hanging="360"/>
      </w:pPr>
    </w:lvl>
    <w:lvl w:ilvl="7" w:tplc="04150019" w:tentative="1">
      <w:start w:val="1"/>
      <w:numFmt w:val="lowerLetter"/>
      <w:lvlText w:val="%8."/>
      <w:lvlJc w:val="left"/>
      <w:pPr>
        <w:ind w:left="5369" w:hanging="360"/>
      </w:pPr>
    </w:lvl>
    <w:lvl w:ilvl="8" w:tplc="0415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10">
    <w:nsid w:val="3FC4065A"/>
    <w:multiLevelType w:val="multilevel"/>
    <w:tmpl w:val="C52E3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46637F4D"/>
    <w:multiLevelType w:val="hybridMultilevel"/>
    <w:tmpl w:val="EA787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A5B4182"/>
    <w:multiLevelType w:val="hybridMultilevel"/>
    <w:tmpl w:val="D73A4CFC"/>
    <w:lvl w:ilvl="0" w:tplc="BB60FC7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BC9E977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B4E2301"/>
    <w:multiLevelType w:val="hybridMultilevel"/>
    <w:tmpl w:val="932C90DC"/>
    <w:lvl w:ilvl="0" w:tplc="E0442AA6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5">
    <w:nsid w:val="4B960B18"/>
    <w:multiLevelType w:val="hybridMultilevel"/>
    <w:tmpl w:val="AC1C310A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>
    <w:nsid w:val="51486B84"/>
    <w:multiLevelType w:val="hybridMultilevel"/>
    <w:tmpl w:val="BD74BF60"/>
    <w:lvl w:ilvl="0" w:tplc="46C0C8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C8B778E"/>
    <w:multiLevelType w:val="hybridMultilevel"/>
    <w:tmpl w:val="8D64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282688F"/>
    <w:multiLevelType w:val="hybridMultilevel"/>
    <w:tmpl w:val="04EAF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12"/>
  </w:num>
  <w:num w:numId="4">
    <w:abstractNumId w:val="11"/>
  </w:num>
  <w:num w:numId="5">
    <w:abstractNumId w:val="4"/>
  </w:num>
  <w:num w:numId="6">
    <w:abstractNumId w:val="18"/>
  </w:num>
  <w:num w:numId="7">
    <w:abstractNumId w:val="15"/>
  </w:num>
  <w:num w:numId="8">
    <w:abstractNumId w:val="6"/>
  </w:num>
  <w:num w:numId="9">
    <w:abstractNumId w:val="16"/>
  </w:num>
  <w:num w:numId="10">
    <w:abstractNumId w:val="20"/>
  </w:num>
  <w:num w:numId="11">
    <w:abstractNumId w:val="5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3"/>
  </w:num>
  <w:num w:numId="15">
    <w:abstractNumId w:val="9"/>
  </w:num>
  <w:num w:numId="16">
    <w:abstractNumId w:val="7"/>
  </w:num>
  <w:num w:numId="17">
    <w:abstractNumId w:val="8"/>
  </w:num>
  <w:num w:numId="18">
    <w:abstractNumId w:val="1"/>
  </w:num>
  <w:num w:numId="19">
    <w:abstractNumId w:val="10"/>
  </w:num>
  <w:num w:numId="20">
    <w:abstractNumId w:val="2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A3806"/>
    <w:rsid w:val="00015A78"/>
    <w:rsid w:val="00041360"/>
    <w:rsid w:val="00091754"/>
    <w:rsid w:val="00140192"/>
    <w:rsid w:val="00146517"/>
    <w:rsid w:val="00150C49"/>
    <w:rsid w:val="00200FFB"/>
    <w:rsid w:val="002068C3"/>
    <w:rsid w:val="0022569A"/>
    <w:rsid w:val="0025381E"/>
    <w:rsid w:val="00253A62"/>
    <w:rsid w:val="0028733E"/>
    <w:rsid w:val="00290604"/>
    <w:rsid w:val="002A4270"/>
    <w:rsid w:val="002D7037"/>
    <w:rsid w:val="003265A8"/>
    <w:rsid w:val="0033175A"/>
    <w:rsid w:val="0039653C"/>
    <w:rsid w:val="003A3B70"/>
    <w:rsid w:val="003B469B"/>
    <w:rsid w:val="00410F62"/>
    <w:rsid w:val="00427C1B"/>
    <w:rsid w:val="00455FE5"/>
    <w:rsid w:val="0046541A"/>
    <w:rsid w:val="0047212D"/>
    <w:rsid w:val="004A1C49"/>
    <w:rsid w:val="004C40E9"/>
    <w:rsid w:val="005418E2"/>
    <w:rsid w:val="005670F2"/>
    <w:rsid w:val="005943C6"/>
    <w:rsid w:val="005A3806"/>
    <w:rsid w:val="005C2851"/>
    <w:rsid w:val="005E0C25"/>
    <w:rsid w:val="00614C49"/>
    <w:rsid w:val="00636063"/>
    <w:rsid w:val="006B1E0C"/>
    <w:rsid w:val="006C4D5B"/>
    <w:rsid w:val="006D026E"/>
    <w:rsid w:val="00706A2D"/>
    <w:rsid w:val="007266BF"/>
    <w:rsid w:val="00751E02"/>
    <w:rsid w:val="007737D9"/>
    <w:rsid w:val="0078209C"/>
    <w:rsid w:val="007942A4"/>
    <w:rsid w:val="007D408C"/>
    <w:rsid w:val="007F1F2A"/>
    <w:rsid w:val="00823E5C"/>
    <w:rsid w:val="00852768"/>
    <w:rsid w:val="00872EA8"/>
    <w:rsid w:val="008954AE"/>
    <w:rsid w:val="008D07DD"/>
    <w:rsid w:val="00906481"/>
    <w:rsid w:val="009118E7"/>
    <w:rsid w:val="00992043"/>
    <w:rsid w:val="009D3544"/>
    <w:rsid w:val="00A07F11"/>
    <w:rsid w:val="00A302C9"/>
    <w:rsid w:val="00A54185"/>
    <w:rsid w:val="00AB5DB1"/>
    <w:rsid w:val="00AD2927"/>
    <w:rsid w:val="00B17D6A"/>
    <w:rsid w:val="00B51939"/>
    <w:rsid w:val="00BA2469"/>
    <w:rsid w:val="00BA7635"/>
    <w:rsid w:val="00BB30CA"/>
    <w:rsid w:val="00BB56CE"/>
    <w:rsid w:val="00BD1DCF"/>
    <w:rsid w:val="00BD2090"/>
    <w:rsid w:val="00C06F57"/>
    <w:rsid w:val="00C13B0F"/>
    <w:rsid w:val="00C2178A"/>
    <w:rsid w:val="00C54838"/>
    <w:rsid w:val="00C567A2"/>
    <w:rsid w:val="00CB2F65"/>
    <w:rsid w:val="00D312EE"/>
    <w:rsid w:val="00DB2C37"/>
    <w:rsid w:val="00DB7C17"/>
    <w:rsid w:val="00DC34E7"/>
    <w:rsid w:val="00DE0334"/>
    <w:rsid w:val="00E36F2D"/>
    <w:rsid w:val="00E42FC4"/>
    <w:rsid w:val="00E57E6B"/>
    <w:rsid w:val="00E71373"/>
    <w:rsid w:val="00E92D65"/>
    <w:rsid w:val="00ED7481"/>
    <w:rsid w:val="00F020AA"/>
    <w:rsid w:val="00F23E2D"/>
    <w:rsid w:val="00F24434"/>
    <w:rsid w:val="00F247C3"/>
    <w:rsid w:val="00FE169B"/>
    <w:rsid w:val="00FE560A"/>
    <w:rsid w:val="00FF5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192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rsid w:val="00140192"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40192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rsid w:val="0014019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rsid w:val="00041360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kern w:val="0"/>
      <w:sz w:val="24"/>
    </w:rPr>
  </w:style>
  <w:style w:type="character" w:styleId="Uwydatnienie">
    <w:name w:val="Emphasis"/>
    <w:basedOn w:val="Domylnaczcionkaakapitu"/>
    <w:uiPriority w:val="20"/>
    <w:qFormat/>
    <w:rsid w:val="00BD1DCF"/>
    <w:rPr>
      <w:i/>
      <w:iCs/>
    </w:rPr>
  </w:style>
  <w:style w:type="paragraph" w:styleId="NormalnyWeb">
    <w:name w:val="Normal (Web)"/>
    <w:basedOn w:val="Normalny"/>
    <w:rsid w:val="00253A62"/>
    <w:pPr>
      <w:suppressAutoHyphens/>
      <w:spacing w:before="280" w:after="280" w:line="240" w:lineRule="auto"/>
    </w:pPr>
    <w:rPr>
      <w:rFonts w:ascii="Times New Roman" w:hAnsi="Times New Roman" w:cs="Times New Roman"/>
      <w:kern w:val="0"/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1461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10208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w_oselka</cp:lastModifiedBy>
  <cp:revision>2</cp:revision>
  <dcterms:created xsi:type="dcterms:W3CDTF">2026-06-24T08:43:00Z</dcterms:created>
  <dcterms:modified xsi:type="dcterms:W3CDTF">2026-06-24T08:43:00Z</dcterms:modified>
</cp:coreProperties>
</file>