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C1" w:rsidRPr="008E3B73" w:rsidRDefault="002B45C1" w:rsidP="002B45C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r w:rsidRPr="008E3B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3B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C2447A" wp14:editId="54C9DCE7">
            <wp:simplePos x="0" y="0"/>
            <wp:positionH relativeFrom="column">
              <wp:posOffset>-34925</wp:posOffset>
            </wp:positionH>
            <wp:positionV relativeFrom="paragraph">
              <wp:posOffset>-8890</wp:posOffset>
            </wp:positionV>
            <wp:extent cx="763905" cy="568325"/>
            <wp:effectExtent l="0" t="0" r="0" b="0"/>
            <wp:wrapNone/>
            <wp:docPr id="2" name="Obraz 2" descr="Znak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U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B73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>Instytut Pedagogiki</w:t>
      </w:r>
    </w:p>
    <w:p w:rsidR="002B45C1" w:rsidRPr="008E3B73" w:rsidRDefault="002B45C1" w:rsidP="002B45C1">
      <w:pPr>
        <w:tabs>
          <w:tab w:val="center" w:pos="4140"/>
          <w:tab w:val="right" w:pos="9180"/>
        </w:tabs>
        <w:spacing w:after="0" w:line="240" w:lineRule="auto"/>
        <w:jc w:val="right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r w:rsidRPr="008E3B73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Uniwersytet Jana Kochanowskiego</w:t>
      </w:r>
    </w:p>
    <w:p w:rsidR="002B45C1" w:rsidRPr="008E3B73" w:rsidRDefault="002B45C1" w:rsidP="002B45C1">
      <w:pPr>
        <w:tabs>
          <w:tab w:val="center" w:pos="4140"/>
          <w:tab w:val="right" w:pos="9180"/>
        </w:tabs>
        <w:spacing w:after="0" w:line="240" w:lineRule="auto"/>
        <w:jc w:val="right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r w:rsidRPr="008E3B73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>w Kielcach</w:t>
      </w:r>
    </w:p>
    <w:p w:rsidR="002B45C1" w:rsidRPr="008E3B73" w:rsidRDefault="002B45C1" w:rsidP="002B45C1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:rsidR="002B45C1" w:rsidRPr="008E3B73" w:rsidRDefault="002B45C1" w:rsidP="002B45C1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Times New Roman"/>
          <w:color w:val="000000"/>
          <w:sz w:val="4"/>
          <w:szCs w:val="4"/>
          <w:lang w:eastAsia="pl-PL"/>
        </w:rPr>
      </w:pPr>
    </w:p>
    <w:p w:rsidR="00A93D7B" w:rsidRDefault="00A93D7B" w:rsidP="00A93D7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A93D7B" w:rsidRPr="00A93D7B" w:rsidRDefault="00A93D7B" w:rsidP="00A93D7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A93D7B">
        <w:rPr>
          <w:rFonts w:cstheme="minorHAnsi"/>
          <w:b/>
          <w:sz w:val="28"/>
          <w:szCs w:val="28"/>
        </w:rPr>
        <w:t xml:space="preserve">TERMINY KONSULTACJI PRACOWNIKÓW INSTYTUTU PEDAGOGIKI </w:t>
      </w:r>
    </w:p>
    <w:p w:rsidR="00A06B82" w:rsidRPr="00A93D7B" w:rsidRDefault="00A93D7B" w:rsidP="00A06B82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A93D7B">
        <w:rPr>
          <w:rFonts w:cstheme="minorHAnsi"/>
          <w:b/>
          <w:sz w:val="28"/>
          <w:szCs w:val="28"/>
        </w:rPr>
        <w:t>W SEMESTRZE ZIMOWYM W ROKU AKADEMICKIM 2022/2023</w:t>
      </w:r>
    </w:p>
    <w:p w:rsidR="00A93D7B" w:rsidRPr="00A93D7B" w:rsidRDefault="00A93D7B" w:rsidP="00A93D7B">
      <w:pPr>
        <w:spacing w:after="0" w:line="276" w:lineRule="auto"/>
        <w:jc w:val="center"/>
        <w:rPr>
          <w:rFonts w:cstheme="minorHAnsi"/>
          <w:b/>
        </w:rPr>
      </w:pPr>
    </w:p>
    <w:tbl>
      <w:tblPr>
        <w:tblStyle w:val="Tabela-Siatka"/>
        <w:tblW w:w="10094" w:type="dxa"/>
        <w:tblInd w:w="-431" w:type="dxa"/>
        <w:tblLook w:val="04A0" w:firstRow="1" w:lastRow="0" w:firstColumn="1" w:lastColumn="0" w:noHBand="0" w:noVBand="1"/>
      </w:tblPr>
      <w:tblGrid>
        <w:gridCol w:w="880"/>
        <w:gridCol w:w="4082"/>
        <w:gridCol w:w="5132"/>
      </w:tblGrid>
      <w:tr w:rsidR="00A93D7B" w:rsidRPr="00A93D7B" w:rsidTr="00A93D7B">
        <w:trPr>
          <w:trHeight w:val="219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spacing w:after="200"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A93D7B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after="200"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A93D7B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ind w:right="600"/>
              <w:jc w:val="center"/>
              <w:rPr>
                <w:rFonts w:ascii="Arial" w:hAnsi="Arial" w:cs="Arial"/>
                <w:b/>
                <w:iCs/>
              </w:rPr>
            </w:pPr>
            <w:r w:rsidRPr="00A93D7B">
              <w:rPr>
                <w:rFonts w:ascii="Arial" w:hAnsi="Arial" w:cs="Arial"/>
                <w:b/>
                <w:iCs/>
              </w:rPr>
              <w:t>Termin konsultacji</w:t>
            </w:r>
          </w:p>
        </w:tc>
      </w:tr>
      <w:tr w:rsidR="00A93D7B" w:rsidRPr="00A93D7B" w:rsidTr="00A93D7B">
        <w:trPr>
          <w:trHeight w:val="566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A93D7B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A93D7B">
              <w:rPr>
                <w:rFonts w:ascii="Times New Roman" w:eastAsia="Calibri" w:hAnsi="Times New Roman" w:cs="Times New Roman"/>
              </w:rPr>
              <w:t>Mirosław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Babiarz</w:t>
            </w:r>
            <w:r w:rsidRPr="00A93D7B">
              <w:rPr>
                <w:rFonts w:ascii="Times New Roman" w:eastAsia="Calibri" w:hAnsi="Times New Roman" w:cs="Times New Roman"/>
              </w:rPr>
              <w:t>,</w:t>
            </w:r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prof. UJK 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Czwartek 11.15-13.15, pok. 210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Beata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Bugajska-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Jaszczołt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8.00-9.30, pok. 213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 w:rsidRPr="00A93D7B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hab. Agata</w:t>
            </w:r>
            <w:r w:rsidR="00A06B82" w:rsidRPr="00A93D7B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  <w:lang w:val="de-DE"/>
              </w:rPr>
              <w:t>Chabior</w:t>
            </w:r>
            <w:proofErr w:type="spellEnd"/>
            <w:r w:rsidRPr="00A93D7B">
              <w:rPr>
                <w:rFonts w:ascii="Times New Roman" w:eastAsia="Calibri" w:hAnsi="Times New Roman" w:cs="Times New Roman"/>
                <w:lang w:val="de-DE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9.30-11.00, pok. 125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Sławomir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Chrost</w:t>
            </w:r>
            <w:proofErr w:type="spellEnd"/>
            <w:r w:rsidRPr="00A93D7B">
              <w:rPr>
                <w:rFonts w:ascii="Times New Roman" w:eastAsia="Calibri" w:hAnsi="Times New Roman" w:cs="Times New Roman"/>
              </w:rPr>
              <w:t>, 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Środa 16.30-18.00</w:t>
            </w:r>
            <w:r>
              <w:rPr>
                <w:rFonts w:ascii="Times New Roman" w:hAnsi="Times New Roman" w:cs="Times New Roman"/>
              </w:rPr>
              <w:t>, pok. 210</w:t>
            </w:r>
          </w:p>
        </w:tc>
      </w:tr>
      <w:tr w:rsidR="00A93D7B" w:rsidRPr="00A93D7B" w:rsidTr="00A93D7B">
        <w:trPr>
          <w:trHeight w:val="560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Justyna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Dobrołowicz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pl-PL"/>
              </w:rPr>
            </w:pPr>
            <w:r w:rsidRPr="00A93D7B">
              <w:rPr>
                <w:rFonts w:ascii="Times New Roman" w:hAnsi="Times New Roman" w:cs="Times New Roman"/>
                <w:lang w:eastAsia="pl-PL"/>
              </w:rPr>
              <w:t>–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Pr="00A93D7B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hab. Wanda</w:t>
            </w:r>
            <w:r w:rsidR="00A06B82" w:rsidRPr="00A93D7B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  <w:lang w:val="de-DE"/>
              </w:rPr>
              <w:t>Dróżka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Środa 13.00-15.00, pok. 105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Paulina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Forma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Czwartek 13.30-15.00, pok. 121</w:t>
            </w:r>
          </w:p>
        </w:tc>
      </w:tr>
      <w:tr w:rsidR="00B62B55" w:rsidRPr="00A93D7B" w:rsidTr="00A93D7B">
        <w:trPr>
          <w:trHeight w:val="227"/>
        </w:trPr>
        <w:tc>
          <w:tcPr>
            <w:tcW w:w="880" w:type="dxa"/>
            <w:vAlign w:val="center"/>
          </w:tcPr>
          <w:p w:rsidR="00B62B55" w:rsidRPr="00A93D7B" w:rsidRDefault="00B62B55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B62B55" w:rsidRPr="00A93D7B" w:rsidRDefault="006C24FC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B62B55">
              <w:rPr>
                <w:rFonts w:ascii="Times New Roman" w:eastAsia="Calibri" w:hAnsi="Times New Roman" w:cs="Times New Roman"/>
              </w:rPr>
              <w:t xml:space="preserve">r Anita </w:t>
            </w:r>
            <w:proofErr w:type="spellStart"/>
            <w:r w:rsidR="00B62B55">
              <w:rPr>
                <w:rFonts w:ascii="Times New Roman" w:eastAsia="Calibri" w:hAnsi="Times New Roman" w:cs="Times New Roman"/>
              </w:rPr>
              <w:t>Gar</w:t>
            </w:r>
            <w:r>
              <w:rPr>
                <w:rFonts w:ascii="Times New Roman" w:eastAsia="Calibri" w:hAnsi="Times New Roman" w:cs="Times New Roman"/>
              </w:rPr>
              <w:t>bat</w:t>
            </w:r>
            <w:proofErr w:type="spellEnd"/>
          </w:p>
        </w:tc>
        <w:tc>
          <w:tcPr>
            <w:tcW w:w="5132" w:type="dxa"/>
            <w:vAlign w:val="center"/>
          </w:tcPr>
          <w:p w:rsidR="00B62B55" w:rsidRDefault="006C24FC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  <w:r w:rsidR="003D37D9">
              <w:rPr>
                <w:rFonts w:ascii="Times New Roman" w:hAnsi="Times New Roman" w:cs="Times New Roman"/>
              </w:rPr>
              <w:t>11.30-13.00 – tydzień A, pok. 104</w:t>
            </w:r>
          </w:p>
          <w:p w:rsidR="003D37D9" w:rsidRPr="00A93D7B" w:rsidRDefault="003D37D9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13.00-14.30 – tydzień B, pok. 104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06B82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</w:t>
            </w:r>
            <w:r w:rsidR="00A93D7B" w:rsidRPr="00A93D7B">
              <w:rPr>
                <w:rFonts w:ascii="Times New Roman" w:eastAsia="Calibri" w:hAnsi="Times New Roman" w:cs="Times New Roman"/>
              </w:rPr>
              <w:t xml:space="preserve"> Paweł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Garbuzik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Czwartek 11.30-13.00, pok. 227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Patrycja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Hanyga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9.45-11.15, pok. 117 –  tydzień A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Czwartek 11.15-12.45, pok. 117 – tydzień B</w:t>
            </w:r>
          </w:p>
        </w:tc>
      </w:tr>
      <w:tr w:rsidR="00A93D7B" w:rsidRPr="00A93D7B" w:rsidTr="00A06B82">
        <w:trPr>
          <w:trHeight w:val="948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Izabela</w:t>
            </w:r>
            <w:r w:rsidR="00A06B82">
              <w:rPr>
                <w:rFonts w:ascii="Times New Roman" w:eastAsia="Calibri" w:hAnsi="Times New Roman" w:cs="Times New Roman"/>
              </w:rPr>
              <w:t xml:space="preserve"> Jaros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11.30-13.00, pok.213 – tydzień  B</w:t>
            </w:r>
          </w:p>
          <w:p w:rsidR="00A93D7B" w:rsidRPr="00A93D7B" w:rsidRDefault="00A93D7B" w:rsidP="00A93D7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11.30-13.00, pok. 213 – tydzień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Agata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Jopkiewicz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Wtorek 13.00-14.30, pok. 126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Anna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Kieszkowska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Wtorek 11.15-12.45, pok. 112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Barbara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Klasińska</w:t>
            </w:r>
            <w:proofErr w:type="spellEnd"/>
            <w:r w:rsidR="00A06B82" w:rsidRPr="00A93D7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Środa 16.30-18.00, pok. 125 – tydzień B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Czwartek 16.30-18.00, pok. 125 – tydzień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mgr Karolina Klimczyk-</w:t>
            </w:r>
            <w:proofErr w:type="spellStart"/>
            <w:r w:rsidRPr="00A93D7B">
              <w:rPr>
                <w:rFonts w:ascii="Times New Roman" w:eastAsia="Calibri" w:hAnsi="Times New Roman" w:cs="Times New Roman"/>
              </w:rPr>
              <w:t>Miśtal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Poniedziałek 16.15-17.45, pok. 103 – tydzień B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Wtorek 17.30-19.00, pok. 103 – tydzień A</w:t>
            </w:r>
          </w:p>
        </w:tc>
      </w:tr>
      <w:tr w:rsidR="00A93D7B" w:rsidRPr="00A93D7B" w:rsidTr="00A06B82">
        <w:trPr>
          <w:trHeight w:val="510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Aldona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Kopik</w:t>
            </w:r>
          </w:p>
        </w:tc>
        <w:tc>
          <w:tcPr>
            <w:tcW w:w="5132" w:type="dxa"/>
            <w:vAlign w:val="center"/>
          </w:tcPr>
          <w:p w:rsidR="00A06B82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 xml:space="preserve">Wtorek 12.00-13.30, pok. B.1.25 Collegium </w:t>
            </w:r>
            <w:proofErr w:type="spellStart"/>
            <w:r w:rsidRPr="00A93D7B">
              <w:rPr>
                <w:rFonts w:ascii="Times New Roman" w:hAnsi="Times New Roman" w:cs="Times New Roman"/>
              </w:rPr>
              <w:t>Medicum</w:t>
            </w:r>
            <w:proofErr w:type="spellEnd"/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Bartłomiej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Kotowski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Wtorek 1</w:t>
            </w:r>
            <w:r w:rsidR="0048085F">
              <w:rPr>
                <w:rFonts w:ascii="Times New Roman" w:hAnsi="Times New Roman" w:cs="Times New Roman"/>
              </w:rPr>
              <w:t>1</w:t>
            </w:r>
            <w:r w:rsidRPr="00A93D7B">
              <w:rPr>
                <w:rFonts w:ascii="Times New Roman" w:hAnsi="Times New Roman" w:cs="Times New Roman"/>
              </w:rPr>
              <w:t>.</w:t>
            </w:r>
            <w:r w:rsidR="0048085F">
              <w:rPr>
                <w:rFonts w:ascii="Times New Roman" w:hAnsi="Times New Roman" w:cs="Times New Roman"/>
              </w:rPr>
              <w:t>45</w:t>
            </w:r>
            <w:r w:rsidRPr="00A93D7B">
              <w:rPr>
                <w:rFonts w:ascii="Times New Roman" w:hAnsi="Times New Roman" w:cs="Times New Roman"/>
              </w:rPr>
              <w:t>-1</w:t>
            </w:r>
            <w:r w:rsidR="0048085F">
              <w:rPr>
                <w:rFonts w:ascii="Times New Roman" w:hAnsi="Times New Roman" w:cs="Times New Roman"/>
              </w:rPr>
              <w:t>3</w:t>
            </w:r>
            <w:r w:rsidRPr="00A93D7B">
              <w:rPr>
                <w:rFonts w:ascii="Times New Roman" w:hAnsi="Times New Roman" w:cs="Times New Roman"/>
              </w:rPr>
              <w:t>.</w:t>
            </w:r>
            <w:r w:rsidR="0048085F">
              <w:rPr>
                <w:rFonts w:ascii="Times New Roman" w:hAnsi="Times New Roman" w:cs="Times New Roman"/>
              </w:rPr>
              <w:t>15</w:t>
            </w:r>
            <w:r w:rsidRPr="00A93D7B">
              <w:rPr>
                <w:rFonts w:ascii="Times New Roman" w:hAnsi="Times New Roman" w:cs="Times New Roman"/>
              </w:rPr>
              <w:t xml:space="preserve">, pok. 118 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93D7B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hab.</w:t>
            </w:r>
            <w:r w:rsidRPr="00A93D7B">
              <w:rPr>
                <w:rFonts w:ascii="Times New Roman" w:eastAsia="Calibri" w:hAnsi="Times New Roman" w:cs="Times New Roman"/>
              </w:rPr>
              <w:t xml:space="preserve"> Sławomir</w:t>
            </w:r>
            <w:r w:rsidR="00A06B82" w:rsidRPr="00A93D7B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="00A06B82" w:rsidRPr="00A93D7B">
              <w:rPr>
                <w:rFonts w:ascii="Times New Roman" w:eastAsia="Calibri" w:hAnsi="Times New Roman" w:cs="Times New Roman"/>
              </w:rPr>
              <w:t>Koziej</w:t>
            </w:r>
            <w:r w:rsidRPr="00A93D7B">
              <w:rPr>
                <w:rFonts w:ascii="Times New Roman" w:eastAsia="Calibri" w:hAnsi="Times New Roman" w:cs="Times New Roman"/>
              </w:rPr>
              <w:t>,</w:t>
            </w:r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prof. UJK 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11.30-</w:t>
            </w:r>
            <w:bookmarkStart w:id="0" w:name="_GoBack"/>
            <w:bookmarkEnd w:id="0"/>
            <w:r w:rsidRPr="00A93D7B">
              <w:rPr>
                <w:rFonts w:ascii="Times New Roman" w:hAnsi="Times New Roman" w:cs="Times New Roman"/>
              </w:rPr>
              <w:t>13.00, pok. 213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Małgorzata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Krawczyk-Blicharska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10.00-11.30, pok. 126 – tydzień B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10.00-11.30, pok. 126 – tydzień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prof. dr hab. Ewa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Kula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10.45-11.30, pok. 132 A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Środa 10.45-11.30, pok. 132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Małgorzata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Kwaśniewska</w:t>
            </w:r>
          </w:p>
        </w:tc>
        <w:tc>
          <w:tcPr>
            <w:tcW w:w="5132" w:type="dxa"/>
            <w:vAlign w:val="center"/>
          </w:tcPr>
          <w:p w:rsidR="00A93D7B" w:rsidRPr="00A93D7B" w:rsidRDefault="00EC7113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A93D7B" w:rsidRPr="00A93D7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="00A93D7B" w:rsidRPr="00A93D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A93D7B" w:rsidRPr="00A93D7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A93D7B" w:rsidRPr="00A93D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="00A93D7B" w:rsidRPr="00A93D7B">
              <w:rPr>
                <w:rFonts w:ascii="Times New Roman" w:hAnsi="Times New Roman" w:cs="Times New Roman"/>
              </w:rPr>
              <w:t>, pok. 227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Tomasz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Łączek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16.30-18.00, pok. 104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prof. </w:t>
            </w:r>
            <w:proofErr w:type="spellStart"/>
            <w:r w:rsidRPr="00A93D7B">
              <w:rPr>
                <w:rFonts w:ascii="Times New Roman" w:eastAsia="Calibri" w:hAnsi="Times New Roman" w:cs="Times New Roman"/>
                <w:lang w:val="de-DE"/>
              </w:rPr>
              <w:t>dr</w:t>
            </w:r>
            <w:proofErr w:type="spellEnd"/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hab. </w:t>
            </w:r>
            <w:r w:rsidRPr="00A93D7B">
              <w:rPr>
                <w:rFonts w:ascii="Times New Roman" w:eastAsia="Calibri" w:hAnsi="Times New Roman" w:cs="Times New Roman"/>
              </w:rPr>
              <w:t>Bożena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Matyjas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11.15-12.45, pok. 113</w:t>
            </w:r>
          </w:p>
        </w:tc>
      </w:tr>
      <w:tr w:rsidR="00A93D7B" w:rsidRPr="00A93D7B" w:rsidTr="00A93D7B">
        <w:trPr>
          <w:trHeight w:val="481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Justyna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Miko-Giedyk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Wtorek 10.00-11.30, pok. 126 – tydzień B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Czwartek 8.15-9.45, pok. 126 – tydzień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Renata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Miszczuk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Wtorek 9.30-11.00, pok. 126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Zofia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Okraj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Czwartek 13.00-14.30, pok. 104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Sławomir Olszewski,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Czwartek 11.30-13.00 , pok. 221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Katarzyna Parys,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szCs w:val="21"/>
              </w:rPr>
            </w:pPr>
            <w:r w:rsidRPr="00A93D7B">
              <w:rPr>
                <w:rFonts w:ascii="Times New Roman" w:hAnsi="Times New Roman" w:cs="Times New Roman"/>
                <w:szCs w:val="21"/>
              </w:rPr>
              <w:t>Czwartek 11.30-13.00, pok. 221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406F0C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A93D7B" w:rsidRPr="00A93D7B">
              <w:rPr>
                <w:rFonts w:ascii="Times New Roman" w:eastAsia="Calibri" w:hAnsi="Times New Roman" w:cs="Times New Roman"/>
              </w:rPr>
              <w:t>r</w:t>
            </w:r>
            <w:r w:rsidR="00A06B82">
              <w:rPr>
                <w:rFonts w:ascii="Times New Roman" w:eastAsia="Calibri" w:hAnsi="Times New Roman" w:cs="Times New Roman"/>
              </w:rPr>
              <w:t xml:space="preserve"> </w:t>
            </w:r>
            <w:r w:rsidR="00A93D7B" w:rsidRPr="00A93D7B">
              <w:rPr>
                <w:rFonts w:ascii="Times New Roman" w:eastAsia="Calibri" w:hAnsi="Times New Roman" w:cs="Times New Roman"/>
              </w:rPr>
              <w:t>Marzena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Pękowska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Poniedziałek 11.15-12.45, pok. 132 A – tydzień A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 xml:space="preserve">Wtorek 11.45-13.15, pok. 132 A – tydzień B 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Małgorzata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Porąbaniec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Poniedziałek 13.30-15.00, pok. 103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tabs>
                <w:tab w:val="num" w:pos="80"/>
              </w:tabs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Katarzyna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Potaczała</w:t>
            </w:r>
            <w:proofErr w:type="spellEnd"/>
            <w:r w:rsidR="00A06B82" w:rsidRPr="00A93D7B">
              <w:rPr>
                <w:rFonts w:ascii="Times New Roman" w:eastAsia="Calibri" w:hAnsi="Times New Roman" w:cs="Times New Roman"/>
              </w:rPr>
              <w:t>-Perz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Poniedziałek 16.30-18.00, pok. 125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tabs>
                <w:tab w:val="num" w:pos="80"/>
              </w:tabs>
              <w:spacing w:before="120" w:after="12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93D7B">
              <w:rPr>
                <w:rFonts w:ascii="Times New Roman" w:eastAsia="Calibri" w:hAnsi="Times New Roman" w:cs="Times New Roman"/>
              </w:rPr>
              <w:t>mgr Wioletta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Praszek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Środa 10.00-11.30, pok. 118 – tydzień A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8.15-9.45, pok. 118  – tydzień B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prof. dr hab. Małgorzata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Przeniosło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Czwartek 11.30-13.00, pok. 129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Anna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Przygoda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Środa 11.45-13.15, pok. 126</w:t>
            </w:r>
          </w:p>
        </w:tc>
      </w:tr>
      <w:tr w:rsidR="00A93D7B" w:rsidRPr="00A93D7B" w:rsidTr="00A93D7B">
        <w:trPr>
          <w:trHeight w:val="493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Katarzyna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Rogozińska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13.30-15.00, pok. 213 – tydzień B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10.00-11.30, pok. 213 – tydzień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Anna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Róg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Czwartek 13.30-15.00, pok. 101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Tadeusz</w:t>
            </w:r>
            <w:r w:rsidR="00A06B82" w:rsidRPr="00A93D7B">
              <w:rPr>
                <w:rFonts w:ascii="Times New Roman" w:eastAsia="Calibri" w:hAnsi="Times New Roman" w:cs="Times New Roman"/>
              </w:rPr>
              <w:t xml:space="preserve"> Sakowicz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Poniedziałek 8.00-9.30, pok. 118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Joanna Sądel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Środa 9.00-10.30, pok. 109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 xml:space="preserve">dr Aneta </w:t>
            </w:r>
            <w:proofErr w:type="spellStart"/>
            <w:r w:rsidR="00A06B82" w:rsidRPr="00A93D7B">
              <w:rPr>
                <w:rFonts w:ascii="Times New Roman" w:eastAsia="Calibri" w:hAnsi="Times New Roman" w:cs="Times New Roman"/>
              </w:rPr>
              <w:t>Skuza</w:t>
            </w:r>
            <w:proofErr w:type="spellEnd"/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Poniedziałek 15.00-16.30, pok. 117 – tydzień A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Wtorek 10.00-11.30, pok. 117 – tydzień B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Małgorzata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Stawiak-Ososińska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8.15-9.45, pok. 125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Agnieszka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Szplit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 xml:space="preserve">Wtorek 16.30-18.00, pok. 125 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A93D7B">
              <w:rPr>
                <w:rFonts w:ascii="Times New Roman" w:eastAsia="Calibri" w:hAnsi="Times New Roman" w:cs="Times New Roman"/>
              </w:rPr>
              <w:t>dr</w:t>
            </w:r>
            <w:r w:rsidRPr="00A93D7B">
              <w:rPr>
                <w:rFonts w:ascii="Times New Roman" w:eastAsia="Calibri" w:hAnsi="Times New Roman" w:cs="Times New Roman"/>
                <w:lang w:val="de-DE"/>
              </w:rPr>
              <w:t xml:space="preserve"> Marta</w:t>
            </w:r>
            <w:r w:rsidR="00406F0C" w:rsidRPr="00A93D7B">
              <w:rPr>
                <w:rFonts w:ascii="Times New Roman" w:eastAsia="Calibri" w:hAnsi="Times New Roman" w:cs="Times New Roman"/>
                <w:lang w:val="de-DE"/>
              </w:rPr>
              <w:t xml:space="preserve"> Wilk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 xml:space="preserve">Wtorek 10.00-11.30, pok. 118 – tydzień </w:t>
            </w:r>
            <w:r w:rsidR="006606D0">
              <w:rPr>
                <w:rFonts w:ascii="Times New Roman" w:hAnsi="Times New Roman" w:cs="Times New Roman"/>
              </w:rPr>
              <w:t>B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1</w:t>
            </w:r>
            <w:r w:rsidR="006606D0">
              <w:rPr>
                <w:rFonts w:ascii="Times New Roman" w:hAnsi="Times New Roman" w:cs="Times New Roman"/>
              </w:rPr>
              <w:t>5</w:t>
            </w:r>
            <w:r w:rsidRPr="00A93D7B">
              <w:rPr>
                <w:rFonts w:ascii="Times New Roman" w:hAnsi="Times New Roman" w:cs="Times New Roman"/>
              </w:rPr>
              <w:t>.00-1</w:t>
            </w:r>
            <w:r w:rsidR="006606D0">
              <w:rPr>
                <w:rFonts w:ascii="Times New Roman" w:hAnsi="Times New Roman" w:cs="Times New Roman"/>
              </w:rPr>
              <w:t>6</w:t>
            </w:r>
            <w:r w:rsidRPr="00A93D7B">
              <w:rPr>
                <w:rFonts w:ascii="Times New Roman" w:hAnsi="Times New Roman" w:cs="Times New Roman"/>
              </w:rPr>
              <w:t>.30, p</w:t>
            </w:r>
            <w:r w:rsidR="00406F0C">
              <w:rPr>
                <w:rFonts w:ascii="Times New Roman" w:hAnsi="Times New Roman" w:cs="Times New Roman"/>
              </w:rPr>
              <w:t>o</w:t>
            </w:r>
            <w:r w:rsidRPr="00A93D7B">
              <w:rPr>
                <w:rFonts w:ascii="Times New Roman" w:hAnsi="Times New Roman" w:cs="Times New Roman"/>
              </w:rPr>
              <w:t xml:space="preserve">k. 118 – tydzień </w:t>
            </w:r>
            <w:r w:rsidR="006606D0">
              <w:rPr>
                <w:rFonts w:ascii="Times New Roman" w:hAnsi="Times New Roman" w:cs="Times New Roman"/>
              </w:rPr>
              <w:t>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Anna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Winiarczyk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8.00-9.30, pok. 212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Karolina Wiśniewska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15.00-16.30, pok. 117 – tydzień A</w:t>
            </w:r>
          </w:p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Wtorek 9.45-11.15, pok. 117 – tydzień B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Mariol</w:t>
            </w:r>
            <w:r w:rsidR="00406F0C">
              <w:rPr>
                <w:rFonts w:ascii="Times New Roman" w:eastAsia="Calibri" w:hAnsi="Times New Roman" w:cs="Times New Roman"/>
              </w:rPr>
              <w:t>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Wojciechowska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Środa 14.45-16.15, pok. 3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Monika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Wojtkowiak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11.15-13.00, pok. 103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Bożena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Zawadzka</w:t>
            </w:r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Czwartek 8.15-9.45, pok. 112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 xml:space="preserve"> dr hab. Zuzanna</w:t>
            </w:r>
            <w:r w:rsidR="00406F0C" w:rsidRPr="00A93D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06F0C" w:rsidRPr="00A93D7B">
              <w:rPr>
                <w:rFonts w:ascii="Times New Roman" w:eastAsia="Calibri" w:hAnsi="Times New Roman" w:cs="Times New Roman"/>
              </w:rPr>
              <w:t>Zbróg</w:t>
            </w:r>
            <w:proofErr w:type="spellEnd"/>
            <w:r w:rsidRPr="00A93D7B">
              <w:rPr>
                <w:rFonts w:ascii="Times New Roman" w:eastAsia="Calibri" w:hAnsi="Times New Roman" w:cs="Times New Roman"/>
              </w:rPr>
              <w:t>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</w:rPr>
            </w:pPr>
            <w:r w:rsidRPr="00A93D7B">
              <w:rPr>
                <w:rFonts w:ascii="Times New Roman" w:hAnsi="Times New Roman" w:cs="Times New Roman"/>
              </w:rPr>
              <w:t>Środa 18.15-19.45, pok. 213 A</w:t>
            </w:r>
          </w:p>
        </w:tc>
      </w:tr>
      <w:tr w:rsidR="00A93D7B" w:rsidRPr="00A93D7B" w:rsidTr="00A93D7B">
        <w:trPr>
          <w:trHeight w:val="227"/>
        </w:trPr>
        <w:tc>
          <w:tcPr>
            <w:tcW w:w="880" w:type="dxa"/>
            <w:vAlign w:val="center"/>
          </w:tcPr>
          <w:p w:rsidR="00A93D7B" w:rsidRPr="00A93D7B" w:rsidRDefault="00A93D7B" w:rsidP="00A93D7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93D7B">
              <w:rPr>
                <w:rFonts w:ascii="Times New Roman" w:eastAsia="Calibri" w:hAnsi="Times New Roman" w:cs="Times New Roman"/>
              </w:rPr>
              <w:t>dr hab. Ilona Żeber-Dzikowska, prof. UJK</w:t>
            </w:r>
          </w:p>
        </w:tc>
        <w:tc>
          <w:tcPr>
            <w:tcW w:w="5132" w:type="dxa"/>
            <w:vAlign w:val="center"/>
          </w:tcPr>
          <w:p w:rsidR="00A93D7B" w:rsidRPr="00A93D7B" w:rsidRDefault="00A93D7B" w:rsidP="00A93D7B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93D7B">
              <w:rPr>
                <w:rFonts w:ascii="Times New Roman" w:hAnsi="Times New Roman" w:cs="Times New Roman"/>
              </w:rPr>
              <w:t>Czwartek 13.30-15.00, pok. 121</w:t>
            </w:r>
          </w:p>
        </w:tc>
      </w:tr>
    </w:tbl>
    <w:p w:rsidR="00A93D7B" w:rsidRPr="00A93D7B" w:rsidRDefault="00A93D7B" w:rsidP="00A93D7B">
      <w:pPr>
        <w:spacing w:after="200" w:line="276" w:lineRule="auto"/>
        <w:rPr>
          <w:rFonts w:ascii="Times New Roman" w:hAnsi="Times New Roman" w:cs="Times New Roman"/>
        </w:rPr>
      </w:pPr>
    </w:p>
    <w:p w:rsidR="00A93D7B" w:rsidRPr="00A93D7B" w:rsidRDefault="00A93D7B" w:rsidP="00A93D7B">
      <w:pPr>
        <w:spacing w:after="200" w:line="276" w:lineRule="auto"/>
      </w:pPr>
    </w:p>
    <w:p w:rsidR="001F33A6" w:rsidRDefault="001F33A6" w:rsidP="001F33A6">
      <w:pPr>
        <w:spacing w:after="0" w:line="36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</w:p>
    <w:sectPr w:rsidR="001F33A6" w:rsidSect="003513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41D00"/>
    <w:multiLevelType w:val="hybridMultilevel"/>
    <w:tmpl w:val="7D0E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C1"/>
    <w:rsid w:val="000600E0"/>
    <w:rsid w:val="001F33A6"/>
    <w:rsid w:val="002B45C1"/>
    <w:rsid w:val="003039E9"/>
    <w:rsid w:val="0035130C"/>
    <w:rsid w:val="003D37D9"/>
    <w:rsid w:val="00406F0C"/>
    <w:rsid w:val="004521E8"/>
    <w:rsid w:val="0048085F"/>
    <w:rsid w:val="006606D0"/>
    <w:rsid w:val="006829D4"/>
    <w:rsid w:val="006C24FC"/>
    <w:rsid w:val="008A00EF"/>
    <w:rsid w:val="008C6125"/>
    <w:rsid w:val="00A06B82"/>
    <w:rsid w:val="00A93D7B"/>
    <w:rsid w:val="00B62B55"/>
    <w:rsid w:val="00CE2EC6"/>
    <w:rsid w:val="00EC7113"/>
    <w:rsid w:val="00E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D3CAB"/>
  <w15:chartTrackingRefBased/>
  <w15:docId w15:val="{EB739697-FB4D-4B11-8157-06A9410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Krzyżańska</dc:creator>
  <cp:keywords/>
  <dc:description/>
  <cp:lastModifiedBy>Monika Mikos</cp:lastModifiedBy>
  <cp:revision>8</cp:revision>
  <cp:lastPrinted>2022-10-28T06:33:00Z</cp:lastPrinted>
  <dcterms:created xsi:type="dcterms:W3CDTF">2022-10-28T07:07:00Z</dcterms:created>
  <dcterms:modified xsi:type="dcterms:W3CDTF">2022-12-05T11:32:00Z</dcterms:modified>
</cp:coreProperties>
</file>