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FC3E" w14:textId="77777777" w:rsidR="003F21DD" w:rsidRPr="003C32EA" w:rsidRDefault="003F21DD" w:rsidP="006A439F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C32EA">
        <w:rPr>
          <w:rFonts w:ascii="Times New Roman" w:hAnsi="Times New Roman" w:cs="Times New Roman"/>
          <w:b/>
          <w:bCs/>
          <w:sz w:val="20"/>
          <w:szCs w:val="20"/>
        </w:rPr>
        <w:t>KARTA PRZEDMIOTU</w:t>
      </w:r>
    </w:p>
    <w:p w14:paraId="2C7ADF6B" w14:textId="77777777" w:rsidR="003F21DD" w:rsidRPr="003C32EA" w:rsidRDefault="003F21DD" w:rsidP="003F21D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3F21DD" w:rsidRPr="003C32EA" w14:paraId="4C7D7EA5" w14:textId="77777777" w:rsidTr="0060158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052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F521A" w14:textId="0C9D2860" w:rsidR="003F21DD" w:rsidRPr="003C32EA" w:rsidRDefault="00EA2E25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0388.3.PED1.B/C15.PSPOL</w:t>
            </w:r>
          </w:p>
        </w:tc>
      </w:tr>
      <w:tr w:rsidR="003F21DD" w:rsidRPr="003C32EA" w14:paraId="22292721" w14:textId="77777777" w:rsidTr="0060158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506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BEE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52B73" w14:textId="77777777" w:rsidR="003F21DD" w:rsidRPr="003C32EA" w:rsidRDefault="00465CE4" w:rsidP="00E82EE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Pedagogika społeczna</w:t>
            </w:r>
          </w:p>
          <w:p w14:paraId="046B4455" w14:textId="71FE3938" w:rsidR="00465CE4" w:rsidRPr="003C32EA" w:rsidRDefault="00465CE4" w:rsidP="00E82EE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3C32E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Social</w:t>
            </w:r>
            <w:proofErr w:type="spellEnd"/>
            <w:r w:rsidRPr="003C32E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C32E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Pedagogy</w:t>
            </w:r>
            <w:proofErr w:type="spellEnd"/>
          </w:p>
        </w:tc>
      </w:tr>
      <w:tr w:rsidR="003F21DD" w:rsidRPr="003C32EA" w14:paraId="47AABAA5" w14:textId="77777777" w:rsidTr="0060158B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E3F3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547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0E1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BC71CC9" w14:textId="77777777" w:rsidR="003F21DD" w:rsidRPr="003C32EA" w:rsidRDefault="003F21DD" w:rsidP="003F21D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0A84AD9" w14:textId="77777777" w:rsidR="003F21DD" w:rsidRPr="003C32EA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2E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3F21DD" w:rsidRPr="003C32EA" w14:paraId="6C457EA1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C2C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FEA" w14:textId="77777777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3F21DD" w:rsidRPr="003C32EA" w14:paraId="4A00D600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D289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8E9" w14:textId="77777777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3F21DD" w:rsidRPr="003C32EA" w14:paraId="6501E3C5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924C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E59" w14:textId="77777777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3F21DD" w:rsidRPr="003C32EA" w14:paraId="27C313F9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BCC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4EB" w14:textId="77777777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3F21DD" w:rsidRPr="003C32EA" w14:paraId="564A3D9A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0D1" w14:textId="77777777" w:rsidR="003F21DD" w:rsidRPr="003C32EA" w:rsidRDefault="003F21DD" w:rsidP="0060158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EBB" w14:textId="7A09B4B8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932B9A"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 Róg</w:t>
            </w:r>
          </w:p>
        </w:tc>
      </w:tr>
      <w:tr w:rsidR="003F21DD" w:rsidRPr="003C32EA" w14:paraId="34914588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C7A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64DC" w14:textId="1E45EB10" w:rsidR="003F21DD" w:rsidRPr="003C32EA" w:rsidRDefault="00932B9A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annarog</w:t>
            </w:r>
            <w:r w:rsidR="003F21DD"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@ujk.edu.pl</w:t>
            </w:r>
          </w:p>
        </w:tc>
      </w:tr>
    </w:tbl>
    <w:p w14:paraId="442544AD" w14:textId="77777777" w:rsidR="003F21DD" w:rsidRPr="003C32EA" w:rsidRDefault="003F21DD" w:rsidP="003F21D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C88B9E" w14:textId="77777777" w:rsidR="003F21DD" w:rsidRPr="003C32EA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2E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3F21DD" w:rsidRPr="003C32EA" w14:paraId="365FEEF0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661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C5A" w14:textId="77777777" w:rsidR="003F21DD" w:rsidRPr="003C32EA" w:rsidRDefault="003F21DD" w:rsidP="0060158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3F21DD" w:rsidRPr="003C32EA" w14:paraId="1023F68C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49A7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4B0" w14:textId="40E61BDE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ogólna z zakresu pedagogiki, socjologii</w:t>
            </w:r>
          </w:p>
        </w:tc>
      </w:tr>
    </w:tbl>
    <w:p w14:paraId="4EB60DD5" w14:textId="77777777" w:rsidR="003F21DD" w:rsidRPr="003C32EA" w:rsidRDefault="003F21DD" w:rsidP="003F21D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93D8E54" w14:textId="77777777" w:rsidR="003F21DD" w:rsidRPr="003C32EA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2E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3F21DD" w:rsidRPr="003C32EA" w14:paraId="6C3BCE49" w14:textId="7777777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037" w14:textId="77777777" w:rsidR="003F21DD" w:rsidRPr="003C32EA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ED57" w14:textId="68ED3B2D" w:rsidR="003F21DD" w:rsidRPr="003C32EA" w:rsidRDefault="003F21DD" w:rsidP="0060158B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  <w:r w:rsidR="001124FA"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projekt własny</w:t>
            </w:r>
          </w:p>
        </w:tc>
      </w:tr>
      <w:tr w:rsidR="003F21DD" w:rsidRPr="003C32EA" w14:paraId="4AECFCAA" w14:textId="7777777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2C0" w14:textId="77777777" w:rsidR="003F21DD" w:rsidRPr="003C32EA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FE2" w14:textId="0C3CD4CC" w:rsidR="003F21DD" w:rsidRPr="003C32EA" w:rsidRDefault="003F21DD" w:rsidP="0060158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3C32EA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3F21DD" w:rsidRPr="003C32EA" w14:paraId="5D589EF8" w14:textId="7777777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E41" w14:textId="77777777" w:rsidR="003F21DD" w:rsidRPr="003C32EA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0494" w14:textId="77777777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zaliczenie z oceną</w:t>
            </w:r>
          </w:p>
        </w:tc>
      </w:tr>
      <w:tr w:rsidR="003F21DD" w:rsidRPr="003C32EA" w14:paraId="6FEE3AD5" w14:textId="7777777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98E" w14:textId="77777777" w:rsidR="003F21DD" w:rsidRPr="003C32EA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A63" w14:textId="4E547735" w:rsidR="004F6600" w:rsidRPr="003C32EA" w:rsidRDefault="00465CE4" w:rsidP="0060158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C32EA">
              <w:rPr>
                <w:sz w:val="20"/>
                <w:szCs w:val="20"/>
              </w:rPr>
              <w:t>wykład tradycyjny, wykład konwersatoryjny, analiza przypadków, metoda projektowa, film, dyskusja dydaktyczna</w:t>
            </w:r>
          </w:p>
        </w:tc>
      </w:tr>
      <w:tr w:rsidR="00465CE4" w:rsidRPr="003C32EA" w14:paraId="2786D618" w14:textId="77777777" w:rsidTr="0060158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98A" w14:textId="77777777" w:rsidR="00465CE4" w:rsidRPr="003C32EA" w:rsidRDefault="00465CE4" w:rsidP="00465CE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5DC" w14:textId="77777777" w:rsidR="00465CE4" w:rsidRPr="003C32EA" w:rsidRDefault="00465CE4" w:rsidP="00465CE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9805D" w14:textId="77777777" w:rsidR="00465CE4" w:rsidRPr="003C32EA" w:rsidRDefault="00465CE4" w:rsidP="00465CE4">
            <w:pPr>
              <w:numPr>
                <w:ilvl w:val="0"/>
                <w:numId w:val="9"/>
              </w:numPr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Badora S., </w:t>
            </w:r>
            <w:proofErr w:type="spell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Czeredrecka</w:t>
            </w:r>
            <w:proofErr w:type="spell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B., Marzec D., Rodzina i formy jej wspomagania, Kraków 2001.</w:t>
            </w:r>
          </w:p>
          <w:p w14:paraId="3FCE3ED6" w14:textId="77777777" w:rsidR="00465CE4" w:rsidRPr="003C32EA" w:rsidRDefault="00465CE4" w:rsidP="00465CE4">
            <w:pPr>
              <w:numPr>
                <w:ilvl w:val="0"/>
                <w:numId w:val="9"/>
              </w:numPr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Róg A., Wioski Dziecięce SOS. Funkcjonowanie w lokalnych społecznościach, Tarnobrzeg 2009.</w:t>
            </w:r>
          </w:p>
          <w:p w14:paraId="664D636B" w14:textId="4FD0EB88" w:rsidR="00465CE4" w:rsidRPr="003C32EA" w:rsidRDefault="00465CE4" w:rsidP="00465CE4">
            <w:pPr>
              <w:numPr>
                <w:ilvl w:val="0"/>
                <w:numId w:val="9"/>
              </w:numPr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Pilch T., Lepalczyk I. (red.), Pedagogika społeczna. Człowiek </w:t>
            </w:r>
            <w:r w:rsidRPr="003C32EA">
              <w:rPr>
                <w:rFonts w:ascii="Times New Roman" w:hAnsi="Times New Roman" w:cs="Times New Roman"/>
                <w:sz w:val="20"/>
                <w:szCs w:val="20"/>
              </w:rPr>
              <w:br/>
              <w:t>w zmieniającym się świecie, Warszawa 2003.</w:t>
            </w:r>
          </w:p>
          <w:p w14:paraId="41EBEB3E" w14:textId="77777777" w:rsidR="00465CE4" w:rsidRPr="003C32EA" w:rsidRDefault="00465CE4" w:rsidP="00465CE4">
            <w:pPr>
              <w:numPr>
                <w:ilvl w:val="0"/>
                <w:numId w:val="9"/>
              </w:numPr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Marynowicz – Hetka E., Pedagogika społeczna, Warszawa 2006.</w:t>
            </w:r>
          </w:p>
          <w:p w14:paraId="12AC8E88" w14:textId="77777777" w:rsidR="00465CE4" w:rsidRPr="003C32EA" w:rsidRDefault="00465CE4" w:rsidP="00465CE4">
            <w:pPr>
              <w:numPr>
                <w:ilvl w:val="0"/>
                <w:numId w:val="9"/>
              </w:numPr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Ryszard Borowicz, Kwestie społeczne: trudne do rozwiązania czy </w:t>
            </w:r>
            <w:proofErr w:type="gram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nierozwiązywalne?,</w:t>
            </w:r>
            <w:proofErr w:type="gram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Toruń 2008.</w:t>
            </w:r>
          </w:p>
          <w:p w14:paraId="6D9F3CCE" w14:textId="1CE8A63C" w:rsidR="00465CE4" w:rsidRPr="003C32EA" w:rsidRDefault="00465CE4" w:rsidP="00465CE4">
            <w:pPr>
              <w:numPr>
                <w:ilvl w:val="0"/>
                <w:numId w:val="9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Jan Łopatko, Ubóstwo w Polsce-skala, dynamika, struktura, [w:] Ryszard </w:t>
            </w:r>
            <w:proofErr w:type="spell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Szarfenberg</w:t>
            </w:r>
            <w:proofErr w:type="spell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, Cezary Żołędowski, Maria </w:t>
            </w:r>
            <w:proofErr w:type="spell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Theiss</w:t>
            </w:r>
            <w:proofErr w:type="spell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(red.), Ubóstwo </w:t>
            </w:r>
            <w:r w:rsidRPr="003C32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wykluczenie </w:t>
            </w:r>
            <w:proofErr w:type="spell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społeczne-perspektywa</w:t>
            </w:r>
            <w:proofErr w:type="spell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poznawcza, Warszawa 2010.</w:t>
            </w:r>
          </w:p>
          <w:p w14:paraId="0FF43AF7" w14:textId="3315FD32" w:rsidR="00465CE4" w:rsidRPr="003C32EA" w:rsidRDefault="00465CE4" w:rsidP="00465CE4">
            <w:pPr>
              <w:numPr>
                <w:ilvl w:val="0"/>
                <w:numId w:val="9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Emilia Jaroszewska, </w:t>
            </w:r>
            <w:proofErr w:type="gram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Bezdomni,</w:t>
            </w:r>
            <w:proofErr w:type="gram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jako zbiorowość wykluczona społecznie, [w:] Ryszard </w:t>
            </w:r>
            <w:proofErr w:type="spell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Szarfenberg</w:t>
            </w:r>
            <w:proofErr w:type="spell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, Cezary Żołędowski, Maria </w:t>
            </w:r>
            <w:proofErr w:type="spell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Theiss</w:t>
            </w:r>
            <w:proofErr w:type="spell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(red.), Ubóstwo i wykluczenie </w:t>
            </w:r>
            <w:proofErr w:type="spell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społeczne-perspektywa</w:t>
            </w:r>
            <w:proofErr w:type="spell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poznawcza, Warszawa 2010.</w:t>
            </w:r>
          </w:p>
        </w:tc>
      </w:tr>
      <w:tr w:rsidR="00465CE4" w:rsidRPr="003C32EA" w14:paraId="08D1AEE5" w14:textId="77777777" w:rsidTr="0060158B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31AE" w14:textId="77777777" w:rsidR="00465CE4" w:rsidRPr="003C32EA" w:rsidRDefault="00465CE4" w:rsidP="00465CE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CDAF" w14:textId="77777777" w:rsidR="00465CE4" w:rsidRPr="003C32EA" w:rsidRDefault="00465CE4" w:rsidP="00465CE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E11" w14:textId="77777777" w:rsidR="00465CE4" w:rsidRPr="003C32EA" w:rsidRDefault="00465CE4" w:rsidP="00465CE4">
            <w:pPr>
              <w:numPr>
                <w:ilvl w:val="0"/>
                <w:numId w:val="10"/>
              </w:numPr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Kawula S. (red.), Pedagogika społeczna. Dokonania – aktualność – perspektywy, Toruń 2005.</w:t>
            </w:r>
          </w:p>
          <w:p w14:paraId="62FC9B60" w14:textId="243E1FDE" w:rsidR="00465CE4" w:rsidRPr="003C32EA" w:rsidRDefault="00465CE4" w:rsidP="00465CE4">
            <w:pPr>
              <w:numPr>
                <w:ilvl w:val="0"/>
                <w:numId w:val="10"/>
              </w:numPr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Kawula S., </w:t>
            </w:r>
            <w:proofErr w:type="spell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Brągiel</w:t>
            </w:r>
            <w:proofErr w:type="spell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J., </w:t>
            </w:r>
            <w:proofErr w:type="spell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Janke</w:t>
            </w:r>
            <w:proofErr w:type="spell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A. W, Pedagogika rodziny. Obszary </w:t>
            </w:r>
            <w:r w:rsidRPr="003C32EA">
              <w:rPr>
                <w:rFonts w:ascii="Times New Roman" w:hAnsi="Times New Roman" w:cs="Times New Roman"/>
                <w:sz w:val="20"/>
                <w:szCs w:val="20"/>
              </w:rPr>
              <w:br/>
              <w:t>i panorama pedagogiki, Toruń 2006.</w:t>
            </w:r>
          </w:p>
          <w:p w14:paraId="0FE18C9E" w14:textId="77777777" w:rsidR="00465CE4" w:rsidRPr="003C32EA" w:rsidRDefault="00465CE4" w:rsidP="00465CE4">
            <w:pPr>
              <w:numPr>
                <w:ilvl w:val="0"/>
                <w:numId w:val="10"/>
              </w:numPr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Matyjas B. (red.), Współczesne problemy pedagogiki społecznej i pracy socjalnej: wybrane zagadnie w świetle analiz i badań, Kielce 2007.</w:t>
            </w:r>
          </w:p>
          <w:p w14:paraId="5ADC3B99" w14:textId="77777777" w:rsidR="00465CE4" w:rsidRPr="003C32EA" w:rsidRDefault="00465CE4" w:rsidP="00465CE4">
            <w:pPr>
              <w:numPr>
                <w:ilvl w:val="0"/>
                <w:numId w:val="10"/>
              </w:numPr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Bożena Matyjas, Dzieciństwo w kryzysie. Etiologia zjawiska, Warszawa 2008.</w:t>
            </w:r>
          </w:p>
          <w:p w14:paraId="4C397D01" w14:textId="77777777" w:rsidR="00465CE4" w:rsidRPr="003C32EA" w:rsidRDefault="00465CE4" w:rsidP="00465CE4">
            <w:pPr>
              <w:numPr>
                <w:ilvl w:val="0"/>
                <w:numId w:val="10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Krzysztof Frysztacki, Socjologia problemów społecznych, Warszawa 2009.</w:t>
            </w:r>
          </w:p>
          <w:p w14:paraId="3CBF0FE6" w14:textId="603429EE" w:rsidR="00465CE4" w:rsidRPr="003C32EA" w:rsidRDefault="00465CE4" w:rsidP="00465CE4">
            <w:pPr>
              <w:numPr>
                <w:ilvl w:val="0"/>
                <w:numId w:val="10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Czasopismo „Pedagogika Społeczna”. </w:t>
            </w:r>
          </w:p>
        </w:tc>
      </w:tr>
    </w:tbl>
    <w:p w14:paraId="29BA61CC" w14:textId="77777777" w:rsidR="00E82EE6" w:rsidRPr="003C32EA" w:rsidRDefault="00E82EE6" w:rsidP="00E82EE6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F09A8D" w14:textId="77777777" w:rsidR="003F21DD" w:rsidRPr="003C32EA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2EA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F21DD" w:rsidRPr="003C32EA" w14:paraId="4D3B0064" w14:textId="77777777" w:rsidTr="0060158B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60F87" w14:textId="77777777" w:rsidR="003F21DD" w:rsidRPr="003C32EA" w:rsidRDefault="003F21DD" w:rsidP="0060158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39170618" w14:textId="77777777" w:rsidR="00465CE4" w:rsidRPr="003C32EA" w:rsidRDefault="00465CE4" w:rsidP="00465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14:paraId="4351AA00" w14:textId="77777777" w:rsidR="00465CE4" w:rsidRPr="003C32EA" w:rsidRDefault="00465CE4" w:rsidP="00465CE4">
            <w:pPr>
              <w:ind w:lef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C1 – zapoznanie studentów </w:t>
            </w:r>
            <w:proofErr w:type="gramStart"/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>z  współczesnym</w:t>
            </w:r>
            <w:proofErr w:type="gramEnd"/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dyskursem nad pedagogiką społeczną i pomocą w zrozumieniu znaczenia nauki o środowiskach wychowawczych;</w:t>
            </w:r>
          </w:p>
          <w:p w14:paraId="2EF38F54" w14:textId="77777777" w:rsidR="00465CE4" w:rsidRPr="003C32EA" w:rsidRDefault="00465CE4" w:rsidP="00465CE4">
            <w:pPr>
              <w:ind w:left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C2 – kształtowanie </w:t>
            </w:r>
            <w:proofErr w:type="gramStart"/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umiejętności </w:t>
            </w: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rozpoznawania</w:t>
            </w:r>
            <w:proofErr w:type="gram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specyficznych ról różnych środowisk wychowawczych  i procesów w nich zachodzących;</w:t>
            </w:r>
          </w:p>
          <w:p w14:paraId="50CE4E60" w14:textId="77777777" w:rsidR="00465CE4" w:rsidRPr="003C32EA" w:rsidRDefault="00465CE4" w:rsidP="00465CE4">
            <w:pPr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C3 – </w:t>
            </w:r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kształtowanie   aktywnej postawy wobec </w:t>
            </w:r>
            <w:proofErr w:type="gramStart"/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>ważnych  problemów</w:t>
            </w:r>
            <w:proofErr w:type="gramEnd"/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społecznych;</w:t>
            </w:r>
          </w:p>
          <w:p w14:paraId="15A18FF2" w14:textId="77777777" w:rsidR="00465CE4" w:rsidRPr="003C32EA" w:rsidRDefault="00465CE4" w:rsidP="00465CE4">
            <w:pPr>
              <w:ind w:lef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>C3 – uwrażliwienie na główne problemy społeczne i rozwijanie krytycznej umiejętności ich oceny.</w:t>
            </w:r>
          </w:p>
          <w:p w14:paraId="721BECEF" w14:textId="77777777" w:rsidR="00465CE4" w:rsidRPr="003C32EA" w:rsidRDefault="00465CE4" w:rsidP="00465CE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32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Ćwiczenia:</w:t>
            </w:r>
          </w:p>
          <w:p w14:paraId="345D8B9B" w14:textId="77777777" w:rsidR="00465CE4" w:rsidRPr="003C32EA" w:rsidRDefault="00465CE4" w:rsidP="00465CE4">
            <w:pPr>
              <w:ind w:lef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C1 – zapoznanie studentów z podstawowymi pojęciami pedagogiki społecznej oraz wiedzą na temat </w:t>
            </w:r>
            <w:proofErr w:type="gramStart"/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podstawowych  środowisk</w:t>
            </w:r>
            <w:proofErr w:type="gramEnd"/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wychowawczych, socjalizujących;  </w:t>
            </w:r>
          </w:p>
          <w:p w14:paraId="03C179AD" w14:textId="77777777" w:rsidR="00465CE4" w:rsidRPr="003C32EA" w:rsidRDefault="00465CE4" w:rsidP="00465CE4">
            <w:pPr>
              <w:ind w:lef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C2 – kształtowanie umiejętności </w:t>
            </w: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rozpoznawania specyficznych ról różnych środowisk wychowawczych i procesów w nich zachodzących;</w:t>
            </w:r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0659673" w14:textId="77777777" w:rsidR="00465CE4" w:rsidRPr="003C32EA" w:rsidRDefault="00465CE4" w:rsidP="00465CE4">
            <w:pPr>
              <w:ind w:lef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Times New Roman" w:hAnsi="Times New Roman" w:cs="Times New Roman"/>
                <w:sz w:val="20"/>
                <w:szCs w:val="20"/>
              </w:rPr>
              <w:t>C3 – rozwijanie gotowości do współpracy w grupie i aktywnego udziału w życiu grupy.</w:t>
            </w:r>
          </w:p>
          <w:p w14:paraId="7713C33A" w14:textId="77777777" w:rsidR="00932B9A" w:rsidRPr="003C32EA" w:rsidRDefault="00932B9A" w:rsidP="00465CE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 własny</w:t>
            </w:r>
          </w:p>
          <w:p w14:paraId="07010575" w14:textId="02091419" w:rsidR="003F21DD" w:rsidRPr="003C32EA" w:rsidRDefault="00932B9A" w:rsidP="00465CE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</w:t>
            </w:r>
            <w:r w:rsidR="00465CE4" w:rsidRPr="003C32E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– rozwijanie umiejętności obserwowania </w:t>
            </w:r>
            <w:r w:rsidR="00465CE4" w:rsidRPr="003C32EA">
              <w:rPr>
                <w:rFonts w:ascii="Times New Roman" w:hAnsi="Times New Roman" w:cs="Times New Roman"/>
                <w:sz w:val="20"/>
                <w:szCs w:val="20"/>
              </w:rPr>
              <w:t>funkcjonowania dziecka w szkole i grupie rówieśniczej i analizowania motywów ich działania, z uwzględnieniem wpływów środowiskowych</w:t>
            </w:r>
          </w:p>
        </w:tc>
      </w:tr>
      <w:tr w:rsidR="003F21DD" w:rsidRPr="003C32EA" w14:paraId="5126D115" w14:textId="77777777" w:rsidTr="00E82EE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6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E094" w14:textId="426F4B6A" w:rsidR="003F21DD" w:rsidRPr="003C32EA" w:rsidRDefault="003F21DD" w:rsidP="00E72358">
            <w:pPr>
              <w:pStyle w:val="Akapitzlist"/>
              <w:numPr>
                <w:ilvl w:val="1"/>
                <w:numId w:val="1"/>
              </w:numPr>
              <w:rPr>
                <w:rFonts w:cs="Times New Roman"/>
                <w:b/>
                <w:sz w:val="20"/>
                <w:szCs w:val="20"/>
              </w:rPr>
            </w:pPr>
            <w:r w:rsidRPr="003C32EA">
              <w:rPr>
                <w:rFonts w:cs="Times New Roman"/>
                <w:b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22C9126E" w14:textId="77777777" w:rsidR="00932B9A" w:rsidRPr="003C32EA" w:rsidRDefault="00932B9A" w:rsidP="00932B9A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0D99D01" w14:textId="5C16868F" w:rsidR="00E72358" w:rsidRPr="003C32EA" w:rsidRDefault="00E72358" w:rsidP="00E72358">
            <w:pPr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5768E682" w14:textId="77777777" w:rsidR="00E72358" w:rsidRPr="003C32EA" w:rsidRDefault="00E72358" w:rsidP="00E72358">
            <w:pPr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Pedagogika </w:t>
            </w:r>
            <w:proofErr w:type="gramStart"/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społeczna,</w:t>
            </w:r>
            <w:proofErr w:type="gramEnd"/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jako subdyscyplina naukowa i jej wymiary. Pedagogika społeczna i praca socjalna – wielość perspektyw i rozwiązań.</w:t>
            </w:r>
          </w:p>
          <w:p w14:paraId="6E5FFD70" w14:textId="77777777" w:rsidR="00E72358" w:rsidRPr="003C32EA" w:rsidRDefault="00E72358" w:rsidP="00E72358">
            <w:pPr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Prekursorzy pedagogiki społecznej w Polsce – spuścizna i jej tradycje</w:t>
            </w:r>
          </w:p>
          <w:p w14:paraId="738AA752" w14:textId="77777777" w:rsidR="00E72358" w:rsidRPr="003C32EA" w:rsidRDefault="00E72358" w:rsidP="00E72358">
            <w:pPr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Rola i zadania pedagogiki społecznej wobec aktualnych problemów społecznych</w:t>
            </w:r>
          </w:p>
          <w:p w14:paraId="2941FBE3" w14:textId="77777777" w:rsidR="00E72358" w:rsidRPr="003C32EA" w:rsidRDefault="00E72358" w:rsidP="00E72358">
            <w:pPr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Profilaktyka, kompensacja i wsparcie społeczne, jako podstawowe wymiary działania pedagoga społecznego.</w:t>
            </w:r>
          </w:p>
          <w:p w14:paraId="188F6DE9" w14:textId="77777777" w:rsidR="00E72358" w:rsidRPr="003C32EA" w:rsidRDefault="00E72358" w:rsidP="00E72358">
            <w:pPr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Środowisko,</w:t>
            </w:r>
            <w:proofErr w:type="gramEnd"/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jako podstawowa kategoria pojęciowa pedagogiki społecznej.</w:t>
            </w:r>
          </w:p>
          <w:p w14:paraId="0423770D" w14:textId="70B63155" w:rsidR="00E72358" w:rsidRPr="003C32EA" w:rsidRDefault="00E72358" w:rsidP="00E72358">
            <w:pPr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Metody pracy w pedagogice społecznej:</w:t>
            </w:r>
          </w:p>
          <w:p w14:paraId="5F9AE88A" w14:textId="77777777" w:rsidR="00E72358" w:rsidRPr="003C32EA" w:rsidRDefault="00E72358" w:rsidP="00E72358">
            <w:pPr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Metoda indywidualnych przypadków</w:t>
            </w:r>
          </w:p>
          <w:p w14:paraId="54D7E686" w14:textId="77777777" w:rsidR="00E72358" w:rsidRPr="003C32EA" w:rsidRDefault="00E72358" w:rsidP="00E72358">
            <w:pPr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etoda grupowa</w:t>
            </w:r>
          </w:p>
          <w:p w14:paraId="79B38E33" w14:textId="77777777" w:rsidR="00E72358" w:rsidRPr="003C32EA" w:rsidRDefault="00E72358" w:rsidP="00E72358">
            <w:pPr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etoda organizowania środowiska</w:t>
            </w:r>
          </w:p>
          <w:p w14:paraId="78632D77" w14:textId="5FAA10A5" w:rsidR="00E72358" w:rsidRPr="003C32EA" w:rsidRDefault="00E72358" w:rsidP="00E72358">
            <w:pPr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nimacja społeczno- kulturalna.</w:t>
            </w:r>
          </w:p>
          <w:p w14:paraId="1A4D6402" w14:textId="3D6768ED" w:rsidR="00E72358" w:rsidRPr="003C32EA" w:rsidRDefault="00E72358" w:rsidP="00E72358">
            <w:pPr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Wybrane dziedziny aktywności człowieka: kultura, czas wolny, rekreacja, aktywność społeczna i obywatelska, organizacje pozarządowe, wolontariat.</w:t>
            </w:r>
          </w:p>
          <w:p w14:paraId="7E23A62A" w14:textId="77777777" w:rsidR="00E72358" w:rsidRPr="003C32EA" w:rsidRDefault="00E72358" w:rsidP="00E723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ind w:left="720"/>
              <w:rPr>
                <w:rFonts w:ascii="Times New Roman" w:eastAsia="Calibri" w:hAnsi="Times New Roman" w:cs="Times New Roman"/>
                <w:vanish/>
                <w:color w:val="auto"/>
                <w:sz w:val="20"/>
                <w:szCs w:val="20"/>
              </w:rPr>
            </w:pPr>
          </w:p>
          <w:p w14:paraId="38AA8D53" w14:textId="77777777" w:rsidR="00E72358" w:rsidRPr="003C32EA" w:rsidRDefault="00E72358" w:rsidP="00E723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Ćwiczenia:</w:t>
            </w:r>
          </w:p>
          <w:p w14:paraId="4B91061B" w14:textId="51784A00" w:rsidR="00E72358" w:rsidRPr="003C32EA" w:rsidRDefault="00E72358" w:rsidP="00E72358">
            <w:pPr>
              <w:numPr>
                <w:ilvl w:val="0"/>
                <w:numId w:val="1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Współczesne zagrożenia w rozwoju dzieci i młodzieży.</w:t>
            </w:r>
          </w:p>
          <w:p w14:paraId="52182AEA" w14:textId="77777777" w:rsidR="00E72358" w:rsidRPr="003C32EA" w:rsidRDefault="00E72358" w:rsidP="00E72358">
            <w:pPr>
              <w:numPr>
                <w:ilvl w:val="0"/>
                <w:numId w:val="1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Rodzina i jej wpływ na rozwój jednostki. </w:t>
            </w:r>
          </w:p>
          <w:p w14:paraId="04333E9C" w14:textId="77777777" w:rsidR="00E72358" w:rsidRPr="003C32EA" w:rsidRDefault="00E72358" w:rsidP="00E72358">
            <w:pPr>
              <w:numPr>
                <w:ilvl w:val="0"/>
                <w:numId w:val="1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Środowisko </w:t>
            </w:r>
            <w:proofErr w:type="gramStart"/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lokalne,</w:t>
            </w:r>
            <w:proofErr w:type="gramEnd"/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jako podstawowe ramy życia ludzkiego.</w:t>
            </w:r>
          </w:p>
          <w:p w14:paraId="3CF593DB" w14:textId="77777777" w:rsidR="00E72358" w:rsidRPr="003C32EA" w:rsidRDefault="00E72358" w:rsidP="00E72358">
            <w:pPr>
              <w:numPr>
                <w:ilvl w:val="0"/>
                <w:numId w:val="1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Grupa rówieśnicza w życiu jednostki.</w:t>
            </w:r>
          </w:p>
          <w:p w14:paraId="34360057" w14:textId="77777777" w:rsidR="00E72358" w:rsidRPr="003C32EA" w:rsidRDefault="00E72358" w:rsidP="00E72358">
            <w:pPr>
              <w:numPr>
                <w:ilvl w:val="0"/>
                <w:numId w:val="1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Szkoła,</w:t>
            </w:r>
            <w:proofErr w:type="gramEnd"/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jako środowisko społeczno- wychowawcze.</w:t>
            </w:r>
          </w:p>
          <w:p w14:paraId="451291D8" w14:textId="77777777" w:rsidR="00E72358" w:rsidRPr="003C32EA" w:rsidRDefault="00E72358" w:rsidP="00E72358">
            <w:pPr>
              <w:numPr>
                <w:ilvl w:val="0"/>
                <w:numId w:val="16"/>
              </w:numPr>
              <w:suppressAutoHyphens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32EA">
              <w:rPr>
                <w:rFonts w:ascii="Times New Roman" w:eastAsia="Calibri" w:hAnsi="Times New Roman" w:cs="Times New Roman"/>
                <w:sz w:val="20"/>
                <w:szCs w:val="20"/>
              </w:rPr>
              <w:t>Wybrane kwestie społeczne (m. in. bezrobocie, ubóstwo, bezdomność), a działalność pedagoga społecznego.</w:t>
            </w:r>
          </w:p>
          <w:p w14:paraId="41B00431" w14:textId="7471F6FD" w:rsidR="00932B9A" w:rsidRPr="003C32EA" w:rsidRDefault="00932B9A" w:rsidP="00E72358">
            <w:pPr>
              <w:suppressAutoHyphens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Projekt własny</w:t>
            </w:r>
            <w:r w:rsidR="00E72358" w:rsidRPr="003C32E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117503FE" w14:textId="73D291C4" w:rsidR="00B43FD2" w:rsidRPr="003C32EA" w:rsidRDefault="00041CC3" w:rsidP="00EA0853">
            <w:pPr>
              <w:ind w:left="3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Rola środowisk wychowawczych w rozwoju dzieci i młodzieży.</w:t>
            </w:r>
          </w:p>
        </w:tc>
      </w:tr>
    </w:tbl>
    <w:p w14:paraId="209AB1BB" w14:textId="6685B276" w:rsidR="003F21DD" w:rsidRPr="003C32EA" w:rsidRDefault="003F21DD" w:rsidP="003F21DD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9A11731" w14:textId="77777777" w:rsidR="003F21DD" w:rsidRPr="003C32EA" w:rsidRDefault="003F21DD" w:rsidP="00E72358">
      <w:pPr>
        <w:numPr>
          <w:ilvl w:val="1"/>
          <w:numId w:val="15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2EA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3F21DD" w:rsidRPr="003C32EA" w14:paraId="4CBB3C13" w14:textId="77777777" w:rsidTr="0060158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039ED8" w14:textId="77777777" w:rsidR="003F21DD" w:rsidRPr="003C32EA" w:rsidRDefault="003F21DD" w:rsidP="00601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C1D2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112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3F21DD" w:rsidRPr="003C32EA" w14:paraId="04771B1A" w14:textId="77777777" w:rsidTr="0060158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B41" w14:textId="321C595F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82EE6"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EA0853" w:rsidRPr="003C32EA" w14:paraId="330A786E" w14:textId="77777777" w:rsidTr="006015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69CB" w14:textId="77777777" w:rsidR="00EA0853" w:rsidRPr="003C32EA" w:rsidRDefault="00EA0853" w:rsidP="00EA085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72B" w14:textId="0684F135" w:rsidR="00EA0853" w:rsidRPr="003C32EA" w:rsidRDefault="00E72358" w:rsidP="00EA08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specyfikę głównych środowisk wychowawczych i procesów w nich zachodzących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DE1" w14:textId="77777777" w:rsidR="00041CC3" w:rsidRPr="003C32EA" w:rsidRDefault="00E72358" w:rsidP="00041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PED1A_W04/</w:t>
            </w:r>
          </w:p>
          <w:p w14:paraId="3422B870" w14:textId="08DF78A7" w:rsidR="00EA0853" w:rsidRPr="003C32EA" w:rsidRDefault="00E72358" w:rsidP="00041CC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NAU1A_W01</w:t>
            </w:r>
          </w:p>
        </w:tc>
      </w:tr>
      <w:tr w:rsidR="00E72358" w:rsidRPr="003C32EA" w14:paraId="739D36AD" w14:textId="77777777" w:rsidTr="00F44C8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E256" w14:textId="77777777" w:rsidR="00E72358" w:rsidRPr="003C32EA" w:rsidRDefault="00E72358" w:rsidP="00E723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D6EF" w14:textId="50C64E53" w:rsidR="00E72358" w:rsidRPr="003C32EA" w:rsidRDefault="00E72358" w:rsidP="00E723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charakterystykę uczestników działalności edukacyjnej, wychowawczej i opiekuńczej, w szczególności dzieci i młodzieży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996" w14:textId="7EC69DDA" w:rsidR="00E72358" w:rsidRPr="003C32EA" w:rsidRDefault="00E72358" w:rsidP="00041C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PED1A_W14</w:t>
            </w:r>
          </w:p>
        </w:tc>
      </w:tr>
      <w:tr w:rsidR="00E72358" w:rsidRPr="003C32EA" w14:paraId="67236955" w14:textId="77777777" w:rsidTr="00F44C8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2728" w14:textId="1931E153" w:rsidR="00E72358" w:rsidRPr="003C32EA" w:rsidRDefault="00041CC3" w:rsidP="00E723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FF65" w14:textId="2AC1A77A" w:rsidR="00E72358" w:rsidRPr="003C32EA" w:rsidRDefault="00E72358" w:rsidP="00E7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strukturę i funkcje </w:t>
            </w:r>
            <w:r w:rsidR="00041CC3" w:rsidRPr="003C32EA">
              <w:rPr>
                <w:rFonts w:ascii="Times New Roman" w:hAnsi="Times New Roman" w:cs="Times New Roman"/>
                <w:sz w:val="20"/>
                <w:szCs w:val="20"/>
              </w:rPr>
              <w:t>podstawowych środowisk wychowawczych oraz instytucji działających w obrębie środowiska lokalnego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398" w14:textId="77777777" w:rsidR="00E72358" w:rsidRPr="003C32EA" w:rsidRDefault="00E72358" w:rsidP="00041C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PED1A_W20</w:t>
            </w:r>
          </w:p>
          <w:p w14:paraId="255FCC0A" w14:textId="77777777" w:rsidR="00E72358" w:rsidRPr="003C32EA" w:rsidRDefault="00E72358" w:rsidP="00041C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358" w:rsidRPr="003C32EA" w14:paraId="12E3E0A0" w14:textId="77777777" w:rsidTr="0060158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813" w14:textId="23606D92" w:rsidR="00E72358" w:rsidRPr="003C32EA" w:rsidRDefault="00E72358" w:rsidP="00E7235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E72358" w:rsidRPr="003C32EA" w14:paraId="42EA7FA9" w14:textId="77777777" w:rsidTr="006015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06EF" w14:textId="77777777" w:rsidR="00E72358" w:rsidRPr="003C32EA" w:rsidRDefault="00E72358" w:rsidP="00E723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A21" w14:textId="270A92DB" w:rsidR="00E72358" w:rsidRPr="003C32EA" w:rsidRDefault="00B300EB" w:rsidP="00E723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41CC3" w:rsidRPr="003C32EA">
              <w:rPr>
                <w:rFonts w:ascii="Times New Roman" w:hAnsi="Times New Roman" w:cs="Times New Roman"/>
                <w:sz w:val="20"/>
                <w:szCs w:val="20"/>
              </w:rPr>
              <w:t>bserwować funkcjonowanie dzieci w szkole i grupie rówieśniczej i analizować motywy ich działania, z uwzględnieniem wpływów środowiskowych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ED90" w14:textId="3F097614" w:rsidR="00E72358" w:rsidRPr="003C32EA" w:rsidRDefault="00041CC3" w:rsidP="00041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PED1A_U01/ NAU1A_U01</w:t>
            </w:r>
          </w:p>
        </w:tc>
      </w:tr>
      <w:tr w:rsidR="00E72358" w:rsidRPr="003C32EA" w14:paraId="27B935A4" w14:textId="77777777" w:rsidTr="006015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41C6" w14:textId="77777777" w:rsidR="00E72358" w:rsidRPr="003C32EA" w:rsidRDefault="00E72358" w:rsidP="00E723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86F" w14:textId="1B0059C7" w:rsidR="00E72358" w:rsidRPr="003C32EA" w:rsidRDefault="00041CC3" w:rsidP="00E723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posługiwać się podstawowymi </w:t>
            </w:r>
            <w:proofErr w:type="gram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ujęciami  teoretycznymi</w:t>
            </w:r>
            <w:proofErr w:type="gram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w celu analizowania motywów i wzorów ludzkich zachowań w kontekście funkcjonowania jednostki w środowiskach wychowawczych, diagnozować i prognozować sytuacje oraz analizować strategie działań praktycznych w odniesieniu do różnych kontekstów działalności pedagogicznej w środowisku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316" w14:textId="4812D1BF" w:rsidR="00E72358" w:rsidRPr="003C32EA" w:rsidRDefault="00041CC3" w:rsidP="00041C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PED1A_U03</w:t>
            </w:r>
          </w:p>
        </w:tc>
      </w:tr>
      <w:tr w:rsidR="00E72358" w:rsidRPr="003C32EA" w14:paraId="62D0B5A5" w14:textId="77777777" w:rsidTr="005B37E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5C0" w14:textId="257A8C79" w:rsidR="00E72358" w:rsidRPr="003C32EA" w:rsidRDefault="00E72358" w:rsidP="00E723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2F3" w14:textId="283F993B" w:rsidR="00E72358" w:rsidRPr="003C32EA" w:rsidRDefault="00041CC3" w:rsidP="00E723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posługiwać się podstawowymi ujęciami teoretycznymi w celu analizowania, interpretowania oraz projektowania strategii działań pedagogicznych w odniesieniu do zróżnicowanych środowisk wychowawczych oraz generować rozwiązania konkretnych problemów pedagogicznych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12D9" w14:textId="3E603054" w:rsidR="00E72358" w:rsidRPr="003C32EA" w:rsidRDefault="00041CC3" w:rsidP="00041C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PED1A_U05</w:t>
            </w:r>
          </w:p>
        </w:tc>
      </w:tr>
      <w:tr w:rsidR="00E72358" w:rsidRPr="003C32EA" w14:paraId="65CF4CC8" w14:textId="77777777" w:rsidTr="005B37E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77D" w14:textId="0B2AE8D5" w:rsidR="00E72358" w:rsidRPr="003C32EA" w:rsidRDefault="00E72358" w:rsidP="00E723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499" w14:textId="3F736C60" w:rsidR="00E72358" w:rsidRPr="003C32EA" w:rsidRDefault="00041CC3" w:rsidP="00E7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w sposób precyzyjny i spójny wypowiadać się w mowie i na piśmie, na tematy dotyczące problematyki z zakresu pedagogiki społecznej z wykorzystaniem różnych ujęć teoretycznych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5903" w14:textId="77777777" w:rsidR="00041CC3" w:rsidRPr="003C32EA" w:rsidRDefault="00041CC3" w:rsidP="00041C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PED1A_U11</w:t>
            </w:r>
          </w:p>
          <w:p w14:paraId="161CB16C" w14:textId="5F002CD7" w:rsidR="00E72358" w:rsidRPr="003C32EA" w:rsidRDefault="00E72358" w:rsidP="00041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358" w:rsidRPr="003C32EA" w14:paraId="79B1DB9B" w14:textId="77777777" w:rsidTr="0060158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578" w14:textId="455849C3" w:rsidR="00E72358" w:rsidRPr="003C32EA" w:rsidRDefault="00E72358" w:rsidP="00E7235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041CC3" w:rsidRPr="003C32EA" w14:paraId="3D37FA38" w14:textId="77777777" w:rsidTr="00CE009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C04C" w14:textId="77777777" w:rsidR="00041CC3" w:rsidRPr="003C32EA" w:rsidRDefault="00041CC3" w:rsidP="00041C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E82C" w14:textId="33F11EC8" w:rsidR="00041CC3" w:rsidRPr="003C32EA" w:rsidRDefault="00041CC3" w:rsidP="00041C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rozwijania przekonania o sensie, wartości i </w:t>
            </w:r>
            <w:proofErr w:type="gramStart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potrzebie  podejmowania</w:t>
            </w:r>
            <w:proofErr w:type="gramEnd"/>
            <w:r w:rsidRPr="003C32EA">
              <w:rPr>
                <w:rFonts w:ascii="Times New Roman" w:hAnsi="Times New Roman" w:cs="Times New Roman"/>
                <w:sz w:val="20"/>
                <w:szCs w:val="20"/>
              </w:rPr>
              <w:t xml:space="preserve"> działań pedagogicznych we wszystkich środowiskach wychowawczych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91C" w14:textId="77777777" w:rsidR="00041CC3" w:rsidRPr="003C32EA" w:rsidRDefault="00041CC3" w:rsidP="00041C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sz w:val="20"/>
                <w:szCs w:val="20"/>
              </w:rPr>
              <w:t>PED1A_K05</w:t>
            </w:r>
          </w:p>
          <w:p w14:paraId="73F29B2D" w14:textId="387C03B0" w:rsidR="00041CC3" w:rsidRPr="003C32EA" w:rsidRDefault="00041CC3" w:rsidP="00041CC3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27870D56" w14:textId="27B630F2" w:rsidR="003F21DD" w:rsidRPr="003C32EA" w:rsidRDefault="003F21DD" w:rsidP="003F21DD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B51FE79" w14:textId="47435323" w:rsidR="00E72358" w:rsidRPr="003C32EA" w:rsidRDefault="00E72358" w:rsidP="00E72358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EAA1EF" w14:textId="77777777" w:rsidR="00E72358" w:rsidRPr="003C32EA" w:rsidRDefault="00E72358" w:rsidP="00E72358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C2382F" w14:textId="68F24ED2" w:rsidR="00E72358" w:rsidRPr="003C32EA" w:rsidRDefault="00E72358" w:rsidP="003F21DD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2C6AFC6" w14:textId="77777777" w:rsidR="00E72358" w:rsidRPr="003C32EA" w:rsidRDefault="00E72358" w:rsidP="003F21DD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773"/>
        <w:gridCol w:w="661"/>
        <w:gridCol w:w="661"/>
        <w:gridCol w:w="662"/>
        <w:gridCol w:w="661"/>
        <w:gridCol w:w="661"/>
        <w:gridCol w:w="662"/>
        <w:gridCol w:w="661"/>
        <w:gridCol w:w="661"/>
        <w:gridCol w:w="662"/>
        <w:gridCol w:w="661"/>
        <w:gridCol w:w="661"/>
        <w:gridCol w:w="662"/>
      </w:tblGrid>
      <w:tr w:rsidR="00EA0853" w:rsidRPr="003C32EA" w14:paraId="35B57E00" w14:textId="77777777" w:rsidTr="006F3D57">
        <w:trPr>
          <w:gridBefore w:val="1"/>
          <w:wBefore w:w="38" w:type="dxa"/>
          <w:trHeight w:val="284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220" w14:textId="77777777" w:rsidR="00EA0853" w:rsidRPr="003C32EA" w:rsidRDefault="00EA0853" w:rsidP="00EA085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eastAsia="SimSun" w:hAnsi="Times New Roman" w:cs="Times New Roman"/>
                <w:b/>
                <w:color w:val="auto"/>
                <w:kern w:val="1"/>
                <w:sz w:val="20"/>
                <w:szCs w:val="20"/>
                <w:lang w:val="pl-PL" w:eastAsia="hi-IN" w:bidi="hi-IN"/>
              </w:rPr>
            </w:pPr>
            <w:r w:rsidRPr="003C32EA">
              <w:rPr>
                <w:rFonts w:ascii="Times New Roman" w:eastAsia="SimSun" w:hAnsi="Times New Roman" w:cs="Times New Roman"/>
                <w:b/>
                <w:color w:val="auto"/>
                <w:kern w:val="1"/>
                <w:sz w:val="20"/>
                <w:szCs w:val="20"/>
                <w:lang w:val="pl-PL" w:eastAsia="hi-IN" w:bidi="hi-IN"/>
              </w:rPr>
              <w:t xml:space="preserve">Sposoby weryfikacji osiągnięcia przedmiotowych efektów uczenia się </w:t>
            </w:r>
          </w:p>
        </w:tc>
      </w:tr>
      <w:tr w:rsidR="00EA0853" w:rsidRPr="003C32EA" w14:paraId="54DCB5A4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A0E4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2BC0AF9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9228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EA0853" w:rsidRPr="003C32EA" w14:paraId="2226E707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2C64" w14:textId="77777777" w:rsidR="00EA0853" w:rsidRPr="003C32EA" w:rsidRDefault="00EA0853" w:rsidP="002273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C608" w14:textId="7452A018" w:rsidR="00EA0853" w:rsidRPr="003C32EA" w:rsidRDefault="006F3D57" w:rsidP="0022734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9E23F" w14:textId="4DEECD55" w:rsidR="00EA085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94D59" w14:textId="54438846" w:rsidR="00EA085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Prezentacja </w:t>
            </w:r>
            <w:proofErr w:type="spellStart"/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multuimedialna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92D97" w14:textId="51FF8859" w:rsidR="00EA0853" w:rsidRPr="003C32EA" w:rsidRDefault="00B300EB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</w:tr>
      <w:tr w:rsidR="00EA0853" w:rsidRPr="003C32EA" w14:paraId="6C04DC59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9C3F8" w14:textId="77777777" w:rsidR="00EA0853" w:rsidRPr="003C32EA" w:rsidRDefault="00EA0853" w:rsidP="002273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FE56C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14263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CCE38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016BC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EA0853" w:rsidRPr="003C32EA" w14:paraId="2388ACCB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2910" w14:textId="77777777" w:rsidR="00EA0853" w:rsidRPr="003C32EA" w:rsidRDefault="00EA0853" w:rsidP="002273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2E1FF7C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32C7D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E7539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704064B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22505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2E605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3EFFF2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DAE3E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7DBB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1DE366B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A6549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C8721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</w:tr>
      <w:tr w:rsidR="00EA0853" w:rsidRPr="003C32EA" w14:paraId="796BF6FF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D3D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6BDB0AB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F4BFD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307C5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0CDE8C1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72C4D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B46EF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47D2B2C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E037D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89759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2A2E902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A3A2" w14:textId="216BDDED" w:rsidR="00EA0853" w:rsidRPr="003C32EA" w:rsidRDefault="00B300EB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3048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3C32EA" w14:paraId="6C983074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15C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8426F7B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B78FC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E1D10F9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C20E77E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D87BD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02D5BFD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72EDC30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21120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7E3D9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28CD2E7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39DF1" w14:textId="422D98C7" w:rsidR="00EA0853" w:rsidRPr="003C32EA" w:rsidRDefault="00B300EB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EFEF8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41CC3" w:rsidRPr="003C32EA" w14:paraId="141E11A5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737" w14:textId="5CEEEF18" w:rsidR="00041CC3" w:rsidRPr="003C32EA" w:rsidRDefault="00041CC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07B0FD2" w14:textId="5BB09C5F" w:rsidR="00041CC3" w:rsidRPr="003C32EA" w:rsidRDefault="00B300EB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AD922" w14:textId="77777777" w:rsidR="00041CC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D08D247" w14:textId="77777777" w:rsidR="00041CC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677E156" w14:textId="77777777" w:rsidR="00041CC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C5751" w14:textId="77777777" w:rsidR="00041CC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47E854F" w14:textId="77777777" w:rsidR="00041CC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4CCFB17" w14:textId="77777777" w:rsidR="00041CC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9A7EC" w14:textId="77777777" w:rsidR="00041CC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C11A1" w14:textId="77777777" w:rsidR="00041CC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87D21EE" w14:textId="77777777" w:rsidR="00041CC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B9C80" w14:textId="6A4ACF4D" w:rsidR="00041CC3" w:rsidRPr="003C32EA" w:rsidRDefault="00B300EB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FA9B3" w14:textId="77777777" w:rsidR="00041CC3" w:rsidRPr="003C32EA" w:rsidRDefault="00041CC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3C32EA" w14:paraId="2D6236C4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CFD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B7183D4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B47C3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35CE579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DDC206E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5151F" w14:textId="1BD85BE1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9981528" w14:textId="1CBC0377" w:rsidR="00EA0853" w:rsidRPr="003C32EA" w:rsidRDefault="00B300EB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A70A9FF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68F41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6E81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2F6260D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E9CBC" w14:textId="52FFA1FA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FB43C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3C32EA" w14:paraId="2F2EDE94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64B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BB8D3F6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8609A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28EE4CA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EEBE224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F40DE" w14:textId="56497891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D784A8F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AD1157C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1FF1A" w14:textId="3AF84CA5" w:rsidR="00EA0853" w:rsidRPr="003C32EA" w:rsidRDefault="00B300EB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4661B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09DF59A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3B59D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B295F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3C32EA" w14:paraId="59B398BE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AF08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1D08285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C267E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3CDAB7B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4386341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478BA" w14:textId="2DC8FEC0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7D82F51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B9C15A8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7C911" w14:textId="62A12969" w:rsidR="00EA0853" w:rsidRPr="003C32EA" w:rsidRDefault="00B300EB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94E8C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276FB45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25891" w14:textId="33F5C7F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65A1" w14:textId="77777777" w:rsidR="00EA0853" w:rsidRPr="003C32EA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64241" w:rsidRPr="003C32EA" w14:paraId="203748EA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5CD" w14:textId="0E651305" w:rsidR="00364241" w:rsidRPr="003C32EA" w:rsidRDefault="00364241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BDDE8E5" w14:textId="0B1A0418" w:rsidR="00364241" w:rsidRPr="003C32EA" w:rsidRDefault="00B300EB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C507D" w14:textId="77777777" w:rsidR="00364241" w:rsidRPr="003C32EA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3E8A733" w14:textId="77777777" w:rsidR="00364241" w:rsidRPr="003C32EA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F63168E" w14:textId="77777777" w:rsidR="00364241" w:rsidRPr="003C32EA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54D49" w14:textId="77777777" w:rsidR="00364241" w:rsidRPr="003C32EA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4529B33" w14:textId="77777777" w:rsidR="00364241" w:rsidRPr="003C32EA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018B76A" w14:textId="77777777" w:rsidR="00364241" w:rsidRPr="003C32EA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126B7" w14:textId="42CE99AA" w:rsidR="00364241" w:rsidRPr="003C32EA" w:rsidRDefault="00B300EB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6FFB7" w14:textId="77777777" w:rsidR="00364241" w:rsidRPr="003C32EA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D3CE306" w14:textId="77777777" w:rsidR="00364241" w:rsidRPr="003C32EA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E4B53" w14:textId="001BBA81" w:rsidR="00364241" w:rsidRPr="003C32EA" w:rsidRDefault="00B300EB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C8998" w14:textId="77777777" w:rsidR="00364241" w:rsidRPr="003C32EA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300EB" w:rsidRPr="003C32EA" w14:paraId="6712CEE1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815" w14:textId="77777777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6CE28F7" w14:textId="1ADFE4BF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675AD" w14:textId="77777777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8DD67E9" w14:textId="77777777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0E80513" w14:textId="77777777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82EB" w14:textId="5BA3247F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106431E" w14:textId="77777777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849B641" w14:textId="77777777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1CC15" w14:textId="1A572211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F0DC1" w14:textId="77777777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49F93EE" w14:textId="77777777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B041A" w14:textId="770527E4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92FFD" w14:textId="77777777" w:rsidR="00B300EB" w:rsidRPr="003C32EA" w:rsidRDefault="00B300EB" w:rsidP="00B300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CCAA7CC" w14:textId="4777BFDE" w:rsidR="00B7481D" w:rsidRPr="003C32EA" w:rsidRDefault="00B300EB">
      <w:pPr>
        <w:rPr>
          <w:rFonts w:ascii="Times New Roman" w:hAnsi="Times New Roman" w:cs="Times New Roman"/>
          <w:sz w:val="20"/>
          <w:szCs w:val="20"/>
        </w:rPr>
      </w:pPr>
      <w:r w:rsidRPr="003C32EA">
        <w:rPr>
          <w:rFonts w:ascii="Times New Roman" w:hAnsi="Times New Roman" w:cs="Times New Roman"/>
          <w:sz w:val="20"/>
          <w:szCs w:val="20"/>
        </w:rPr>
        <w:t>Student może uzyskać dodatkowe punkty za aktywność na zajęciach</w:t>
      </w:r>
    </w:p>
    <w:p w14:paraId="05253DA9" w14:textId="77777777" w:rsidR="00B7481D" w:rsidRPr="003C32EA" w:rsidRDefault="00B748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7130"/>
      </w:tblGrid>
      <w:tr w:rsidR="003F21DD" w:rsidRPr="003C32EA" w14:paraId="0259073B" w14:textId="77777777" w:rsidTr="00EA0853">
        <w:trPr>
          <w:trHeight w:val="28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5FEE" w14:textId="44E74950" w:rsidR="003F21DD" w:rsidRPr="003C32EA" w:rsidRDefault="003F21DD" w:rsidP="00B300EB">
            <w:pPr>
              <w:pStyle w:val="Akapitzlist"/>
              <w:numPr>
                <w:ilvl w:val="1"/>
                <w:numId w:val="2"/>
              </w:numPr>
              <w:ind w:left="492"/>
              <w:rPr>
                <w:rFonts w:cs="Times New Roman"/>
                <w:b/>
                <w:sz w:val="20"/>
                <w:szCs w:val="20"/>
              </w:rPr>
            </w:pPr>
            <w:r w:rsidRPr="003C32EA">
              <w:rPr>
                <w:rFonts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3F21DD" w:rsidRPr="003C32EA" w14:paraId="21E4E0A4" w14:textId="77777777" w:rsidTr="00EA085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6C6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B771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Ocena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4EE8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Kryterium oceny</w:t>
            </w:r>
          </w:p>
        </w:tc>
      </w:tr>
      <w:tr w:rsidR="003F21DD" w:rsidRPr="003C32EA" w14:paraId="2A7D5912" w14:textId="77777777" w:rsidTr="00EA085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8ABC8E" w14:textId="77777777" w:rsidR="003F21DD" w:rsidRPr="003C32EA" w:rsidRDefault="003F21DD" w:rsidP="0060158B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0A4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C37D" w14:textId="75FA53F6" w:rsidR="003F21DD" w:rsidRPr="003C32EA" w:rsidRDefault="00B7481D" w:rsidP="006015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Uzyskał minimum 50% punktów z egzaminu</w:t>
            </w:r>
          </w:p>
        </w:tc>
      </w:tr>
      <w:tr w:rsidR="00B7481D" w:rsidRPr="003C32EA" w14:paraId="4E70107C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EC608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71E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24F2" w14:textId="7053B9A3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041CC3"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3C32EA" w14:paraId="7F9C0C6D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54435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72F4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E257" w14:textId="2731FB20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041CC3"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3C32EA" w14:paraId="331C2C5A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B639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6FAA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A720" w14:textId="0A881B24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041CC3"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3C32EA" w14:paraId="05860C85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53D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4D03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5D6D" w14:textId="7AF9076E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041CC3"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3C32EA" w14:paraId="4357103B" w14:textId="77777777" w:rsidTr="00EA085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B0FC7" w14:textId="77777777" w:rsidR="00B7481D" w:rsidRPr="003C32EA" w:rsidRDefault="00B7481D" w:rsidP="00B7481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bookmarkStart w:id="0" w:name="_Hlk23691431"/>
            <w:r w:rsidRPr="003C32EA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762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F607" w14:textId="01927346" w:rsidR="00B7481D" w:rsidRPr="003C32EA" w:rsidRDefault="00B7481D" w:rsidP="00B7481D">
            <w:pPr>
              <w:ind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uzyskanych za </w:t>
            </w:r>
            <w:r w:rsidR="00B300EB"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 i prezentację multimedialną</w:t>
            </w:r>
          </w:p>
        </w:tc>
      </w:tr>
      <w:tr w:rsidR="00B7481D" w:rsidRPr="003C32EA" w14:paraId="5D7E0451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68F48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CAEC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8CAF" w14:textId="5291740A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punktów </w:t>
            </w:r>
            <w:r w:rsidR="00B300EB"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za kolokwium i prezentację multimedialną</w:t>
            </w:r>
          </w:p>
        </w:tc>
      </w:tr>
      <w:tr w:rsidR="00B7481D" w:rsidRPr="003C32EA" w14:paraId="6B03222F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8319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3099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213D" w14:textId="55EA1F88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punktów </w:t>
            </w:r>
            <w:r w:rsidR="00B300EB"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za kolokwium i prezentację multimedialną</w:t>
            </w:r>
          </w:p>
        </w:tc>
      </w:tr>
      <w:tr w:rsidR="00B7481D" w:rsidRPr="003C32EA" w14:paraId="103A21DA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5D2E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B482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060" w14:textId="5294B496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punktów </w:t>
            </w:r>
            <w:r w:rsidR="00B300EB"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za kolokwium i prezentację multimedialną</w:t>
            </w:r>
          </w:p>
        </w:tc>
      </w:tr>
      <w:tr w:rsidR="00B7481D" w:rsidRPr="003C32EA" w14:paraId="21167499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CE8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C96A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A5C6" w14:textId="20ECC7FA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91% punktów </w:t>
            </w:r>
            <w:r w:rsidR="00B300EB"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za kolokwium i prezentację multimedialną</w:t>
            </w:r>
          </w:p>
        </w:tc>
      </w:tr>
      <w:bookmarkEnd w:id="0"/>
      <w:tr w:rsidR="00B7481D" w:rsidRPr="003C32EA" w14:paraId="1AFF48DB" w14:textId="77777777" w:rsidTr="00EA085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89B9BD" w14:textId="093D9F40" w:rsidR="00B7481D" w:rsidRPr="003C32EA" w:rsidRDefault="00B7481D" w:rsidP="00B7481D">
            <w:pPr>
              <w:ind w:left="113" w:right="-57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Projekt własny (PW)*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5BC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5A41" w14:textId="3F85C66B" w:rsidR="00B7481D" w:rsidRPr="003C32EA" w:rsidRDefault="00B7481D" w:rsidP="00B7481D">
            <w:pPr>
              <w:ind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 zespołowego projektu własnego w nawiązaniu do doświadczeń wyniesionych z praktyki zawodowej</w:t>
            </w:r>
          </w:p>
        </w:tc>
      </w:tr>
      <w:tr w:rsidR="00B7481D" w:rsidRPr="003C32EA" w14:paraId="74C63772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AB9D9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DD4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C93F" w14:textId="0A19C1CE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uzyskanych z zespołowego projektu własnego w nawiązaniu do doświadczeń wyniesionych z praktyki zawodowej</w:t>
            </w:r>
          </w:p>
        </w:tc>
      </w:tr>
      <w:tr w:rsidR="00B7481D" w:rsidRPr="003C32EA" w14:paraId="7D8E5BB8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A0E24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37C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585A" w14:textId="192CA18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uzyskanych z zespołowego projektu własnego w nawiązaniu do doświadczeń wyniesionych z praktyki zawodowej</w:t>
            </w:r>
          </w:p>
        </w:tc>
      </w:tr>
      <w:tr w:rsidR="00B7481D" w:rsidRPr="003C32EA" w14:paraId="3BDC7045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198AE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85A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AFB4" w14:textId="603D798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 zespołowego projektu własnego w nawiązaniu do doświadczeń wyniesionych z praktyki zawodowej</w:t>
            </w:r>
          </w:p>
        </w:tc>
      </w:tr>
      <w:tr w:rsidR="00B7481D" w:rsidRPr="003C32EA" w14:paraId="11763D50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5C7" w14:textId="77777777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CD8C" w14:textId="77777777" w:rsidR="00B7481D" w:rsidRPr="003C32EA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4DEC" w14:textId="316C26CE" w:rsidR="00B7481D" w:rsidRPr="003C32EA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 zespołowego projektu własnego w nawiązaniu do doświadczeń wyniesionych z praktyki zawodowej</w:t>
            </w:r>
          </w:p>
        </w:tc>
      </w:tr>
    </w:tbl>
    <w:p w14:paraId="605026E3" w14:textId="75B971C8" w:rsidR="003F21DD" w:rsidRPr="003C32EA" w:rsidRDefault="00B7481D" w:rsidP="003F21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C32EA">
        <w:rPr>
          <w:rFonts w:ascii="Times New Roman" w:hAnsi="Times New Roman" w:cs="Times New Roman"/>
          <w:color w:val="auto"/>
          <w:sz w:val="20"/>
          <w:szCs w:val="20"/>
        </w:rPr>
        <w:t>Student uzyskuje dodatkowe punkty za aktywność na ćwiczeniach</w:t>
      </w:r>
    </w:p>
    <w:p w14:paraId="664EF213" w14:textId="09A54596" w:rsidR="000533E2" w:rsidRPr="003C32EA" w:rsidRDefault="000533E2" w:rsidP="003F21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DF0CA92" w14:textId="77777777" w:rsidR="003F21DD" w:rsidRPr="003C32EA" w:rsidRDefault="003F21DD" w:rsidP="003F21DD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2E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3F21DD" w:rsidRPr="003C32EA" w14:paraId="333BDAC9" w14:textId="77777777" w:rsidTr="0060158B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49C3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819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3F21DD" w:rsidRPr="003C32EA" w14:paraId="32ADF6D4" w14:textId="77777777" w:rsidTr="0060158B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13D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0ED3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E4CA14B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8FC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A2F466F" w14:textId="77777777" w:rsidR="003F21DD" w:rsidRPr="003C32EA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3F21DD" w:rsidRPr="003C32EA" w14:paraId="23F58E59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2E913" w14:textId="77777777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4515F" w14:textId="78672D3D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57</w:t>
            </w:r>
            <w:r w:rsidR="003F21DD"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B62E3"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290B0" w14:textId="1B8B16CB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42</w:t>
            </w:r>
          </w:p>
        </w:tc>
      </w:tr>
      <w:tr w:rsidR="003F21DD" w:rsidRPr="003C32EA" w14:paraId="1EEC2CAC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C114" w14:textId="22099CDA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E073" w14:textId="7ABA983E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0DC" w14:textId="59585083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3F21DD" w:rsidRPr="003C32EA" w14:paraId="05081440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9787" w14:textId="65D32B7D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61A" w14:textId="2E01E935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80A" w14:textId="50CC758E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F6600" w:rsidRPr="003C32EA" w14:paraId="3EC4E42C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5D5C" w14:textId="116BA2A9" w:rsidR="004F6600" w:rsidRPr="003C32EA" w:rsidRDefault="004F6600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własny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632" w14:textId="66A141C3" w:rsidR="004F6600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D9B6" w14:textId="379F46C2" w:rsidR="004F6600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300EB" w:rsidRPr="003C32EA" w14:paraId="45ECBF0C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D39B" w14:textId="3AF9FDCC" w:rsidR="00B300EB" w:rsidRPr="003C32EA" w:rsidRDefault="00B300EB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BE71" w14:textId="238A3F25" w:rsidR="00B300EB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ECC9" w14:textId="7782D5FF" w:rsidR="00B300EB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3F21DD" w:rsidRPr="003C32EA" w14:paraId="33D16223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FD7BD9" w14:textId="77777777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84E7D6" w14:textId="63F6CFDD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BEB277" w14:textId="2C616C80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58</w:t>
            </w:r>
            <w:r w:rsidR="00DB62E3"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3F21DD" w:rsidRPr="003C32EA" w14:paraId="265A270B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A991" w14:textId="77777777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D2C8" w14:textId="17CB5418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F17D" w14:textId="50F03E1C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</w:tr>
      <w:tr w:rsidR="003F21DD" w:rsidRPr="003C32EA" w14:paraId="5AE25FEF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8CA3" w14:textId="77777777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988" w14:textId="5036BC22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FB0A" w14:textId="6F6449EC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3F21DD" w:rsidRPr="003C32EA" w14:paraId="19E745DC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4198" w14:textId="0E914EA5" w:rsidR="003F21DD" w:rsidRPr="003C32EA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4208" w14:textId="55514D0F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044" w14:textId="3F8E270C" w:rsidR="003F21DD" w:rsidRPr="003C32EA" w:rsidRDefault="00B300E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3F21DD" w:rsidRPr="003C32EA" w14:paraId="5FFA6950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36B28F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6D0724" w14:textId="09E908F5" w:rsidR="003F21DD" w:rsidRPr="003C32EA" w:rsidRDefault="00DB62E3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1</w:t>
            </w:r>
            <w:r w:rsidR="00B7481D"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B7DF33" w14:textId="1F26E8F9" w:rsidR="003F21DD" w:rsidRPr="003C32EA" w:rsidRDefault="00DB62E3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1</w:t>
            </w:r>
            <w:r w:rsidR="00B7481D"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</w:p>
        </w:tc>
      </w:tr>
      <w:tr w:rsidR="003F21DD" w:rsidRPr="003C32EA" w14:paraId="20F6B0FF" w14:textId="77777777" w:rsidTr="0060158B">
        <w:trPr>
          <w:trHeight w:val="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0E56" w14:textId="77777777" w:rsidR="003F21DD" w:rsidRPr="003C32EA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DDBEC7" w14:textId="33F809D9" w:rsidR="003F21DD" w:rsidRPr="003C32EA" w:rsidRDefault="00B7481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ECA159" w14:textId="57B80926" w:rsidR="003F21DD" w:rsidRPr="003C32EA" w:rsidRDefault="00B7481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5D9BF97E" w14:textId="43E4769F" w:rsidR="003F21DD" w:rsidRPr="003C32EA" w:rsidRDefault="003F21DD" w:rsidP="00B300E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Style w:val="Bodytext395pt"/>
          <w:sz w:val="20"/>
          <w:szCs w:val="20"/>
          <w:u w:val="none"/>
        </w:rPr>
      </w:pPr>
      <w:r w:rsidRPr="003C32EA">
        <w:rPr>
          <w:b/>
          <w:sz w:val="20"/>
          <w:szCs w:val="20"/>
        </w:rPr>
        <w:t>Przyjmuję do realizacji</w:t>
      </w:r>
      <w:r w:rsidRPr="003C32EA">
        <w:rPr>
          <w:sz w:val="20"/>
          <w:szCs w:val="20"/>
        </w:rPr>
        <w:t xml:space="preserve"> </w:t>
      </w:r>
      <w:proofErr w:type="gramStart"/>
      <w:r w:rsidRPr="003C32EA">
        <w:rPr>
          <w:sz w:val="20"/>
          <w:szCs w:val="20"/>
        </w:rPr>
        <w:t xml:space="preserve">   (</w:t>
      </w:r>
      <w:proofErr w:type="gramEnd"/>
      <w:r w:rsidRPr="003C32EA">
        <w:rPr>
          <w:sz w:val="20"/>
          <w:szCs w:val="20"/>
        </w:rPr>
        <w:t>data i czytelne  podpisy osób prowadzących przedmiot w danym roku akademickim)</w:t>
      </w:r>
      <w:r w:rsidRPr="003C32EA">
        <w:rPr>
          <w:sz w:val="20"/>
          <w:szCs w:val="20"/>
        </w:rPr>
        <w:tab/>
      </w:r>
    </w:p>
    <w:p w14:paraId="7E4E3B59" w14:textId="20F9EDEA" w:rsidR="00387B3A" w:rsidRPr="003C32EA" w:rsidRDefault="003F21DD" w:rsidP="00B300EB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3C32EA">
        <w:rPr>
          <w:sz w:val="20"/>
          <w:szCs w:val="20"/>
        </w:rPr>
        <w:t xml:space="preserve"> </w:t>
      </w:r>
      <w:r w:rsidRPr="003C32EA">
        <w:rPr>
          <w:rFonts w:eastAsia="Arial Unicode MS"/>
          <w:b/>
          <w:sz w:val="20"/>
          <w:szCs w:val="20"/>
          <w:lang w:val="pl" w:eastAsia="pl-PL"/>
        </w:rPr>
        <w:t xml:space="preserve"> </w:t>
      </w:r>
      <w:r w:rsidRPr="003C32EA">
        <w:rPr>
          <w:sz w:val="20"/>
          <w:szCs w:val="20"/>
        </w:rPr>
        <w:t>......................................................</w:t>
      </w:r>
    </w:p>
    <w:sectPr w:rsidR="00387B3A" w:rsidRPr="003C32EA" w:rsidSect="0060158B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B04B" w14:textId="77777777" w:rsidR="004A496C" w:rsidRDefault="004A496C" w:rsidP="00041CC3">
      <w:r>
        <w:separator/>
      </w:r>
    </w:p>
  </w:endnote>
  <w:endnote w:type="continuationSeparator" w:id="0">
    <w:p w14:paraId="080C0F43" w14:textId="77777777" w:rsidR="004A496C" w:rsidRDefault="004A496C" w:rsidP="0004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A459" w14:textId="77777777" w:rsidR="004A496C" w:rsidRDefault="004A496C" w:rsidP="00041CC3">
      <w:r>
        <w:separator/>
      </w:r>
    </w:p>
  </w:footnote>
  <w:footnote w:type="continuationSeparator" w:id="0">
    <w:p w14:paraId="039CD99C" w14:textId="77777777" w:rsidR="004A496C" w:rsidRDefault="004A496C" w:rsidP="00041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C106D8C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0"/>
        <w:szCs w:val="20"/>
      </w:rPr>
    </w:lvl>
  </w:abstractNum>
  <w:abstractNum w:abstractNumId="2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23EE0"/>
    <w:multiLevelType w:val="multilevel"/>
    <w:tmpl w:val="2EB8C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1C703B2"/>
    <w:multiLevelType w:val="hybridMultilevel"/>
    <w:tmpl w:val="C41A92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A2817"/>
    <w:multiLevelType w:val="hybridMultilevel"/>
    <w:tmpl w:val="49A0F590"/>
    <w:lvl w:ilvl="0" w:tplc="E188AE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0D63C1E"/>
    <w:multiLevelType w:val="hybridMultilevel"/>
    <w:tmpl w:val="2E723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93A92"/>
    <w:multiLevelType w:val="hybridMultilevel"/>
    <w:tmpl w:val="72583D10"/>
    <w:lvl w:ilvl="0" w:tplc="78E218E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51C26F2"/>
    <w:multiLevelType w:val="hybridMultilevel"/>
    <w:tmpl w:val="B040F4B4"/>
    <w:name w:val="WW8Num2922"/>
    <w:lvl w:ilvl="0" w:tplc="7AE41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1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36B0743"/>
    <w:multiLevelType w:val="multilevel"/>
    <w:tmpl w:val="B8504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DF97238"/>
    <w:multiLevelType w:val="hybridMultilevel"/>
    <w:tmpl w:val="2B34EAC6"/>
    <w:name w:val="WW8Num292"/>
    <w:lvl w:ilvl="0" w:tplc="7AE41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14C85"/>
    <w:multiLevelType w:val="hybridMultilevel"/>
    <w:tmpl w:val="D68AF50E"/>
    <w:lvl w:ilvl="0" w:tplc="18F265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A305003"/>
    <w:multiLevelType w:val="hybridMultilevel"/>
    <w:tmpl w:val="127EB6C6"/>
    <w:lvl w:ilvl="0" w:tplc="646C0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5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FCA"/>
    <w:rsid w:val="000352F0"/>
    <w:rsid w:val="00041CC3"/>
    <w:rsid w:val="000501A8"/>
    <w:rsid w:val="000533E2"/>
    <w:rsid w:val="00056F51"/>
    <w:rsid w:val="0009546D"/>
    <w:rsid w:val="000D6B10"/>
    <w:rsid w:val="000E5514"/>
    <w:rsid w:val="001124FA"/>
    <w:rsid w:val="00144615"/>
    <w:rsid w:val="001F444B"/>
    <w:rsid w:val="00206F1F"/>
    <w:rsid w:val="002143AE"/>
    <w:rsid w:val="00294093"/>
    <w:rsid w:val="002C604A"/>
    <w:rsid w:val="00305123"/>
    <w:rsid w:val="00364241"/>
    <w:rsid w:val="00387B3A"/>
    <w:rsid w:val="00397048"/>
    <w:rsid w:val="003C32EA"/>
    <w:rsid w:val="003D5E11"/>
    <w:rsid w:val="003F21DD"/>
    <w:rsid w:val="00454EA3"/>
    <w:rsid w:val="00465CE4"/>
    <w:rsid w:val="0047323B"/>
    <w:rsid w:val="00474FCA"/>
    <w:rsid w:val="004A496C"/>
    <w:rsid w:val="004A4F21"/>
    <w:rsid w:val="004D6EBB"/>
    <w:rsid w:val="004F6600"/>
    <w:rsid w:val="0059590F"/>
    <w:rsid w:val="0060158B"/>
    <w:rsid w:val="00603E64"/>
    <w:rsid w:val="00660EC4"/>
    <w:rsid w:val="006865F4"/>
    <w:rsid w:val="006A439F"/>
    <w:rsid w:val="006B0E93"/>
    <w:rsid w:val="006F3D57"/>
    <w:rsid w:val="00721E4E"/>
    <w:rsid w:val="007850BE"/>
    <w:rsid w:val="008A7AE8"/>
    <w:rsid w:val="008B4E12"/>
    <w:rsid w:val="00932B9A"/>
    <w:rsid w:val="0094742D"/>
    <w:rsid w:val="009A3BF0"/>
    <w:rsid w:val="009D1786"/>
    <w:rsid w:val="009E04D3"/>
    <w:rsid w:val="00A13E7B"/>
    <w:rsid w:val="00A16D83"/>
    <w:rsid w:val="00A7094E"/>
    <w:rsid w:val="00AC0A06"/>
    <w:rsid w:val="00AC0AA2"/>
    <w:rsid w:val="00B300EB"/>
    <w:rsid w:val="00B43FD2"/>
    <w:rsid w:val="00B50F29"/>
    <w:rsid w:val="00B7481D"/>
    <w:rsid w:val="00C6383A"/>
    <w:rsid w:val="00D13C9B"/>
    <w:rsid w:val="00D92F10"/>
    <w:rsid w:val="00D9307A"/>
    <w:rsid w:val="00DB62E3"/>
    <w:rsid w:val="00DC676C"/>
    <w:rsid w:val="00E72358"/>
    <w:rsid w:val="00E82EE6"/>
    <w:rsid w:val="00EA0853"/>
    <w:rsid w:val="00EA2E25"/>
    <w:rsid w:val="00F06FC6"/>
    <w:rsid w:val="00F73778"/>
    <w:rsid w:val="00F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9741"/>
  <w15:docId w15:val="{D45E80BA-ADFD-4445-B5B1-B70E989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1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3F21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395pt">
    <w:name w:val="Body text (3) + 9;5 pt"/>
    <w:rsid w:val="003F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Bodytext30">
    <w:name w:val="Body text (3)"/>
    <w:basedOn w:val="Normalny"/>
    <w:link w:val="Bodytext3"/>
    <w:rsid w:val="003F21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3F21DD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customStyle="1" w:styleId="Bodytext31">
    <w:name w:val="Body text (3)1"/>
    <w:basedOn w:val="Normalny"/>
    <w:rsid w:val="003F21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/>
    </w:rPr>
  </w:style>
  <w:style w:type="paragraph" w:styleId="Akapitzlist">
    <w:name w:val="List Paragraph"/>
    <w:basedOn w:val="Normalny"/>
    <w:uiPriority w:val="34"/>
    <w:qFormat/>
    <w:rsid w:val="003F21D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9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94E"/>
    <w:rPr>
      <w:rFonts w:ascii="Segoe UI" w:eastAsia="Arial Unicode MS" w:hAnsi="Segoe UI" w:cs="Segoe UI"/>
      <w:color w:val="000000"/>
      <w:sz w:val="18"/>
      <w:szCs w:val="18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5F4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5F4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1C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1CC3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1CC3"/>
    <w:rPr>
      <w:vertAlign w:val="superscript"/>
    </w:rPr>
  </w:style>
  <w:style w:type="paragraph" w:styleId="Bezodstpw">
    <w:name w:val="No Spacing"/>
    <w:uiPriority w:val="1"/>
    <w:qFormat/>
    <w:rsid w:val="006A43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1A22-1E89-43B7-9C02-1C5AD745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Anna Róg</cp:lastModifiedBy>
  <cp:revision>3</cp:revision>
  <cp:lastPrinted>2019-11-04T16:16:00Z</cp:lastPrinted>
  <dcterms:created xsi:type="dcterms:W3CDTF">2021-03-07T21:13:00Z</dcterms:created>
  <dcterms:modified xsi:type="dcterms:W3CDTF">2021-04-19T08:57:00Z</dcterms:modified>
</cp:coreProperties>
</file>