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F87E6" w14:textId="77777777" w:rsidR="00E90E8C" w:rsidRPr="000318FB" w:rsidRDefault="00E90E8C" w:rsidP="00E90E8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18F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AFD88C0" w14:textId="77777777" w:rsidR="00E90E8C" w:rsidRPr="000318FB" w:rsidRDefault="00E90E8C" w:rsidP="00E90E8C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E90E8C" w:rsidRPr="000318FB" w14:paraId="5F4DD380" w14:textId="77777777" w:rsidTr="00B14E5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3E1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B6852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0388.3.PED1.F19.WUNM</w:t>
            </w:r>
          </w:p>
        </w:tc>
      </w:tr>
      <w:tr w:rsidR="00E90E8C" w:rsidRPr="000318FB" w14:paraId="495CECEC" w14:textId="77777777" w:rsidTr="00B14E5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BACE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A7D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EBC75" w14:textId="77777777" w:rsidR="001E65CA" w:rsidRPr="000318FB" w:rsidRDefault="00E90E8C" w:rsidP="001E65C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Warsztat umiejętności negocjacyjno-mediacyjnych</w:t>
            </w:r>
          </w:p>
          <w:p w14:paraId="4F108F79" w14:textId="77777777" w:rsidR="00E90E8C" w:rsidRPr="000318FB" w:rsidRDefault="00E90E8C" w:rsidP="001E65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Negotiation and mediation skills workshop</w:t>
            </w:r>
          </w:p>
        </w:tc>
      </w:tr>
      <w:tr w:rsidR="00E90E8C" w:rsidRPr="000318FB" w14:paraId="23124F19" w14:textId="77777777" w:rsidTr="00B14E5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D05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4FC7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7083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0712F27" w14:textId="77777777" w:rsidR="00E90E8C" w:rsidRPr="000318FB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2AA011" w14:textId="77777777" w:rsidR="00E90E8C" w:rsidRPr="000318FB" w:rsidRDefault="00E90E8C" w:rsidP="00E90E8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18F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90E8C" w:rsidRPr="000318FB" w14:paraId="449C30AD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F28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959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E90E8C" w:rsidRPr="000318FB" w14:paraId="5425D94B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326B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6FB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E90E8C" w:rsidRPr="000318FB" w14:paraId="2146F047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17B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05A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E90E8C" w:rsidRPr="000318FB" w14:paraId="6A9CE886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6B4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5918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E90E8C" w:rsidRPr="000318FB" w14:paraId="2F721C81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1CB" w14:textId="77777777" w:rsidR="00E90E8C" w:rsidRPr="000318FB" w:rsidRDefault="00E90E8C" w:rsidP="00B14E5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EEB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Monika Wojtkowiak </w:t>
            </w:r>
          </w:p>
        </w:tc>
      </w:tr>
      <w:tr w:rsidR="00E90E8C" w:rsidRPr="000318FB" w14:paraId="7014B45F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E02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A59A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mwojtkowiak@ujk.edu.pl</w:t>
            </w:r>
          </w:p>
        </w:tc>
      </w:tr>
    </w:tbl>
    <w:p w14:paraId="65589FE3" w14:textId="77777777" w:rsidR="00E90E8C" w:rsidRPr="000318FB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FABF94" w14:textId="77777777" w:rsidR="00E90E8C" w:rsidRPr="000318FB" w:rsidRDefault="00E90E8C" w:rsidP="00E90E8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18F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90E8C" w:rsidRPr="000318FB" w14:paraId="57CFE40A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4AC3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4F1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E90E8C" w:rsidRPr="000318FB" w14:paraId="74A16743" w14:textId="77777777" w:rsidTr="00B14E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4273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86C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wymagań </w:t>
            </w:r>
            <w:r w:rsidRPr="0077796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wstępnych</w:t>
            </w:r>
          </w:p>
        </w:tc>
      </w:tr>
    </w:tbl>
    <w:p w14:paraId="6F035FBC" w14:textId="77777777" w:rsidR="00E90E8C" w:rsidRPr="000318FB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7CACCD" w14:textId="77777777" w:rsidR="00E90E8C" w:rsidRPr="000318FB" w:rsidRDefault="00E90E8C" w:rsidP="00E90E8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18F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E90E8C" w:rsidRPr="000318FB" w14:paraId="0AC6AB91" w14:textId="77777777" w:rsidTr="00B14E5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7E8" w14:textId="77777777" w:rsidR="00E90E8C" w:rsidRPr="000318F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441" w14:textId="77777777" w:rsidR="00E90E8C" w:rsidRPr="000318FB" w:rsidRDefault="00E90E8C" w:rsidP="00B14E5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E90E8C" w:rsidRPr="000318FB" w14:paraId="0B344077" w14:textId="77777777" w:rsidTr="00B14E5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8703" w14:textId="77777777" w:rsidR="00E90E8C" w:rsidRPr="000318F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2D72" w14:textId="77777777" w:rsidR="00E90E8C" w:rsidRPr="000318FB" w:rsidRDefault="00E90E8C" w:rsidP="00B14E5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0318FB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E90E8C" w:rsidRPr="000318FB" w14:paraId="67A8D437" w14:textId="77777777" w:rsidTr="00B14E5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DBBC" w14:textId="77777777" w:rsidR="00E90E8C" w:rsidRPr="000318F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894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E90E8C" w:rsidRPr="000318FB" w14:paraId="669C12CE" w14:textId="77777777" w:rsidTr="00B14E5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22A3" w14:textId="77777777" w:rsidR="00E90E8C" w:rsidRPr="000318F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AD31" w14:textId="77777777" w:rsidR="00E90E8C" w:rsidRPr="000318FB" w:rsidRDefault="00E90E8C" w:rsidP="00B14E5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0318FB">
              <w:rPr>
                <w:sz w:val="20"/>
                <w:szCs w:val="20"/>
              </w:rPr>
              <w:t>Ćwiczenia: odgrywanie ról, metody dramy stosowanej, studium przypadków, praca grupowa</w:t>
            </w:r>
            <w:r w:rsidR="00691FED" w:rsidRPr="000318FB">
              <w:rPr>
                <w:sz w:val="20"/>
                <w:szCs w:val="20"/>
              </w:rPr>
              <w:t>, prezentacja materiałów multimedialnych</w:t>
            </w:r>
          </w:p>
        </w:tc>
      </w:tr>
      <w:tr w:rsidR="00E90E8C" w:rsidRPr="000318FB" w14:paraId="77B24979" w14:textId="77777777" w:rsidTr="00B14E5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5928" w14:textId="77777777" w:rsidR="00E90E8C" w:rsidRPr="000318FB" w:rsidRDefault="00E90E8C" w:rsidP="00E90E8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1B9" w14:textId="77777777" w:rsidR="00E90E8C" w:rsidRPr="000318FB" w:rsidRDefault="00E90E8C" w:rsidP="00B14E5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3B6E8" w14:textId="77777777" w:rsidR="00E90E8C" w:rsidRPr="000318FB" w:rsidRDefault="004E5C76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Chełpa S.  Witkowski </w:t>
            </w:r>
            <w:r w:rsidR="00E90E8C" w:rsidRPr="000318F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T. Psychologia konfliktów. Prak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tyka radzenia sobie ze sporami, Wrocław 2015</w:t>
            </w:r>
          </w:p>
          <w:p w14:paraId="06FCADD0" w14:textId="77777777" w:rsidR="00E90E8C" w:rsidRPr="000318FB" w:rsidRDefault="004E5C76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Linehan</w:t>
            </w:r>
            <w:proofErr w:type="spellEnd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E90E8C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M.M</w:t>
            </w:r>
            <w:proofErr w:type="spellEnd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="00E90E8C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Terapia dialektyczno-</w:t>
            </w:r>
            <w:proofErr w:type="spellStart"/>
            <w:r w:rsidR="00E90E8C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behawioralna.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Trening</w:t>
            </w:r>
            <w:proofErr w:type="spellEnd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umiejętności. Kraków, 2016</w:t>
            </w:r>
          </w:p>
          <w:p w14:paraId="26A4BBA3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Nierenberg</w:t>
            </w:r>
            <w:proofErr w:type="spellEnd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</w:t>
            </w:r>
            <w:r w:rsidR="004E5C7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., 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Sztuka negocjacji</w:t>
            </w:r>
            <w:r w:rsidR="004E5C7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Warszawa, 2004</w:t>
            </w:r>
          </w:p>
          <w:p w14:paraId="18BF231A" w14:textId="77777777" w:rsidR="00E90E8C" w:rsidRPr="000318FB" w:rsidRDefault="004E5C76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Tusznio</w:t>
            </w:r>
            <w:proofErr w:type="spellEnd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S, Wojtkowiak M. </w:t>
            </w:r>
            <w:r w:rsidR="00E90E8C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Mediacje i negocjacje jako sposób rozwiązywania konfliktów, Kielce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2004</w:t>
            </w:r>
          </w:p>
        </w:tc>
      </w:tr>
      <w:tr w:rsidR="00E90E8C" w:rsidRPr="000318FB" w14:paraId="79D00902" w14:textId="77777777" w:rsidTr="00B14E5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AD88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693" w14:textId="77777777" w:rsidR="00E90E8C" w:rsidRPr="000318FB" w:rsidRDefault="00E90E8C" w:rsidP="00B14E5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39C5" w14:textId="77777777" w:rsidR="00B14E57" w:rsidRPr="000318FB" w:rsidRDefault="00B14E57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Gmurzyńska</w:t>
            </w:r>
            <w:proofErr w:type="spellEnd"/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E., Morek R. (red.), Mediacje. Teoria i praktyka, Warszawa 2014.</w:t>
            </w:r>
          </w:p>
          <w:p w14:paraId="708728A2" w14:textId="77777777" w:rsidR="00B14E57" w:rsidRPr="000318FB" w:rsidRDefault="00B14E57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Kaźmierczak M., Mediacja rodzinna. Praktyc</w:t>
            </w:r>
            <w:r w:rsidR="00906C9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zny poradnik, W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arszawa 2014</w:t>
            </w:r>
          </w:p>
          <w:p w14:paraId="0C2EC88A" w14:textId="77777777" w:rsidR="00B14E57" w:rsidRPr="000318FB" w:rsidRDefault="00906C96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Sawicki J., </w:t>
            </w:r>
            <w:r w:rsidR="004E5C7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Negocjacje. Co dobry negocjator wie, robi i mówi, Warszawa 2010</w:t>
            </w:r>
          </w:p>
        </w:tc>
      </w:tr>
    </w:tbl>
    <w:p w14:paraId="3CF67861" w14:textId="77777777" w:rsidR="00E90E8C" w:rsidRPr="000318FB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674F562" w14:textId="77777777" w:rsidR="00353536" w:rsidRPr="000318FB" w:rsidRDefault="00353536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FF689C4" w14:textId="77777777" w:rsidR="00E90E8C" w:rsidRPr="000318FB" w:rsidRDefault="00E90E8C" w:rsidP="00E90E8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18F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90E8C" w:rsidRPr="000318FB" w14:paraId="41EC24CF" w14:textId="77777777" w:rsidTr="00B14E5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03E4" w14:textId="77777777" w:rsidR="00E90E8C" w:rsidRPr="000318FB" w:rsidRDefault="00E90E8C" w:rsidP="00B14E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5171F394" w14:textId="77777777" w:rsidR="00E90E8C" w:rsidRPr="000318FB" w:rsidRDefault="004E5C76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</w:t>
            </w:r>
            <w:r w:rsidR="00E90E8C"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wiczenia:</w:t>
            </w:r>
          </w:p>
          <w:p w14:paraId="1B9A65FC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C1.Opanowanie umiejętności diagnozowania źródła konfliktu z uwzględnieniem indywidualnej sytuacji interpersonalnej oraz określania barier i zasobów do jego rozwiązania </w:t>
            </w:r>
          </w:p>
          <w:p w14:paraId="0D4739A2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C2.Poznanie form mediacji i negocjacji i sposobów ich wykorzystania</w:t>
            </w:r>
          </w:p>
          <w:p w14:paraId="007AC177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C3.Rozwój umiejętności komunikacji i reagowania na sytuacje konfliktowe</w:t>
            </w:r>
          </w:p>
          <w:p w14:paraId="7BD5535E" w14:textId="2AEB9341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C4.Projektowanie działań wspierających rozwiązywanie konfliktu-strategie i taktyki negocjacyjne</w:t>
            </w:r>
          </w:p>
        </w:tc>
      </w:tr>
      <w:tr w:rsidR="00E90E8C" w:rsidRPr="000318FB" w14:paraId="04ED1C3A" w14:textId="77777777" w:rsidTr="00B14E5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DAE" w14:textId="77777777" w:rsidR="00E90E8C" w:rsidRPr="000318FB" w:rsidRDefault="00E90E8C" w:rsidP="00E90E8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73ACC5F0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46327E33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F422F9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Zapoznane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i warunkami</w:t>
            </w:r>
            <w:r w:rsidRPr="000318F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zaliczenia Uwarunkowania sytuacji konfliktowych, rodzaje konfliktów.</w:t>
            </w:r>
          </w:p>
          <w:p w14:paraId="1A2047AA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Mediacja a negocjacja-rozróżnienia definicyjne</w:t>
            </w:r>
          </w:p>
          <w:p w14:paraId="636A1621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Umiejętność projektowania interwencji mediacyjnej i negocjacyjnej, określanie BATNA, potrzeb stron, form reagowania na trudności</w:t>
            </w:r>
          </w:p>
          <w:p w14:paraId="77DFD3DD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Umiejętność komunikacji a powodzenie mediacji (błędy komunikacyjne, możliwość reagowania na manipulacje)</w:t>
            </w:r>
          </w:p>
          <w:p w14:paraId="60CFCA5B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5.Stategie i taktyki negocjacyjne</w:t>
            </w:r>
          </w:p>
          <w:p w14:paraId="1E92F5AE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6.Ograniczenia mediacji i negocjacji</w:t>
            </w:r>
          </w:p>
          <w:p w14:paraId="06E7C7EA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7.Różnorodne sposoby wykorzystania mediacji i negocjacji.</w:t>
            </w:r>
          </w:p>
        </w:tc>
      </w:tr>
    </w:tbl>
    <w:p w14:paraId="22F2FFEF" w14:textId="5F513276" w:rsidR="000318F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09D360" w14:textId="18FEE30B" w:rsidR="000318F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58D652" w14:textId="3C22B98B" w:rsidR="000318F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34D45A" w14:textId="54C345C7" w:rsidR="000318F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258CF43" w14:textId="041433BB" w:rsidR="000318F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11401D" w14:textId="2ED54E56" w:rsidR="000318F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82AFCC1" w14:textId="342F44D7" w:rsidR="000318F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70C5F3" w14:textId="77777777" w:rsidR="000318FB" w:rsidRDefault="000318FB" w:rsidP="000318FB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6083BC" w14:textId="1DA01FDC" w:rsidR="00E90E8C" w:rsidRPr="000318FB" w:rsidRDefault="00E90E8C" w:rsidP="00E90E8C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318FB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E90E8C" w:rsidRPr="000318FB" w14:paraId="1A6888A4" w14:textId="77777777" w:rsidTr="00B14E5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AA92A5" w14:textId="77777777" w:rsidR="00E90E8C" w:rsidRPr="000318FB" w:rsidRDefault="00E90E8C" w:rsidP="00B14E5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B7E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BD0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E90E8C" w:rsidRPr="000318FB" w14:paraId="622B2BE9" w14:textId="77777777" w:rsidTr="00B14E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965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1E65CA"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E90E8C" w:rsidRPr="000318FB" w14:paraId="6A665E0D" w14:textId="77777777" w:rsidTr="00B14E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69C7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D2DC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elementarną terminologię używaną w pedagogice i rozumie jej oraz zastosowania w obrębie mediacji i planowania procesów wspierających rozwiązywanie konfliktów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40D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sz w:val="20"/>
                <w:szCs w:val="20"/>
              </w:rPr>
              <w:t>PED1A_W01</w:t>
            </w:r>
          </w:p>
        </w:tc>
      </w:tr>
      <w:tr w:rsidR="00E90E8C" w:rsidRPr="000318FB" w14:paraId="2A1617DD" w14:textId="77777777" w:rsidTr="00B14E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5ED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2F1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rozpoznaje rodzaje więzi społecznych i potrafi wykorzystać te wiedzę w planowaniu rozwiązywania konfliktów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C7B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sz w:val="20"/>
                <w:szCs w:val="20"/>
              </w:rPr>
              <w:t>PED1A_W05</w:t>
            </w:r>
          </w:p>
        </w:tc>
      </w:tr>
      <w:tr w:rsidR="00E90E8C" w:rsidRPr="000318FB" w14:paraId="4BAC4090" w14:textId="77777777" w:rsidTr="00B14E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3036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1E65CA"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E90E8C" w:rsidRPr="000318FB" w14:paraId="4EAD5E65" w14:textId="77777777" w:rsidTr="00B14E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FF4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DCBC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docenić i realizować przydatne nowe praktyki do działań zmierzających ku rozwiązaniu konfliktów, w tym działań mediacyjnych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1DF" w14:textId="77777777" w:rsidR="00E90E8C" w:rsidRPr="000318FB" w:rsidRDefault="00E90E8C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sz w:val="20"/>
                <w:szCs w:val="20"/>
              </w:rPr>
              <w:t>PED1A_U10</w:t>
            </w:r>
          </w:p>
          <w:p w14:paraId="46949F3A" w14:textId="77777777" w:rsidR="00E90E8C" w:rsidRPr="000318FB" w:rsidRDefault="00E90E8C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E90E8C" w:rsidRPr="000318FB" w14:paraId="3C8A267C" w14:textId="77777777" w:rsidTr="00492B91">
        <w:trPr>
          <w:trHeight w:val="118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8DD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DC4" w14:textId="0D3524C3" w:rsidR="00492B91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 planowanych i realizowanych działaniach mediacyjnych korzystać z zasad komunikacji interpersonalnej, używać języka specjalistycznego  ale także porozumiewać się w sposób precyzyjny i spójny przy użyciu różnych kanałów i technik komunikacyjnych ze specjalistami w zakresie pedagogiki, jak i z odbiorcami spoza grona specjalistów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5D6" w14:textId="77777777" w:rsidR="00E90E8C" w:rsidRPr="000318FB" w:rsidRDefault="00E90E8C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sz w:val="20"/>
                <w:szCs w:val="20"/>
              </w:rPr>
              <w:t>PED1A_U12</w:t>
            </w:r>
          </w:p>
          <w:p w14:paraId="52059DF8" w14:textId="77777777" w:rsidR="00E90E8C" w:rsidRPr="000318FB" w:rsidRDefault="00E90E8C" w:rsidP="00B14E5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492B91" w:rsidRPr="000318FB" w14:paraId="0AAE4708" w14:textId="77777777" w:rsidTr="00CB7299">
        <w:trPr>
          <w:trHeight w:val="54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C7E" w14:textId="27F3DD3F" w:rsidR="00492B91" w:rsidRPr="000318F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36B" w14:textId="1A069526" w:rsidR="00492B91" w:rsidRPr="00492B91" w:rsidRDefault="00492B91" w:rsidP="00B14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B91">
              <w:rPr>
                <w:rFonts w:ascii="Times New Roman" w:hAnsi="Times New Roman" w:cs="Times New Roman"/>
                <w:sz w:val="20"/>
                <w:szCs w:val="20"/>
              </w:rPr>
              <w:t>Potrafi dokonać analizy i korekty działań własnych w obszarze mediacji jest otwarty na samokształcenie i doskonalenie warsztatu mediacyjnego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22D" w14:textId="63667A83" w:rsidR="00492B91" w:rsidRPr="000318FB" w:rsidRDefault="00492B91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91">
              <w:rPr>
                <w:rFonts w:ascii="Times New Roman" w:hAnsi="Times New Roman" w:cs="Times New Roman"/>
                <w:sz w:val="20"/>
                <w:szCs w:val="20"/>
              </w:rPr>
              <w:t>PED1A_U16</w:t>
            </w:r>
          </w:p>
        </w:tc>
      </w:tr>
      <w:tr w:rsidR="00E90E8C" w:rsidRPr="000318FB" w14:paraId="7EE1343D" w14:textId="77777777" w:rsidTr="00B14E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266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1E65CA"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</w:t>
            </w: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E90E8C" w:rsidRPr="000318FB" w14:paraId="28EEA4FE" w14:textId="77777777" w:rsidTr="00492B91">
        <w:trPr>
          <w:trHeight w:val="6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9B7" w14:textId="77777777" w:rsidR="00E90E8C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14:paraId="704EA76D" w14:textId="77777777" w:rsidR="00492B91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09E096A" w14:textId="77777777" w:rsidR="00492B91" w:rsidRPr="000318F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E7B8" w14:textId="26F8DDC3" w:rsidR="00E90E8C" w:rsidRPr="000318FB" w:rsidRDefault="00492B91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na drodze mediacji dialogowo rozwiązywać konflikty z osobami pochodzącymi z różnych środowisk i o różnej kondycji emocjonalnej (również w odniesieniu do konfliktów w klasie szkolnej)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DC2" w14:textId="2BA45F99" w:rsidR="00492B91" w:rsidRDefault="00492B91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91">
              <w:rPr>
                <w:rFonts w:ascii="Times New Roman" w:hAnsi="Times New Roman" w:cs="Times New Roman"/>
                <w:sz w:val="20"/>
                <w:szCs w:val="20"/>
              </w:rPr>
              <w:t>NAU1A_K03</w:t>
            </w:r>
          </w:p>
          <w:p w14:paraId="1E424B47" w14:textId="77777777" w:rsidR="00492B91" w:rsidRDefault="00492B91" w:rsidP="00B14E5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5DA25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492B91" w:rsidRPr="000318FB" w14:paraId="379CD094" w14:textId="77777777" w:rsidTr="00CB7299">
        <w:trPr>
          <w:trHeight w:val="9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96F" w14:textId="0F5DCE91" w:rsidR="00492B91" w:rsidRPr="000318FB" w:rsidRDefault="00492B91" w:rsidP="00CB72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002" w14:textId="0AE24EE2" w:rsidR="00492B91" w:rsidRDefault="00492B91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Zachowuje się w sposób profesjonalny, zna zasady postępowania w zakresie mediacji i negocjacji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EC4" w14:textId="5C930619" w:rsidR="00492B91" w:rsidRPr="00492B91" w:rsidRDefault="00492B91" w:rsidP="00CB729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sz w:val="20"/>
                <w:szCs w:val="20"/>
              </w:rPr>
              <w:t>PED1A_K08</w:t>
            </w:r>
          </w:p>
        </w:tc>
      </w:tr>
      <w:tr w:rsidR="00E90E8C" w:rsidRPr="000318FB" w14:paraId="13F5BD02" w14:textId="77777777" w:rsidTr="00B14E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7F29" w14:textId="6A1468E6" w:rsidR="00E90E8C" w:rsidRPr="000318F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E66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Docenia odpowiedzialność w przygotowaniu się do pracy pedagogicznej i prowadzenia działań rozjemczych oraz negocjacyjnych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51C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sz w:val="20"/>
                <w:szCs w:val="20"/>
              </w:rPr>
              <w:t>PED1A_K10</w:t>
            </w:r>
          </w:p>
        </w:tc>
      </w:tr>
    </w:tbl>
    <w:p w14:paraId="5560B6B0" w14:textId="50793118" w:rsidR="00E90E8C" w:rsidRDefault="00E90E8C" w:rsidP="00E90E8C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480F93D" w14:textId="77777777" w:rsidR="000318FB" w:rsidRPr="00D93BF9" w:rsidRDefault="000318FB" w:rsidP="000318FB">
      <w:pPr>
        <w:pStyle w:val="Standard"/>
        <w:numPr>
          <w:ilvl w:val="1"/>
          <w:numId w:val="4"/>
        </w:numPr>
        <w:tabs>
          <w:tab w:val="left" w:pos="852"/>
        </w:tabs>
        <w:ind w:left="426" w:hanging="426"/>
        <w:rPr>
          <w:rFonts w:ascii="Times New Roman" w:hAnsi="Times New Roman" w:cs="Times New Roman"/>
          <w:b/>
          <w:sz w:val="20"/>
          <w:szCs w:val="20"/>
        </w:rPr>
      </w:pPr>
      <w:r w:rsidRPr="00D93BF9">
        <w:rPr>
          <w:rFonts w:ascii="Times New Roman" w:hAnsi="Times New Roman" w:cs="Times New Roman"/>
          <w:b/>
          <w:sz w:val="20"/>
          <w:szCs w:val="20"/>
        </w:rPr>
        <w:t>Sposoby weryfikacji osiągnięcia przedmiotowych efektów kształcenia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88"/>
        <w:gridCol w:w="567"/>
        <w:gridCol w:w="567"/>
        <w:gridCol w:w="567"/>
        <w:gridCol w:w="567"/>
        <w:gridCol w:w="567"/>
        <w:gridCol w:w="567"/>
        <w:gridCol w:w="641"/>
        <w:gridCol w:w="379"/>
        <w:gridCol w:w="539"/>
        <w:gridCol w:w="426"/>
        <w:gridCol w:w="567"/>
      </w:tblGrid>
      <w:tr w:rsidR="00507285" w:rsidRPr="000318FB" w14:paraId="01ECAC72" w14:textId="77777777" w:rsidTr="000318FB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D6A48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6F33F06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E30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07285" w:rsidRPr="000318FB" w14:paraId="0606378A" w14:textId="77777777" w:rsidTr="005072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3F31" w14:textId="77777777" w:rsidR="00507285" w:rsidRPr="000318FB" w:rsidRDefault="00507285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53A54" w14:textId="77777777" w:rsidR="00507285" w:rsidRPr="000318FB" w:rsidRDefault="00507285" w:rsidP="00B14E5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B9F46" w14:textId="77777777" w:rsidR="00507285" w:rsidRPr="000318FB" w:rsidRDefault="00507285" w:rsidP="005072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</w:t>
            </w:r>
            <w:r w:rsidRPr="000318FB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3CE3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E9EFD" w14:textId="77777777" w:rsidR="00507285" w:rsidRPr="000318FB" w:rsidRDefault="00507285" w:rsidP="005072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 grupie*</w:t>
            </w:r>
          </w:p>
        </w:tc>
      </w:tr>
      <w:tr w:rsidR="00507285" w:rsidRPr="000318FB" w14:paraId="6C03386A" w14:textId="77777777" w:rsidTr="00507285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D64A0" w14:textId="77777777" w:rsidR="00507285" w:rsidRPr="000318FB" w:rsidRDefault="00507285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5A3081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D03B1AA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7057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B9B28B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507285" w:rsidRPr="000318FB" w14:paraId="78E06EC9" w14:textId="77777777" w:rsidTr="005072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402" w14:textId="77777777" w:rsidR="00507285" w:rsidRPr="000318FB" w:rsidRDefault="00507285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AA30FA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25AEE6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3A3B7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9C8E7B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2C6D9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33538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FD7CA3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64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4424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0B7F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3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17C8B3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7B5265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4BE97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507285" w:rsidRPr="000318FB" w14:paraId="304852F2" w14:textId="77777777" w:rsidTr="005072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FD3E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2E26D8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4CE7C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56B9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5AB6F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8BF4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1A7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123742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387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0940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6FDC27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067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8044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07285" w:rsidRPr="000318FB" w14:paraId="50DF5F16" w14:textId="77777777" w:rsidTr="005072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820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B00824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511DD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1B63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565F1B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8D36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AF1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A2FFB9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43AF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47F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AA2065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EBD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FA7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07285" w:rsidRPr="000318FB" w14:paraId="4D26F09D" w14:textId="77777777" w:rsidTr="005072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B88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44066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D7412D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70F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920E0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6D3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9A9C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47132E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DAF9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67AF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8E8D9F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015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7A5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07285" w:rsidRPr="000318FB" w14:paraId="1EB9CBE1" w14:textId="77777777" w:rsidTr="00CB7299">
        <w:trPr>
          <w:trHeight w:val="19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18C" w14:textId="0C540EA6" w:rsidR="00492B91" w:rsidRPr="000318FB" w:rsidRDefault="00507285" w:rsidP="00CB72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191E2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665C4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E1CC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547E5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E89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EF82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5B4418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F57A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4255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C277D8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5F74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B1A5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92B91" w:rsidRPr="000318FB" w14:paraId="27603E66" w14:textId="77777777" w:rsidTr="00507285">
        <w:trPr>
          <w:trHeight w:val="16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C224" w14:textId="58C7CD85" w:rsidR="00492B91" w:rsidRPr="000318F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5CE32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543C52" w14:textId="04245EFB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B57C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312985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AB21" w14:textId="025C79BC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0CB3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BFDE4F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47C6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7749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82E4D7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E439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98F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07285" w:rsidRPr="000318FB" w14:paraId="63D5D920" w14:textId="77777777" w:rsidTr="005072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2E69" w14:textId="77777777" w:rsidR="00507285" w:rsidRPr="000318FB" w:rsidRDefault="00507285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44A6A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1776F0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9209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010343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0B0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758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58C8C7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6404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D29C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4668A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9AFD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DA77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507285" w:rsidRPr="000318FB" w14:paraId="0B499438" w14:textId="77777777" w:rsidTr="00492B91">
        <w:trPr>
          <w:trHeight w:val="33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EEC" w14:textId="0FC2BC11" w:rsidR="00492B91" w:rsidRPr="000318FB" w:rsidRDefault="00507285" w:rsidP="00CB72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32B599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6D7B75" w14:textId="3104D9D3" w:rsidR="00507285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1F47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8AD695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12A3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81B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423A0D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C0F6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9F12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DF3932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432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D8C" w14:textId="77777777" w:rsidR="00507285" w:rsidRPr="000318FB" w:rsidRDefault="00507285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492B91" w:rsidRPr="000318FB" w14:paraId="2AE547CC" w14:textId="77777777" w:rsidTr="00507285">
        <w:trPr>
          <w:trHeight w:val="345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B433" w14:textId="0BD2CFAF" w:rsidR="00492B91" w:rsidRPr="000318FB" w:rsidRDefault="00492B91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EBF21A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3A6AA" w14:textId="3176138A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8BB8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5E204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AEE" w14:textId="19D859FF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062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A423DD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9AF9" w14:textId="1C013C58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F315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B686A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60AF" w14:textId="30B6DDC4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98F" w14:textId="77777777" w:rsidR="00492B91" w:rsidRPr="000318FB" w:rsidRDefault="00492B91" w:rsidP="00492B9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1ACF1E8" w14:textId="77777777" w:rsidR="00E90E8C" w:rsidRPr="000318FB" w:rsidRDefault="00E90E8C" w:rsidP="00E90E8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8293"/>
      </w:tblGrid>
      <w:tr w:rsidR="00E90E8C" w:rsidRPr="000318FB" w14:paraId="07ED33F1" w14:textId="77777777" w:rsidTr="00B14E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9BC" w14:textId="77777777" w:rsidR="00E90E8C" w:rsidRPr="000318FB" w:rsidRDefault="00E90E8C" w:rsidP="00E90E8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E90E8C" w:rsidRPr="000318FB" w14:paraId="4EA90269" w14:textId="77777777" w:rsidTr="000318FB">
        <w:trPr>
          <w:trHeight w:val="28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495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9C2B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CE67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E90E8C" w:rsidRPr="000318FB" w14:paraId="0D6BC5CB" w14:textId="77777777" w:rsidTr="000318FB">
        <w:trPr>
          <w:cantSplit/>
          <w:trHeight w:val="25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E4A71" w14:textId="77777777" w:rsidR="00E90E8C" w:rsidRPr="000318FB" w:rsidRDefault="00E90E8C" w:rsidP="00B14E5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41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9609" w14:textId="77777777" w:rsidR="00E90E8C" w:rsidRPr="000318FB" w:rsidRDefault="00E90E8C" w:rsidP="001E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od 50%</w:t>
            </w:r>
          </w:p>
        </w:tc>
      </w:tr>
      <w:tr w:rsidR="00E90E8C" w:rsidRPr="000318FB" w14:paraId="606D3C58" w14:textId="77777777" w:rsidTr="000318FB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AD26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1AE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0930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od 61%</w:t>
            </w:r>
          </w:p>
        </w:tc>
      </w:tr>
      <w:tr w:rsidR="00E90E8C" w:rsidRPr="000318FB" w14:paraId="461FA1A9" w14:textId="77777777" w:rsidTr="000318FB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E7DD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F8B3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EF0D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od 71%</w:t>
            </w:r>
          </w:p>
        </w:tc>
      </w:tr>
      <w:tr w:rsidR="00E90E8C" w:rsidRPr="000318FB" w14:paraId="0CF01198" w14:textId="77777777" w:rsidTr="000318FB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9A55D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B9E0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9F18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od 81%</w:t>
            </w:r>
          </w:p>
        </w:tc>
      </w:tr>
      <w:tr w:rsidR="00E90E8C" w:rsidRPr="000318FB" w14:paraId="49CBA032" w14:textId="77777777" w:rsidTr="000318FB">
        <w:trPr>
          <w:trHeight w:val="255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EB2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1A2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9E23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punktów za </w:t>
            </w:r>
            <w:r w:rsidR="004E5C76"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i </w:t>
            </w: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aktywność na zajęciach oraz pracę grupową na poziomie 91%</w:t>
            </w:r>
          </w:p>
        </w:tc>
      </w:tr>
    </w:tbl>
    <w:p w14:paraId="23CD8531" w14:textId="3CB58FC6" w:rsidR="00E90E8C" w:rsidRDefault="00E90E8C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C59703B" w14:textId="2E333DFC" w:rsidR="00CB7299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DDA903" w14:textId="18A9C856" w:rsidR="00CB7299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77429D" w14:textId="2E4363CB" w:rsidR="00CB7299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5825A8" w14:textId="52A97FBD" w:rsidR="00CB7299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964A1B" w14:textId="5FA5BC7B" w:rsidR="00CB7299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43CB03E" w14:textId="57423A80" w:rsidR="00CB7299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CB23A2" w14:textId="6622BD3D" w:rsidR="00CB7299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DC2C0A0" w14:textId="13649072" w:rsidR="00CB7299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06227C" w14:textId="77777777" w:rsidR="00CB7299" w:rsidRPr="000318FB" w:rsidRDefault="00CB7299" w:rsidP="00E90E8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E7B7947" w14:textId="77777777" w:rsidR="00E90E8C" w:rsidRPr="000318FB" w:rsidRDefault="00E90E8C" w:rsidP="001E65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FF0000"/>
          <w:sz w:val="20"/>
          <w:szCs w:val="20"/>
        </w:rPr>
      </w:pPr>
      <w:r w:rsidRPr="000318F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E90E8C" w:rsidRPr="000318FB" w14:paraId="2D8FBF76" w14:textId="77777777" w:rsidTr="00B14E5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4F6B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F4E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E90E8C" w:rsidRPr="000318FB" w14:paraId="5259E39B" w14:textId="77777777" w:rsidTr="00B14E5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E077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3D3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48B3363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FB8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47C5F1F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E90E8C" w:rsidRPr="000318FB" w14:paraId="493214BE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D85C0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10BCA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E1394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E90E8C" w:rsidRPr="000318FB" w14:paraId="4FC4AF22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A028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DDEB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3D6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E90E8C" w:rsidRPr="000318FB" w14:paraId="47FD5A5E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7F95C0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A0BDE5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A1B72F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E90E8C" w:rsidRPr="000318FB" w14:paraId="4F88816E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F40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1B1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BC2A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E90E8C" w:rsidRPr="000318FB" w14:paraId="20D1198D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190" w14:textId="77777777" w:rsidR="00E90E8C" w:rsidRPr="000318FB" w:rsidRDefault="00E90E8C" w:rsidP="00B14E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FAAB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454B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E90E8C" w:rsidRPr="000318FB" w14:paraId="2A13AD13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CDFEC2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B3055C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E16CB1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E90E8C" w:rsidRPr="000318FB" w14:paraId="31F3B5AF" w14:textId="77777777" w:rsidTr="00B14E5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E38599" w14:textId="77777777" w:rsidR="00E90E8C" w:rsidRPr="000318FB" w:rsidRDefault="00E90E8C" w:rsidP="00B14E5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89144C" w14:textId="77777777" w:rsidR="00E90E8C" w:rsidRPr="000318FB" w:rsidRDefault="00E90E8C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DCA005" w14:textId="77777777" w:rsidR="00E90E8C" w:rsidRPr="000318FB" w:rsidRDefault="004E5C76" w:rsidP="00B14E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318F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FA68122" w14:textId="77777777" w:rsidR="00E90E8C" w:rsidRPr="000318FB" w:rsidRDefault="00E90E8C" w:rsidP="00E90E8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0318FB">
        <w:rPr>
          <w:b/>
          <w:sz w:val="20"/>
          <w:szCs w:val="20"/>
        </w:rPr>
        <w:t>Przyjmuję do realizacji</w:t>
      </w:r>
      <w:r w:rsidRPr="000318FB">
        <w:rPr>
          <w:sz w:val="20"/>
          <w:szCs w:val="20"/>
        </w:rPr>
        <w:t xml:space="preserve">    (data i czytelne  podpisy osób prowadzących przedmiot w danym roku akademickim)</w:t>
      </w:r>
    </w:p>
    <w:p w14:paraId="61B4E25F" w14:textId="77777777" w:rsidR="00E90E8C" w:rsidRPr="000318FB" w:rsidRDefault="00E90E8C" w:rsidP="00E90E8C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ABE2B3A" w14:textId="77777777" w:rsidR="00E90E8C" w:rsidRPr="000318FB" w:rsidRDefault="00E90E8C" w:rsidP="00E90E8C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318FB">
        <w:rPr>
          <w:sz w:val="20"/>
          <w:szCs w:val="20"/>
        </w:rPr>
        <w:tab/>
      </w:r>
      <w:r w:rsidRPr="000318FB">
        <w:rPr>
          <w:sz w:val="20"/>
          <w:szCs w:val="20"/>
        </w:rPr>
        <w:tab/>
      </w:r>
      <w:r w:rsidRPr="000318FB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E90E8C" w:rsidRPr="000318FB" w:rsidSect="00E90E8C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21E78EC"/>
    <w:multiLevelType w:val="hybridMultilevel"/>
    <w:tmpl w:val="CF5EF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ADE1C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5E4506F"/>
    <w:multiLevelType w:val="multilevel"/>
    <w:tmpl w:val="FADC64B8"/>
    <w:styleLink w:val="WW8Num29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sz w:val="20"/>
        <w:szCs w:val="20"/>
      </w:rPr>
    </w:lvl>
    <w:lvl w:ilvl="1">
      <w:start w:val="4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b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8C"/>
    <w:rsid w:val="000318FB"/>
    <w:rsid w:val="001E65CA"/>
    <w:rsid w:val="00353536"/>
    <w:rsid w:val="00492B91"/>
    <w:rsid w:val="004E5C76"/>
    <w:rsid w:val="00507285"/>
    <w:rsid w:val="00671F2C"/>
    <w:rsid w:val="00691FED"/>
    <w:rsid w:val="00762B1E"/>
    <w:rsid w:val="00777968"/>
    <w:rsid w:val="00906C96"/>
    <w:rsid w:val="00A8175C"/>
    <w:rsid w:val="00B14E57"/>
    <w:rsid w:val="00CB7299"/>
    <w:rsid w:val="00D332F6"/>
    <w:rsid w:val="00D8447D"/>
    <w:rsid w:val="00E90E8C"/>
    <w:rsid w:val="00F4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5492"/>
  <w15:docId w15:val="{252943FD-DBB1-4DC3-958C-815490E4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90E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E90E8C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E90E8C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1E65CA"/>
    <w:pPr>
      <w:ind w:left="720"/>
      <w:contextualSpacing/>
    </w:pPr>
  </w:style>
  <w:style w:type="paragraph" w:customStyle="1" w:styleId="Standard">
    <w:name w:val="Standard"/>
    <w:rsid w:val="000318FB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zh-CN"/>
    </w:rPr>
  </w:style>
  <w:style w:type="numbering" w:customStyle="1" w:styleId="WW8Num29">
    <w:name w:val="WW8Num29"/>
    <w:basedOn w:val="Bezlisty"/>
    <w:rsid w:val="000318FB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7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9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968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968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B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B91"/>
    <w:rPr>
      <w:rFonts w:ascii="Tahoma" w:eastAsia="Arial Unicode MS" w:hAnsi="Tahoma" w:cs="Tahoma"/>
      <w:color w:val="000000"/>
      <w:sz w:val="16"/>
      <w:szCs w:val="16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FFEF6-2042-4C09-80A6-2ADD99BB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</dc:creator>
  <cp:lastModifiedBy>Anna Róg</cp:lastModifiedBy>
  <cp:revision>2</cp:revision>
  <dcterms:created xsi:type="dcterms:W3CDTF">2021-02-23T15:27:00Z</dcterms:created>
  <dcterms:modified xsi:type="dcterms:W3CDTF">2021-02-23T15:27:00Z</dcterms:modified>
</cp:coreProperties>
</file>