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7E124" w14:textId="77777777" w:rsidR="004A4BE3" w:rsidRDefault="00594C92" w:rsidP="004A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 xml:space="preserve">KARTA PRZEDMIOTU  </w:t>
      </w:r>
    </w:p>
    <w:p w14:paraId="7C5BFC8F" w14:textId="7C129DAD" w:rsidR="00ED38AD" w:rsidRPr="004A4BE3" w:rsidRDefault="00594C92" w:rsidP="004A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1"/>
        <w:gridCol w:w="1259"/>
        <w:gridCol w:w="5844"/>
      </w:tblGrid>
      <w:tr w:rsidR="00ED38AD" w:rsidRPr="004A4BE3" w14:paraId="785C102F" w14:textId="77777777" w:rsidTr="00F27F64">
        <w:trPr>
          <w:trHeight w:val="329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4EF5C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8F8E8A" w14:textId="77777777" w:rsidR="00ED38AD" w:rsidRPr="004A4BE3" w:rsidRDefault="00594C92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0388.3.PED1.F27.DNPDSPE</w:t>
            </w:r>
          </w:p>
        </w:tc>
      </w:tr>
      <w:tr w:rsidR="00ED38AD" w:rsidRPr="00C33B6E" w14:paraId="74438408" w14:textId="77777777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5C2EC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3CEA5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B73F9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Diagnoza nauczycielska i praca z dzieckiem ze specjalnymi potrzebami edukacyjnymi</w:t>
            </w:r>
          </w:p>
          <w:p w14:paraId="202CDDBE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Teacher’s diagnosis and working with children with special educational needs</w:t>
            </w:r>
          </w:p>
        </w:tc>
      </w:tr>
      <w:tr w:rsidR="00ED38AD" w:rsidRPr="004A4BE3" w14:paraId="2590F1C9" w14:textId="77777777"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D2815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78D2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F4E70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498705B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1B1FB6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5"/>
        <w:gridCol w:w="4959"/>
      </w:tblGrid>
      <w:tr w:rsidR="00ED38AD" w:rsidRPr="004A4BE3" w14:paraId="59E3A8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5BF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1CEB4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Pedagogika</w:t>
            </w:r>
          </w:p>
        </w:tc>
      </w:tr>
      <w:tr w:rsidR="00ED38AD" w:rsidRPr="004A4BE3" w14:paraId="0F2F2F8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06F8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36E67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Studia stacjonarne/niestacjonarne</w:t>
            </w:r>
          </w:p>
        </w:tc>
      </w:tr>
      <w:tr w:rsidR="00ED38AD" w:rsidRPr="004A4BE3" w14:paraId="12513D5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EF3CF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C14A8" w14:textId="77777777" w:rsidR="00ED38AD" w:rsidRPr="004A4BE3" w:rsidRDefault="00594C92" w:rsidP="004A4BE3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Studia pierwszego stopnia</w:t>
            </w:r>
          </w:p>
        </w:tc>
      </w:tr>
      <w:tr w:rsidR="00ED38AD" w:rsidRPr="004A4BE3" w14:paraId="091A35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D617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71AC0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ED38AD" w:rsidRPr="004A4BE3" w14:paraId="050E15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9E20B" w14:textId="77777777" w:rsidR="00ED38AD" w:rsidRPr="004A4BE3" w:rsidRDefault="00594C92" w:rsidP="004A4BE3">
            <w:pPr>
              <w:spacing w:after="0" w:line="240" w:lineRule="auto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19B42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dr Anna Ozga</w:t>
            </w:r>
          </w:p>
        </w:tc>
      </w:tr>
      <w:tr w:rsidR="00ED38AD" w:rsidRPr="004A4BE3" w14:paraId="5817FC6B" w14:textId="77777777" w:rsidTr="004A4BE3">
        <w:trPr>
          <w:trHeight w:val="24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D2FD3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060A1" w14:textId="77777777" w:rsidR="00ED38AD" w:rsidRPr="004A4BE3" w:rsidRDefault="00594C92" w:rsidP="004A4BE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anna.ozga@ujk.edu.pl</w:t>
            </w:r>
          </w:p>
        </w:tc>
      </w:tr>
    </w:tbl>
    <w:p w14:paraId="2B3B7F59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913115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6"/>
        <w:gridCol w:w="4928"/>
      </w:tblGrid>
      <w:tr w:rsidR="00ED38AD" w:rsidRPr="004A4BE3" w14:paraId="569FAF59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AB7F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4222B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ED38AD" w:rsidRPr="004A4BE3" w14:paraId="5C2B01AB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6E07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E2E17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Pedagogika specjalna. </w:t>
            </w:r>
          </w:p>
        </w:tc>
      </w:tr>
    </w:tbl>
    <w:p w14:paraId="78EBEABD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994AE7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"/>
        <w:gridCol w:w="1718"/>
        <w:gridCol w:w="5779"/>
      </w:tblGrid>
      <w:tr w:rsidR="00ED38AD" w:rsidRPr="004A4BE3" w14:paraId="5886B4BB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B254F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3.1Forma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313AE" w14:textId="77777777" w:rsidR="00ED38AD" w:rsidRPr="004A4BE3" w:rsidRDefault="00594C92" w:rsidP="004A4B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Wykład, ćwiczenia, projekt własny zintegrowany z praktyką psychologiczno - pedagogiczną</w:t>
            </w:r>
          </w:p>
        </w:tc>
      </w:tr>
      <w:tr w:rsidR="00ED38AD" w:rsidRPr="004A4BE3" w14:paraId="66959318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03E74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BDC9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Pomieszczenie dydaktyczne UJK</w:t>
            </w:r>
          </w:p>
        </w:tc>
      </w:tr>
      <w:tr w:rsidR="00ED38AD" w:rsidRPr="004A4BE3" w14:paraId="6C278CF3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0013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49227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Wykład – zaliczenie z oceną, ćwiczenia – zaliczenie z oceną,  projekt własny– zaliczenie  z oceną</w:t>
            </w:r>
          </w:p>
        </w:tc>
      </w:tr>
      <w:tr w:rsidR="00ED38AD" w:rsidRPr="004A4BE3" w14:paraId="2BD5F391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3B9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E141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Wykład: </w:t>
            </w:r>
          </w:p>
          <w:p w14:paraId="744C780A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informacyjny,  problemowy i  konwersatoryjny z prezentacją multimedialną</w:t>
            </w:r>
          </w:p>
          <w:p w14:paraId="34A61A62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634EFA17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dyskusja grupowa, </w:t>
            </w:r>
            <w:proofErr w:type="spellStart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burza mózgów   </w:t>
            </w:r>
          </w:p>
          <w:p w14:paraId="67DD320C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analiza przypadku </w:t>
            </w:r>
          </w:p>
        </w:tc>
      </w:tr>
      <w:tr w:rsidR="00ED38AD" w:rsidRPr="004A4BE3" w14:paraId="6968840F" w14:textId="77777777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C92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AE84F" w14:textId="77777777" w:rsidR="00ED38AD" w:rsidRPr="004A4BE3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8B713" w14:textId="024B0A5F" w:rsidR="00340288" w:rsidRPr="004A2FDC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1. </w:t>
            </w:r>
            <w:r w:rsidR="00340288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Karasowska A., (2009), Profilaktyka na co dzień. Metoda budowania strategii w pracy z dzieckiem klasą, PARPAMEDIA, Warszawa </w:t>
            </w:r>
          </w:p>
          <w:p w14:paraId="4EBF044D" w14:textId="2CFF4B50" w:rsidR="00ED38AD" w:rsidRPr="004A2FDC" w:rsidRDefault="00340288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2. </w:t>
            </w:r>
            <w:r w:rsidR="00594C92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Knopik T. (2018), Diagnoza funkcjonalna. Planowanie pomocy psychologiczno-pedagogicznej, ORE, Warszawa.</w:t>
            </w:r>
          </w:p>
          <w:p w14:paraId="6543222D" w14:textId="22F0E9CC" w:rsidR="00340288" w:rsidRPr="004A2FDC" w:rsidRDefault="00C33B6E" w:rsidP="0034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594C92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Olechowska A. (2017), Specjalne potrzeby edukacyjne, PWN, Warszawa. </w:t>
            </w:r>
          </w:p>
          <w:p w14:paraId="036EBA59" w14:textId="099E3EA6" w:rsidR="00B33043" w:rsidRPr="004A2FDC" w:rsidRDefault="00C33B6E" w:rsidP="00B3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594C92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340288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Ozga</w:t>
            </w:r>
            <w:r w:rsidR="00B33043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(2017), Rodzic wobec zadań związanych z realizacją indywidualnych potrzeb dziecka wynikających z niepełnosprawności (w:) B. Antoszewska, I. Myśliwczyk (red), Jest człowiek z niepełnosprawnością - pola refleksji, Wydawnictwo Naukowe SILVA RERUM, Olsztyn</w:t>
            </w:r>
          </w:p>
          <w:p w14:paraId="1114E381" w14:textId="526853CE" w:rsidR="00ED38AD" w:rsidRPr="004A2FDC" w:rsidRDefault="00594C92" w:rsidP="00C33B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5. </w:t>
            </w:r>
            <w:r w:rsidR="004A2FDC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Edukacja dla wszystkich – ramy rozwiązań legislacyjno-organizacyjnych na rzecz wysokiej jakości kształcenia włączającego dla wszystkich osób uczących się</w:t>
            </w:r>
            <w:r w:rsid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–materiały MEN</w:t>
            </w:r>
            <w:r w:rsidR="004A2FDC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D38AD" w:rsidRPr="004A4BE3" w14:paraId="25EA33A8" w14:textId="77777777" w:rsidTr="004A2FDC">
        <w:trPr>
          <w:trHeight w:val="99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F1621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D24C" w14:textId="77777777" w:rsidR="00ED38AD" w:rsidRPr="004A4BE3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91D53" w14:textId="7BB808F2" w:rsidR="00ED38AD" w:rsidRDefault="00340288" w:rsidP="004A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4C92" w:rsidRPr="004A2FDC">
              <w:rPr>
                <w:rFonts w:ascii="Times New Roman" w:eastAsia="Times New Roman" w:hAnsi="Times New Roman" w:cs="Times New Roman"/>
                <w:sz w:val="20"/>
                <w:szCs w:val="20"/>
              </w:rPr>
              <w:t>.Bidziński K., Ozga A., Rutkowski M. (2019), Szkoła ogólnodostępna przestrzenią realizacji różnorodnych potrzeb edukacyjnych uczniów klas IV-VI - w poszukiwaniu modelu pomocy i wsparcia, Impuls, Kraków.</w:t>
            </w:r>
            <w:r w:rsidR="004A2F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4A2FDC" w:rsidRPr="004A2FDC">
              <w:rPr>
                <w:rFonts w:ascii="Times New Roman" w:eastAsia="Times New Roman" w:hAnsi="Times New Roman" w:cs="Times New Roman"/>
                <w:sz w:val="20"/>
                <w:szCs w:val="20"/>
              </w:rPr>
              <w:t>2. Rozporządzenie MEN w sprawie zasad organizacji i udzielania pomocy psychologiczno-pedagogicznej w publicznych przedszkolach, szkołach i placówkach</w:t>
            </w:r>
            <w:r w:rsidR="004A2FD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3. </w:t>
            </w:r>
            <w:proofErr w:type="spellStart"/>
            <w:r w:rsidR="00594C92"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Skałbania</w:t>
            </w:r>
            <w:proofErr w:type="spellEnd"/>
            <w:r w:rsidR="00594C92"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 (2013), Diagnostyka pedagogiczna, Impuls, Kraków.</w:t>
            </w:r>
          </w:p>
          <w:p w14:paraId="6E35874F" w14:textId="42842E87" w:rsidR="004A2FDC" w:rsidRDefault="004A2FDC" w:rsidP="004A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246C3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Thomson J.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(2013), </w:t>
            </w:r>
            <w:r w:rsidRPr="004A2FDC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>Specjalne potrzeby edukacyjne. Wskazówki dla nauczycieli,</w:t>
            </w:r>
            <w:r w:rsidRPr="004A2FD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PWN, Warszawa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.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9D545F9" w14:textId="2DAC771A" w:rsidR="004A2FDC" w:rsidRPr="004A4BE3" w:rsidRDefault="004A2FDC" w:rsidP="00C3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5.</w:t>
            </w:r>
            <w:r w:rsidR="00C33B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33B6E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Paszkiewicz A, Łobacz M. (2013), Uczeń o specjalnych potrzebach wychowawczych w klasie szkolnej, </w:t>
            </w:r>
            <w:proofErr w:type="spellStart"/>
            <w:r w:rsidR="00C33B6E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Difin</w:t>
            </w:r>
            <w:proofErr w:type="spellEnd"/>
            <w:r w:rsidR="00C33B6E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</w:tc>
      </w:tr>
    </w:tbl>
    <w:p w14:paraId="522A06B3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CELE, TREŚCI I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2"/>
      </w:tblGrid>
      <w:tr w:rsidR="00ED38AD" w:rsidRPr="004A4BE3" w14:paraId="2AA94A62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14FCF67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4.1Cele przedmiotu (z uwzględnieniem formy zajęć)</w:t>
            </w: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Wykład:</w:t>
            </w: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C1. Zapoznanie z warsztatem pracy nauczyciela-diagnosty oraz organizacją  pracy z uczniem ze specjalnymi potrzebami edukacyjnymi i jego rodziną.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C2. Przygotowanie do podejmowania działań kreujących „szkołę dla wszystkich.”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C3.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Kształtowanie postawy odpowiedzialnego przygotowywania się do pracy nauczyciela.      </w:t>
            </w:r>
          </w:p>
          <w:p w14:paraId="5DD47C1B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3BAA01E8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C1. Przygotowanie do wstępnego diagnozowania sytuacji edukacyjnej ucznia ze SPE. </w:t>
            </w:r>
          </w:p>
          <w:p w14:paraId="041802EB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C2. Rozwijanie umiejętności  rozpoznawania  potrzeb uczniów oraz projektowania dla nich oddziaływań wspierających. </w:t>
            </w:r>
          </w:p>
          <w:p w14:paraId="2834987C" w14:textId="77777777" w:rsidR="00ED38AD" w:rsidRPr="004A4BE3" w:rsidRDefault="00594C92" w:rsidP="004A4BE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C3.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Kształtowanie gotowości do  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odpowiadania na potrzeby ucznia i jego rodziny.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CA9FD9" w14:textId="77777777" w:rsidR="00ED38AD" w:rsidRPr="004A4BE3" w:rsidRDefault="00594C92" w:rsidP="004A4BE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Projekt własny: </w:t>
            </w:r>
          </w:p>
          <w:p w14:paraId="6C62F04A" w14:textId="77777777" w:rsidR="00ED38AD" w:rsidRPr="004A4BE3" w:rsidRDefault="00594C92" w:rsidP="004A4BE3">
            <w:pPr>
              <w:spacing w:after="0" w:line="240" w:lineRule="auto"/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Rozwijanie umiejętności  rozpoznawania  potrzeb uczniów ze specjalnymi potrzebami edukacyjnymi oraz projektowania oddziaływań wspierających adekwatnych do problemu ucznia.</w:t>
            </w:r>
          </w:p>
        </w:tc>
      </w:tr>
      <w:tr w:rsidR="00ED38AD" w:rsidRPr="004A4BE3" w14:paraId="78D57BF4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97630D" w14:textId="77777777" w:rsidR="00ED38AD" w:rsidRPr="004A4BE3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4.2Treści programowe (z uwzględnieniem formy zajęć)</w:t>
            </w:r>
          </w:p>
          <w:p w14:paraId="39BFAE35" w14:textId="77777777" w:rsidR="00ED38AD" w:rsidRPr="004A4BE3" w:rsidRDefault="00594C92" w:rsidP="004A4BE3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Wykład: </w:t>
            </w:r>
          </w:p>
          <w:p w14:paraId="098B01D9" w14:textId="45C0537C" w:rsidR="00ED38AD" w:rsidRPr="00B33043" w:rsidRDefault="00B33043" w:rsidP="00B3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94C92" w:rsidRPr="00B33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studentów z kartą przedmiotu, planowanym przebiegiem zajęć i warunkami uzyskania zaliczenia z wykładu, ćwiczeń i projektu. </w:t>
            </w:r>
          </w:p>
          <w:p w14:paraId="0B912523" w14:textId="5F604B3F" w:rsidR="00ED38AD" w:rsidRPr="004A4BE3" w:rsidRDefault="00B33043" w:rsidP="008A2B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Specyfika funkcjonowania środowiska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 xml:space="preserve"> rodzinnego ucznia ze specjalnymi potrzebami edukacyjnymi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 szczególności z niepełnosprawnością.</w:t>
            </w:r>
            <w:r w:rsidR="00EA774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 M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>odele edukacji uczniów ze specjalnymi potrzebami edukacyjnymi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B5684">
              <w:rPr>
                <w:rFonts w:ascii="Times New Roman" w:hAnsi="Times New Roman" w:cs="Times New Roman"/>
                <w:sz w:val="20"/>
                <w:szCs w:val="20"/>
              </w:rPr>
              <w:t xml:space="preserve">segregacja,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integracj</w:t>
            </w:r>
            <w:r w:rsidR="000B5684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>inkluzj</w:t>
            </w:r>
            <w:r w:rsidR="000B5684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8A2B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2BEB">
              <w:rPr>
                <w:rFonts w:ascii="Times New Roman" w:eastAsia="Times New Roman" w:hAnsi="Times New Roman" w:cs="Times New Roman"/>
                <w:sz w:val="20"/>
                <w:szCs w:val="20"/>
              </w:rPr>
              <w:t>4-5.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Diagnoza w pracy nauczyciela- jej przedmiot, rodzaje, zasady.  U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>jęci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 xml:space="preserve"> tradycyjne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0A194B">
              <w:rPr>
                <w:rFonts w:ascii="Times New Roman" w:hAnsi="Times New Roman" w:cs="Times New Roman"/>
                <w:sz w:val="20"/>
                <w:szCs w:val="20"/>
              </w:rPr>
              <w:t xml:space="preserve"> diagnoza funkcjonalna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2B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2BE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A194B">
              <w:rPr>
                <w:rFonts w:ascii="Times New Roman" w:hAnsi="Times New Roman" w:cs="Times New Roman"/>
                <w:bCs/>
                <w:sz w:val="20"/>
                <w:szCs w:val="20"/>
              </w:rPr>
              <w:t>Praca z uczniem ze SPE: rozpoznawanie potrzeb, projektowanie wsparcia, monitorowanie i ewaluacja podjętych działań</w:t>
            </w:r>
            <w:r w:rsidR="00EA77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/na przykładzie ucznia z </w:t>
            </w:r>
            <w:r w:rsidR="00EA774D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zaburze</w:t>
            </w:r>
            <w:r w:rsidR="00EA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niami</w:t>
            </w:r>
            <w:r w:rsidR="00EA774D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zachowania</w:t>
            </w:r>
            <w:r w:rsidR="00EA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8A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A2BEB">
              <w:rPr>
                <w:rFonts w:ascii="Times New Roman" w:eastAsia="Times New Roman" w:hAnsi="Times New Roman" w:cs="Times New Roman"/>
                <w:sz w:val="20"/>
                <w:szCs w:val="20"/>
              </w:rPr>
              <w:t>7. Podniesienie jakości edukacji włączającej  - strategie dla Polski na lata 2020-2030.</w:t>
            </w:r>
            <w:r w:rsidR="00594C92"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4C92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594C92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Kolokwium zaliczeniowe z wykładów (1h)</w:t>
            </w:r>
          </w:p>
          <w:p w14:paraId="5A4A6DAE" w14:textId="77777777" w:rsidR="00ED38AD" w:rsidRPr="004A4BE3" w:rsidRDefault="00594C92" w:rsidP="00BB5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Ćwiczenia: </w:t>
            </w:r>
          </w:p>
          <w:p w14:paraId="6F2F45D8" w14:textId="0FBD1906" w:rsidR="00B33043" w:rsidRPr="00B33043" w:rsidRDefault="00B33043" w:rsidP="00BB5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Uczeń ze specjalnymi potrzebami edukacyjnymi jako odbiorca pomocy psychologiczno – pedagogicznej w szkole ogólnodostępnej.</w:t>
            </w:r>
          </w:p>
          <w:p w14:paraId="1A0914CC" w14:textId="0B4861D0" w:rsidR="00ED38AD" w:rsidRDefault="00594C92" w:rsidP="008A2BE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A774D"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  <w:r w:rsidR="00BB5E99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A774D"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Funkcjonowanie uczniów z niepełnosprawnością w szkole ogólnodostępnej - poszukiwanie strategii optymalizujących</w:t>
            </w:r>
            <w:r w:rsidR="00BB5E99">
              <w:rPr>
                <w:rFonts w:ascii="Times New Roman" w:eastAsia="Times New Roman" w:hAnsi="Times New Roman" w:cs="Times New Roman"/>
                <w:sz w:val="20"/>
                <w:szCs w:val="20"/>
              </w:rPr>
              <w:t>: niepełnosprawność intelektualna, wzrokowa, słuchowa, ruchowa, ASD</w:t>
            </w:r>
            <w:r w:rsidR="00BB5E9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</w:t>
            </w:r>
            <w:r w:rsidR="00EA77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B5E99"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Uczeń </w:t>
            </w:r>
            <w:r w:rsidR="00BB5E99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niedostosowany społecznie; zagrożony niedostosowaniem społecznym</w:t>
            </w:r>
            <w:r w:rsidR="00BB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B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A2B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="00EA774D"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Dziecko przewlekle chore w roli ucznia: psychologiczne następstwa choroby przewlekłej, główne obszary pomocy dziecku i rodzinie, przygotowanie szkoły do pracy z uczniem przewlekle chorym.</w:t>
            </w:r>
            <w:r w:rsidR="00BB5E9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A2BEB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Niepowodzenie edukacyjne ucznia: przyczyny biopsychiczne, ekonomiczno – społeczne i pedagogiczne; symptomy niepowodzenia edukacyjnego, dostosowania organizacji nauczania oraz metod nauczania i  środków dydaktycznych</w:t>
            </w:r>
            <w:r w:rsidR="008A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7. 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Uczeń ze specyficznymi trudności w uczeniu się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– przyczyny, symptomy,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zasady pracy. </w:t>
            </w:r>
            <w:r w:rsidR="00BB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B5E99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Uczeń zdolny – identyfikowanie, potrzeby i możliwości wspierania.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B5E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Dziecko w 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sytuacji kryzysowej lub traumatycznej – kierunki budowania wsparcia.</w:t>
            </w:r>
            <w:r w:rsidR="008A2BEB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A2BEB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Uczeń z deficytami kompetencji i zaburzeń sprawności językowych</w:t>
            </w:r>
            <w:r w:rsidR="00BB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A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="00BB5E99"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Uczeń zaniedbany – czynniki ryzyka krzywdzenia dzieci, rozpoznawanie dzieci zaniedbywanych w różnych obszarach, skutki zaniedbywania dziecka,  pomoc w szkole – procedury</w:t>
            </w:r>
            <w:r w:rsidR="00BB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B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Uczeń z trudności adaptacyjnych w polskiej szkole: fazy szoku kulturowego, trudności cudzoziemców w szkole, możliwości wspierania ucznia, kontakty nauczyciela z rodzicem dziecka cudzoziemskiego.</w:t>
            </w:r>
            <w:r w:rsidR="008A2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</w:t>
            </w:r>
            <w:r w:rsidR="00EA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Kolokwium zaliczeniowe z ćwiczeń  </w:t>
            </w:r>
          </w:p>
          <w:p w14:paraId="696F95DF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własny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Opracowanie i przedstawienie na forum grupy studium przypadku „Funkcjonowanie ucznia ze specjalnymi potrzebami edukacyjnymi - kierunki budowania wsparcia.” </w:t>
            </w:r>
          </w:p>
        </w:tc>
      </w:tr>
    </w:tbl>
    <w:p w14:paraId="310127B8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7687E3" w14:textId="77777777" w:rsidR="000B5684" w:rsidRDefault="000B568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47EBC7" w14:textId="7191FAFC" w:rsidR="000B5684" w:rsidRDefault="000B568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568831" w14:textId="7AB36FFA" w:rsidR="005C1782" w:rsidRDefault="005C1782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DBC228" w14:textId="19B44795" w:rsidR="005C1782" w:rsidRDefault="005C1782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2AEACF" w14:textId="6D7ECC35" w:rsidR="005C1782" w:rsidRDefault="005C1782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6CF242" w14:textId="5296A21F" w:rsidR="005C1782" w:rsidRDefault="005C1782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D6586C" w14:textId="750B2D47" w:rsidR="005C1782" w:rsidRDefault="005C1782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5D7CDD" w14:textId="77777777" w:rsidR="00ED38AD" w:rsidRPr="004A4BE3" w:rsidRDefault="00594C92" w:rsidP="004A4BE3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Przedmiotowe efekty uczenia się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6123"/>
        <w:gridCol w:w="1484"/>
      </w:tblGrid>
      <w:tr w:rsidR="00ED38AD" w:rsidRPr="004A4BE3" w14:paraId="59375F78" w14:textId="77777777" w:rsidTr="004A4BE3">
        <w:trPr>
          <w:cantSplit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8BD48B" w14:textId="77777777" w:rsidR="00ED38AD" w:rsidRPr="004A4BE3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65C36B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Student, </w:t>
            </w:r>
            <w:r w:rsidRPr="004A4B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który zaliczył przedmiot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06C16D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ED38AD" w:rsidRPr="004A4BE3" w14:paraId="571E30E9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56559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WIEDZY zna i rozumie:</w:t>
            </w:r>
          </w:p>
        </w:tc>
      </w:tr>
      <w:tr w:rsidR="00ED38AD" w:rsidRPr="004A4BE3" w14:paraId="2D816953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47372E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W01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1CC611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różnice między segregacją, integracją i włączaniem;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charakteryzuje szkołę włączającą, wymienia bariery wdrażania inkluzji w edukacji.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E7324C" w14:textId="77777777" w:rsidR="00ED38AD" w:rsidRPr="004A4BE3" w:rsidRDefault="00594C92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PED1A_W08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NAUA1_W05</w:t>
            </w:r>
          </w:p>
        </w:tc>
      </w:tr>
      <w:tr w:rsidR="00ED38AD" w:rsidRPr="004A4BE3" w14:paraId="1B47B722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C046F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W02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C2EDEA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procedury stosowane w procesie udzielania uczniom pomocy psychologiczno – pedagogicznej w szkołach i placówkach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2E10CF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PED1A_W21</w:t>
            </w:r>
          </w:p>
        </w:tc>
      </w:tr>
      <w:tr w:rsidR="00ED38AD" w:rsidRPr="004A4BE3" w14:paraId="6C1A0D2B" w14:textId="77777777" w:rsidTr="004A4BE3">
        <w:trPr>
          <w:trHeight w:val="38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09B695" w14:textId="47E2AE06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W03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AE67FD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charakterystykę specjalnych potrzeb edukacyjne uczniów i ich uwarunkowania.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ADDD93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NAU1A_W06</w:t>
            </w:r>
          </w:p>
        </w:tc>
      </w:tr>
      <w:tr w:rsidR="00ED38AD" w:rsidRPr="004A4BE3" w14:paraId="2529362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190021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W04</w:t>
            </w:r>
          </w:p>
          <w:p w14:paraId="1D26AFE2" w14:textId="77777777" w:rsidR="00ED38AD" w:rsidRPr="004A4BE3" w:rsidRDefault="00ED38A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3625EC" w14:textId="77777777" w:rsidR="00ED38AD" w:rsidRPr="004A4BE3" w:rsidRDefault="00ED38A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59D11C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konieczność dostosowywania procesu kształcenia do potrzeb i możliwości uczniów ze specjalnymi potrzebami edukacyjnymi: stawianych celów pracy, metod nauczania, środków dydaktycznych.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B7FB1C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NAU1A_W15</w:t>
            </w:r>
          </w:p>
        </w:tc>
      </w:tr>
      <w:tr w:rsidR="00BA08B6" w:rsidRPr="004A4BE3" w14:paraId="25A8418A" w14:textId="77777777" w:rsidTr="00BA08B6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106C5B" w14:textId="14489C6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W05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19D85E" w14:textId="35994540" w:rsidR="00BA08B6" w:rsidRPr="00BA08B6" w:rsidRDefault="00BA08B6" w:rsidP="00BA0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typowe trudności uczniów związane z opanowaniem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treści nauczania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8E6AE9" w14:textId="136ECB14" w:rsidR="00BA08B6" w:rsidRPr="00BA08B6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sz w:val="20"/>
                <w:szCs w:val="20"/>
              </w:rPr>
              <w:t>NAU1A_W14</w:t>
            </w:r>
          </w:p>
        </w:tc>
      </w:tr>
      <w:tr w:rsidR="00BA08B6" w:rsidRPr="004A4BE3" w14:paraId="0A213657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0EDC2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UMIEJĘTNOŚCI potrafi:</w:t>
            </w:r>
          </w:p>
        </w:tc>
      </w:tr>
      <w:tr w:rsidR="00BA08B6" w:rsidRPr="004A4BE3" w14:paraId="19167180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2E5D7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U01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C5022A" w14:textId="77777777" w:rsidR="00BA08B6" w:rsidRPr="004A4BE3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zdiagnozować potrzeby edukacyjne ucznia i zaprojektować dla niego odpowiednie wsparcie;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F0CDD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</w:tc>
      </w:tr>
      <w:tr w:rsidR="00BA08B6" w:rsidRPr="004A4BE3" w14:paraId="784EBEAA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0D09A7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U02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381074" w14:textId="77777777" w:rsidR="00BA08B6" w:rsidRPr="004A4BE3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dostosować program nauczania do potrzeb edukacyjnych uczniów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DC023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</w:tc>
      </w:tr>
      <w:tr w:rsidR="00BA08B6" w:rsidRPr="004A4BE3" w14:paraId="40D4B04D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F57E29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U03</w:t>
            </w: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F5D539" w14:textId="77777777" w:rsidR="00BA08B6" w:rsidRPr="004A4BE3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nawiązywać współpracę z nauczycielami oraz ze środowiskiem pozaszkolnym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019597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</w:tc>
      </w:tr>
      <w:tr w:rsidR="00BA08B6" w:rsidRPr="004A4BE3" w14:paraId="71DB6D66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56D80D" w14:textId="5D472906" w:rsidR="00BA08B6" w:rsidRPr="004A4BE3" w:rsidRDefault="00BA08B6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U04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AB1FEC" w14:textId="590E5031" w:rsidR="00BA08B6" w:rsidRPr="00BA08B6" w:rsidRDefault="00BA08B6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4F4793A" w14:textId="098F37E2" w:rsidR="00BA08B6" w:rsidRPr="00BA08B6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sz w:val="20"/>
                <w:szCs w:val="20"/>
              </w:rPr>
              <w:t>NAU1A_U10</w:t>
            </w:r>
          </w:p>
        </w:tc>
      </w:tr>
      <w:tr w:rsidR="00BA08B6" w:rsidRPr="004A4BE3" w14:paraId="77FC51FC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C44596" w14:textId="57E6F485" w:rsidR="00BA08B6" w:rsidRDefault="00BA08B6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U05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AE6255" w14:textId="6EB76710" w:rsidR="00BA08B6" w:rsidRPr="00BA08B6" w:rsidRDefault="00BA08B6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FF44B9" w14:textId="176EE7A5" w:rsidR="00BA08B6" w:rsidRPr="00BA08B6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sz w:val="20"/>
                <w:szCs w:val="20"/>
              </w:rPr>
              <w:t>NAU1A_U12</w:t>
            </w:r>
          </w:p>
        </w:tc>
      </w:tr>
      <w:tr w:rsidR="00BA08B6" w:rsidRPr="004A4BE3" w14:paraId="42A7CCEB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E5EC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KOMPETENCJI SPOŁECZNYCH jest gotów do:</w:t>
            </w:r>
          </w:p>
        </w:tc>
      </w:tr>
      <w:tr w:rsidR="00BA08B6" w:rsidRPr="004A4BE3" w14:paraId="5731527C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6D232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EB139F" w14:textId="77777777" w:rsidR="00BA08B6" w:rsidRPr="004A4BE3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posługiwania się zasadami etycznymi w pracy zawodowej oraz okazywania szacunku uczniom ze specjalnymi potrzebami edukacyjnymi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5C7CE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PED1A_K01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NAU1_K01</w:t>
            </w:r>
          </w:p>
        </w:tc>
      </w:tr>
      <w:tr w:rsidR="00BA08B6" w:rsidRPr="004A4BE3" w14:paraId="4CA4092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363657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K02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CF7289" w14:textId="77777777" w:rsidR="00BA08B6" w:rsidRPr="004A4BE3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podejmowania decyzji w sprawach tworzenia spersonalizowanej edukacji dla uczniów ze SPE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69BDD3" w14:textId="77777777" w:rsidR="00BA08B6" w:rsidRPr="004A4BE3" w:rsidRDefault="00BA08B6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PED1A_K06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NAU1A_K04</w:t>
            </w:r>
          </w:p>
        </w:tc>
      </w:tr>
      <w:tr w:rsidR="00BA08B6" w:rsidRPr="004A4BE3" w14:paraId="105BEDA5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FF7A7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K03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0A7057" w14:textId="77777777" w:rsidR="00BA08B6" w:rsidRPr="004A4BE3" w:rsidRDefault="00BA08B6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podejmowania współpracy w celu tworzenia warunków dla uczniów ze specjalnymi potrzebami edukacyjnymi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848129" w14:textId="77777777" w:rsidR="00BA08B6" w:rsidRPr="004A4BE3" w:rsidRDefault="00BA08B6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PED1A_K05</w:t>
            </w:r>
          </w:p>
        </w:tc>
      </w:tr>
    </w:tbl>
    <w:p w14:paraId="57DDF00A" w14:textId="77777777" w:rsidR="004A4BE3" w:rsidRDefault="004A4BE3"/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1096"/>
        <w:gridCol w:w="414"/>
        <w:gridCol w:w="367"/>
        <w:gridCol w:w="379"/>
        <w:gridCol w:w="405"/>
        <w:gridCol w:w="365"/>
        <w:gridCol w:w="506"/>
        <w:gridCol w:w="769"/>
        <w:gridCol w:w="612"/>
        <w:gridCol w:w="2403"/>
      </w:tblGrid>
      <w:tr w:rsidR="00ED38AD" w:rsidRPr="004A4BE3" w14:paraId="102EBB5B" w14:textId="77777777" w:rsidTr="004A4BE3">
        <w:tc>
          <w:tcPr>
            <w:tcW w:w="9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88E10" w14:textId="77777777" w:rsidR="00ED38AD" w:rsidRPr="004A4BE3" w:rsidRDefault="00594C92" w:rsidP="004A4BE3">
            <w:pPr>
              <w:pStyle w:val="Akapitzlist"/>
              <w:numPr>
                <w:ilvl w:val="1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D38AD" w:rsidRPr="004A4BE3" w14:paraId="48656243" w14:textId="77777777" w:rsidTr="004A4BE3"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646BB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664686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4E8D8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BA08B6" w:rsidRPr="004A4BE3" w14:paraId="57CE36B9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77C3A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6E5BFBF" w14:textId="21412A6F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9D3D5" w14:textId="77777777" w:rsidR="00BA08B6" w:rsidRPr="004A4BE3" w:rsidRDefault="00BA08B6" w:rsidP="004A4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407D3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0F4A9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4A4BE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6C207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1A90C234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6292E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36989C" w14:textId="643DDB58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97CC7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2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084AB8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5D7C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2BBF0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634598C5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6FA77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5C4B2F" w14:textId="01ADA940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D53A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EA74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4FDF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9AF505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A9ACC9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956880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DCC7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A9D9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D97CE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5533749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29CB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65BCF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F25B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7FE4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3E21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515211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A41513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FC954F1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C6F9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3314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751A1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4450630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9C4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935E9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0903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93AC9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122B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2FC828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28E8B6" w14:textId="053AD409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745C4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487D9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C864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8CBD5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2E1C92B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3C34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5EE17F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9B54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CED4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8111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F3833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FD4D6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8FA82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2FFC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AD80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D41A9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4C81E21D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5314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242942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F94E1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F55A7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5C04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6BF6BF8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89DD7D8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6E4FA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1F5B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C0443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C3A35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BEB" w:rsidRPr="004A4BE3" w14:paraId="5F62E59A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A3E62" w14:textId="5DA62DDB" w:rsidR="008A2BEB" w:rsidRPr="004A4BE3" w:rsidRDefault="008A2BEB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W05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1983F8C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AA0C5" w14:textId="4B3A2212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68746" w14:textId="3D21A5A4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05CE1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F7CC0D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5BDDEB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5D805A" w14:textId="4EDC66A9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1B977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4C99F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7A5DD" w14:textId="77777777" w:rsidR="008A2BEB" w:rsidRPr="004A4BE3" w:rsidRDefault="008A2BE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359499B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C4AB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166D50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6C6F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B7570" w14:textId="77777777" w:rsidR="00BA08B6" w:rsidRPr="004A4BE3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51F68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B2AAD3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4505CE2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082A1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35B9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E9D23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EE7F0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78900EA5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9B0F3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A263498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C735F" w14:textId="1039DB84" w:rsidR="00BA08B6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300A5" w14:textId="16A71BAA" w:rsidR="00BA08B6" w:rsidRPr="004A4BE3" w:rsidRDefault="008A2BEB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C7A9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4D85CC8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6C41A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1F1A61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3C10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FD49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BC2E1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349E771C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CDDAC" w14:textId="22134229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7C6463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40767" w14:textId="7304161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CC14C" w14:textId="23DD11E4" w:rsidR="00BA08B6" w:rsidRPr="004A4BE3" w:rsidRDefault="00BA08B6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07A5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EF3486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2E8D7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F5B81E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51EF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252F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65242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78AB4A19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C2B7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EAAC0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6E55B" w14:textId="7ED06E62" w:rsidR="00BA08B6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9B937" w14:textId="77777777" w:rsidR="00BA08B6" w:rsidRPr="004A4BE3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32EB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1359F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F6EB6B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64527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D4E52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2492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D1AD5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BEB" w:rsidRPr="004A4BE3" w14:paraId="76F079C8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E2F7" w14:textId="0BE39816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E37E1FD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592F4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39826" w14:textId="1D279386" w:rsidR="008A2BEB" w:rsidRPr="004A4BE3" w:rsidRDefault="008A2BEB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0A6DF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7E9446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A0B2469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80A808" w14:textId="12534124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B3D94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64E93" w14:textId="77777777" w:rsidR="008A2BEB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14853" w14:textId="77777777" w:rsidR="008A2BEB" w:rsidRPr="004A4BE3" w:rsidRDefault="008A2BE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4D8A055B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6906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34C03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DB0A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FC261" w14:textId="77777777" w:rsidR="00BA08B6" w:rsidRPr="004A4BE3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0BB7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4637401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662CAB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CC81F2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21B59" w14:textId="1EF6C42B" w:rsidR="00BA08B6" w:rsidRPr="004A4BE3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FF7AD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D9997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4A3C256F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FC432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E7A418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F23B4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99B51" w14:textId="77777777" w:rsidR="00BA08B6" w:rsidRPr="004A4BE3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82D9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EAF346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38374F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2BB60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1D84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39B3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6BBB6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4A4BE3" w14:paraId="39B44A7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4F7E2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AFD85EA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75DF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BAAD0" w14:textId="77777777" w:rsidR="00BA08B6" w:rsidRPr="004A4BE3" w:rsidRDefault="00BA08B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4B353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202EC0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AE4D0C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CEA24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413E5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C286F" w14:textId="77777777" w:rsidR="00BA08B6" w:rsidRPr="004A4BE3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807E9" w14:textId="77777777" w:rsidR="00BA08B6" w:rsidRPr="004A4BE3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FE82E62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2610A4" w14:textId="77777777" w:rsidR="00ED38AD" w:rsidRPr="004A4BE3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714"/>
        <w:gridCol w:w="7034"/>
      </w:tblGrid>
      <w:tr w:rsidR="00ED38AD" w:rsidRPr="004A4BE3" w14:paraId="030980E7" w14:textId="77777777"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592C6A" w14:textId="77777777" w:rsidR="00ED38AD" w:rsidRPr="004A4BE3" w:rsidRDefault="00594C92" w:rsidP="004A4BE3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ED38AD" w:rsidRPr="004A4BE3" w14:paraId="6E938998" w14:textId="7777777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2DFB5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6CE8A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269E4C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ED38AD" w:rsidRPr="004A4BE3" w14:paraId="3D04302C" w14:textId="77777777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29111" w14:textId="77777777" w:rsidR="00ED38AD" w:rsidRPr="004A4BE3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5414F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B50EC4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</w:p>
        </w:tc>
      </w:tr>
      <w:tr w:rsidR="00ED38AD" w:rsidRPr="004A4BE3" w14:paraId="58C0F0EC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B8DFF3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745C0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FB177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punktów.</w:t>
            </w:r>
          </w:p>
        </w:tc>
      </w:tr>
      <w:tr w:rsidR="00ED38AD" w:rsidRPr="004A4BE3" w14:paraId="1A2F850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E777C1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6EA2824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12BED3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71% do 80% punktów</w:t>
            </w:r>
          </w:p>
        </w:tc>
      </w:tr>
      <w:tr w:rsidR="00ED38AD" w:rsidRPr="004A4BE3" w14:paraId="4301171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0E8E58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77A008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43397C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81% do 90% punktów</w:t>
            </w:r>
          </w:p>
        </w:tc>
      </w:tr>
      <w:tr w:rsidR="00ED38AD" w:rsidRPr="004A4BE3" w14:paraId="122313ED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DF0341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8C95CD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5BB45D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91% do 100% punktów</w:t>
            </w:r>
          </w:p>
        </w:tc>
      </w:tr>
      <w:tr w:rsidR="00ED38AD" w:rsidRPr="004A4BE3" w14:paraId="38E75ED5" w14:textId="77777777">
        <w:trPr>
          <w:cantSplit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C03127" w14:textId="77777777" w:rsidR="00ED38AD" w:rsidRPr="004A4BE3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 (</w:t>
            </w:r>
            <w:proofErr w:type="spellStart"/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2A9F0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22AA2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</w:p>
        </w:tc>
      </w:tr>
      <w:tr w:rsidR="00ED38AD" w:rsidRPr="004A4BE3" w14:paraId="237268C4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2DED18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ED71C8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32EB1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punktów.</w:t>
            </w:r>
          </w:p>
        </w:tc>
      </w:tr>
      <w:tr w:rsidR="00ED38AD" w:rsidRPr="004A4BE3" w14:paraId="7CD583F2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29E7A3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A86083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8B44A6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pisemne kolokwium zaliczeniowe na poziomie od 71% do 80% punktów; merytoryczne przygotowanie do zajęć oraz udział w dyskusji na zajęciach </w:t>
            </w:r>
          </w:p>
        </w:tc>
      </w:tr>
      <w:tr w:rsidR="00ED38AD" w:rsidRPr="004A4BE3" w14:paraId="301F582D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33CD7B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5EB72F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A65533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81% do 90% punktów; merytoryczne przygotowanie do zajęć, udział w dyskusji na ćwiczeniach</w:t>
            </w:r>
          </w:p>
        </w:tc>
      </w:tr>
      <w:tr w:rsidR="00ED38AD" w:rsidRPr="004A4BE3" w14:paraId="77BF3903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86773C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991E2C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2774F9" w14:textId="77777777" w:rsidR="00ED38AD" w:rsidRPr="004A4BE3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91% do 100% punktów; merytoryczne przygotowanie do zajęć, udział w dyskusji w trakcie ćwiczeń</w:t>
            </w:r>
          </w:p>
        </w:tc>
      </w:tr>
      <w:tr w:rsidR="00ED38AD" w:rsidRPr="004A4BE3" w14:paraId="5E0C123B" w14:textId="77777777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FB3002" w14:textId="77777777" w:rsidR="00ED38AD" w:rsidRPr="004A4BE3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 (P)</w:t>
            </w:r>
          </w:p>
          <w:p w14:paraId="286DA9C0" w14:textId="77777777" w:rsidR="00ED38AD" w:rsidRPr="004A4BE3" w:rsidRDefault="00ED38AD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15E951" w14:textId="77777777" w:rsidR="00ED38AD" w:rsidRPr="004A4BE3" w:rsidRDefault="00594C92" w:rsidP="004A4BE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A49599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51-60% punktów maksymalnego wyniku z projektu własnego</w:t>
            </w:r>
          </w:p>
        </w:tc>
      </w:tr>
      <w:tr w:rsidR="00ED38AD" w:rsidRPr="004A4BE3" w14:paraId="0BF242FA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2440D2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D77488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9E60BF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61-70% punktów maksymalnego wyniku z projektu własnego</w:t>
            </w:r>
          </w:p>
        </w:tc>
      </w:tr>
      <w:tr w:rsidR="00ED38AD" w:rsidRPr="004A4BE3" w14:paraId="66BBA075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001E26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9193E2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E33D83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71-80% punktów maksymalnego wyniku z projektu własnego</w:t>
            </w:r>
          </w:p>
        </w:tc>
      </w:tr>
      <w:tr w:rsidR="00ED38AD" w:rsidRPr="004A4BE3" w14:paraId="342137F2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07887D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0BF10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2AC700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81-90% punktów maksymalnego wyniku z projektu własnego</w:t>
            </w:r>
          </w:p>
        </w:tc>
      </w:tr>
      <w:tr w:rsidR="00ED38AD" w:rsidRPr="004A4BE3" w14:paraId="546ACA77" w14:textId="77777777"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6C1CF2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9F6E8B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60A36F" w14:textId="77777777" w:rsidR="00ED38AD" w:rsidRPr="004A4BE3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91-100% punktów maksymalnego wyniku z projektu własnego</w:t>
            </w:r>
          </w:p>
        </w:tc>
      </w:tr>
    </w:tbl>
    <w:p w14:paraId="59C1DED8" w14:textId="77777777" w:rsidR="00ED38AD" w:rsidRPr="004A4BE3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1"/>
        <w:gridCol w:w="1598"/>
        <w:gridCol w:w="1475"/>
      </w:tblGrid>
      <w:tr w:rsidR="00ED38AD" w:rsidRPr="004A4BE3" w14:paraId="447DF2F1" w14:textId="77777777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EFA7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C1DBE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ED38AD" w:rsidRPr="004A4BE3" w14:paraId="51EF834E" w14:textId="77777777"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DD733" w14:textId="77777777" w:rsidR="00ED38AD" w:rsidRPr="004A4BE3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59C9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9A51742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A26F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236232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ED38AD" w:rsidRPr="004A4BE3" w14:paraId="3FD021D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C8D3601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05DA912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2BCFD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ED38AD" w:rsidRPr="004A4BE3" w14:paraId="1682B8A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F6E6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B46D4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8EB9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4A4BE3" w14:paraId="7AEBA54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2AC5F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ćwiczeniach i kolokwium zaliczeniowym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B79DA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E62A9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4A4BE3" w14:paraId="31246A6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0F50E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Udział w prezentacji projektu własnego zintegrowanego z praktyką zawodową  psychologiczno –pedagogiczną i jego zaliczeniu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5E69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BF3CB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38AD" w:rsidRPr="004A4BE3" w14:paraId="12FBCEE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D136323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SAMODZIELNA PRACA STUDENTA /GODZINY NIEKONTAKTOWE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BCF0E81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616C4E11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ED38AD" w:rsidRPr="004A4BE3" w14:paraId="51526AF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D1688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65C75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5FAC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4A4BE3" w14:paraId="19D597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DD121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kolokwium z wykładów i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CCB9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A0E5C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D38AD" w:rsidRPr="004A4BE3" w14:paraId="4844FB9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4CA6F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Przygotowanie projektu własnego zintegrowanego z praktyką zawodową psychologiczno - pedagogiczną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6D207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417E1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4A4BE3" w14:paraId="493D918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973A1A6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0D2B16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83A8CF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ED38AD" w:rsidRPr="004A4BE3" w14:paraId="0817A1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A04C6AD" w14:textId="77777777" w:rsidR="00ED38AD" w:rsidRPr="004A4BE3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46C480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29ED1A53" w14:textId="77777777" w:rsidR="00ED38AD" w:rsidRPr="004A4BE3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DAE5DD3" w14:textId="77777777" w:rsidR="00ED38AD" w:rsidRPr="004A4BE3" w:rsidRDefault="00594C92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b/>
          <w:sz w:val="20"/>
          <w:szCs w:val="20"/>
        </w:rPr>
        <w:t>Przyjmuję do realizacji</w:t>
      </w:r>
      <w:r w:rsidRPr="004A4BE3">
        <w:rPr>
          <w:rFonts w:ascii="Times New Roman" w:eastAsia="Times New Roman" w:hAnsi="Times New Roman" w:cs="Times New Roman"/>
          <w:sz w:val="20"/>
          <w:szCs w:val="20"/>
        </w:rPr>
        <w:t xml:space="preserve">    (data i podpisy osób prowadzących przedmiot w danym roku akademickim)</w:t>
      </w:r>
    </w:p>
    <w:p w14:paraId="7552253E" w14:textId="77777777" w:rsidR="00ED38AD" w:rsidRPr="004A4BE3" w:rsidRDefault="00ED38AD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B6BA133" w14:textId="77777777" w:rsidR="00ED38AD" w:rsidRPr="004A4BE3" w:rsidRDefault="00594C92" w:rsidP="004A4BE3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4BE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4A4BE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4A4BE3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</w:t>
      </w:r>
      <w:r w:rsidRPr="004A4BE3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1B140E1A" w14:textId="77777777" w:rsidR="00ED38AD" w:rsidRPr="004A4BE3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B6DB690" w14:textId="77777777" w:rsidR="00ED38AD" w:rsidRPr="004A4BE3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ED38AD" w:rsidRPr="004A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9482A"/>
    <w:multiLevelType w:val="multilevel"/>
    <w:tmpl w:val="86ECA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1FF41308"/>
    <w:multiLevelType w:val="multilevel"/>
    <w:tmpl w:val="BEE01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D7A44"/>
    <w:multiLevelType w:val="hybridMultilevel"/>
    <w:tmpl w:val="1BA26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F5EB9"/>
    <w:multiLevelType w:val="multilevel"/>
    <w:tmpl w:val="620A6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C0EEC"/>
    <w:multiLevelType w:val="multilevel"/>
    <w:tmpl w:val="3B5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93E52"/>
    <w:multiLevelType w:val="multilevel"/>
    <w:tmpl w:val="3DA8A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B23DBC"/>
    <w:multiLevelType w:val="multilevel"/>
    <w:tmpl w:val="1F020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34D26"/>
    <w:multiLevelType w:val="multilevel"/>
    <w:tmpl w:val="E5B62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02201A"/>
    <w:multiLevelType w:val="multilevel"/>
    <w:tmpl w:val="5B02C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F7F5C"/>
    <w:multiLevelType w:val="multilevel"/>
    <w:tmpl w:val="679E8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9F2A7A"/>
    <w:multiLevelType w:val="multilevel"/>
    <w:tmpl w:val="80220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B852F2"/>
    <w:multiLevelType w:val="multilevel"/>
    <w:tmpl w:val="84123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7F72F8"/>
    <w:multiLevelType w:val="multilevel"/>
    <w:tmpl w:val="BA641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191CEC"/>
    <w:multiLevelType w:val="multilevel"/>
    <w:tmpl w:val="81E82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71D0D"/>
    <w:multiLevelType w:val="hybridMultilevel"/>
    <w:tmpl w:val="620C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F77E6"/>
    <w:multiLevelType w:val="multilevel"/>
    <w:tmpl w:val="26749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F77A7B"/>
    <w:multiLevelType w:val="multilevel"/>
    <w:tmpl w:val="1B864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1E6ECB"/>
    <w:multiLevelType w:val="multilevel"/>
    <w:tmpl w:val="4E20A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15"/>
  </w:num>
  <w:num w:numId="13">
    <w:abstractNumId w:val="7"/>
  </w:num>
  <w:num w:numId="14">
    <w:abstractNumId w:val="12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AD"/>
    <w:rsid w:val="000B5684"/>
    <w:rsid w:val="00340288"/>
    <w:rsid w:val="004A2FDC"/>
    <w:rsid w:val="004A2FF8"/>
    <w:rsid w:val="004A4BE3"/>
    <w:rsid w:val="00594C92"/>
    <w:rsid w:val="005C1782"/>
    <w:rsid w:val="008A2BEB"/>
    <w:rsid w:val="00AA017D"/>
    <w:rsid w:val="00B33043"/>
    <w:rsid w:val="00BA08B6"/>
    <w:rsid w:val="00BB5E99"/>
    <w:rsid w:val="00C33B6E"/>
    <w:rsid w:val="00C70FE7"/>
    <w:rsid w:val="00EA774D"/>
    <w:rsid w:val="00ED38AD"/>
    <w:rsid w:val="00F27F64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105"/>
  <w15:docId w15:val="{F27C083C-FA7E-410B-9982-D3F4B6E3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C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1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1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1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038E-8714-4CD7-B95E-59FA5C02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Anna Róg</cp:lastModifiedBy>
  <cp:revision>2</cp:revision>
  <cp:lastPrinted>2020-01-08T15:53:00Z</cp:lastPrinted>
  <dcterms:created xsi:type="dcterms:W3CDTF">2021-02-28T13:49:00Z</dcterms:created>
  <dcterms:modified xsi:type="dcterms:W3CDTF">2021-02-28T13:49:00Z</dcterms:modified>
</cp:coreProperties>
</file>