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0AF61" w14:textId="77777777" w:rsidR="00631704" w:rsidRPr="007B31CA" w:rsidRDefault="00631704" w:rsidP="0063170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BC511F4" w14:textId="77777777" w:rsidR="00631704" w:rsidRPr="007B31CA" w:rsidRDefault="00631704" w:rsidP="0063170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262"/>
        <w:gridCol w:w="6134"/>
      </w:tblGrid>
      <w:tr w:rsidR="00631704" w:rsidRPr="007B31CA" w14:paraId="7EA6356B" w14:textId="77777777" w:rsidTr="0063170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ED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465E8" w14:textId="77777777" w:rsidR="00631704" w:rsidRPr="007B31CA" w:rsidRDefault="005E12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0388.3.PED2.F4.DPR</w:t>
            </w:r>
          </w:p>
        </w:tc>
      </w:tr>
      <w:tr w:rsidR="00631704" w:rsidRPr="007B31CA" w14:paraId="73D80850" w14:textId="77777777" w:rsidTr="0063170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364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AECA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986" w14:textId="77777777" w:rsidR="00631704" w:rsidRPr="007B31CA" w:rsidRDefault="00DE19C5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Diagnoza w pracy resocjalizacyjnej</w:t>
            </w:r>
          </w:p>
          <w:p w14:paraId="58163A7B" w14:textId="77777777" w:rsidR="00631704" w:rsidRPr="007B31CA" w:rsidRDefault="00E479F9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Diagnosis</w:t>
            </w:r>
            <w:proofErr w:type="spellEnd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resozialization</w:t>
            </w:r>
            <w:proofErr w:type="spellEnd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work</w:t>
            </w:r>
            <w:proofErr w:type="spellEnd"/>
          </w:p>
          <w:p w14:paraId="67CE63D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1704" w:rsidRPr="007B31CA" w14:paraId="0EC2FD5A" w14:textId="77777777" w:rsidTr="0063170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D887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970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1B9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97E22AF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058E3C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5155"/>
      </w:tblGrid>
      <w:tr w:rsidR="00631704" w:rsidRPr="007B31CA" w14:paraId="21B2677C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548A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336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631704" w:rsidRPr="007B31CA" w14:paraId="49D39B40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C3D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9129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w:rsidR="00631704" w:rsidRPr="007B31CA" w14:paraId="2BD989AA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96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2F8A" w14:textId="77777777" w:rsidR="00631704" w:rsidRPr="007B31CA" w:rsidRDefault="00DE19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631704" w:rsidRPr="007B31CA" w14:paraId="1FDE6BA0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201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2A2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631704" w:rsidRPr="007B31CA" w14:paraId="21A116E2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CBF" w14:textId="77777777" w:rsidR="00631704" w:rsidRPr="007B31CA" w:rsidRDefault="00631704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EA22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Elżbieta Lisowska</w:t>
            </w:r>
          </w:p>
        </w:tc>
      </w:tr>
      <w:tr w:rsidR="00631704" w:rsidRPr="007B31CA" w14:paraId="210D2A39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B1BF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77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elzbieta.lisowska@ujk.edu.pl</w:t>
            </w:r>
          </w:p>
        </w:tc>
      </w:tr>
    </w:tbl>
    <w:p w14:paraId="111985F5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34B2CA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132"/>
      </w:tblGrid>
      <w:tr w:rsidR="00631704" w:rsidRPr="007B31CA" w14:paraId="5C79A57B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BE5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421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631704" w:rsidRPr="007B31CA" w14:paraId="4884286A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445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88BB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Wiedza z zakresu metodologii badań pedagogicznych</w:t>
            </w:r>
          </w:p>
          <w:p w14:paraId="51CD3557" w14:textId="77777777" w:rsidR="00631704" w:rsidRPr="007B31CA" w:rsidRDefault="00631704" w:rsidP="00CB31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10F543C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1F4097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31704" w:rsidRPr="007B31CA" w14:paraId="3F1D4496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0DFD9C94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hideMark/>
          </w:tcPr>
          <w:p w14:paraId="556C8453" w14:textId="77777777" w:rsidR="00631704" w:rsidRPr="007B31CA" w:rsidRDefault="00CB318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</w:t>
            </w:r>
            <w:r w:rsidR="005E12F0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ład, ćwiczenia</w:t>
            </w:r>
          </w:p>
        </w:tc>
      </w:tr>
      <w:tr w:rsidR="00631704" w:rsidRPr="007B31CA" w14:paraId="0CC37368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60DCFF90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hideMark/>
          </w:tcPr>
          <w:p w14:paraId="194525AF" w14:textId="77777777" w:rsidR="00631704" w:rsidRPr="007B31CA" w:rsidRDefault="005E12F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B31CA">
              <w:rPr>
                <w:sz w:val="20"/>
                <w:szCs w:val="20"/>
              </w:rPr>
              <w:t>P</w:t>
            </w:r>
            <w:r w:rsidR="00631704" w:rsidRPr="007B31CA">
              <w:rPr>
                <w:sz w:val="20"/>
                <w:szCs w:val="20"/>
              </w:rPr>
              <w:t xml:space="preserve">omieszczenia dydaktyczne UJK </w:t>
            </w:r>
          </w:p>
        </w:tc>
      </w:tr>
      <w:tr w:rsidR="00631704" w:rsidRPr="007B31CA" w14:paraId="07DB167B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412F2589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hideMark/>
          </w:tcPr>
          <w:p w14:paraId="48BFE0EB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C0378C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 – zaliczenie z ocen</w:t>
            </w:r>
            <w:r w:rsidR="0077662B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</w:p>
          <w:p w14:paraId="042483A5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wiczenia-zaliczenie z oceną </w:t>
            </w:r>
          </w:p>
        </w:tc>
      </w:tr>
      <w:tr w:rsidR="00631704" w:rsidRPr="007B31CA" w14:paraId="2AE9704C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7AFA0F5F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14:paraId="662CB389" w14:textId="77777777" w:rsidR="00631704" w:rsidRPr="007B31CA" w:rsidRDefault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31704" w:rsidRPr="007B31CA">
              <w:rPr>
                <w:rFonts w:ascii="Times New Roman" w:hAnsi="Times New Roman" w:cs="Times New Roman"/>
                <w:sz w:val="20"/>
                <w:szCs w:val="20"/>
              </w:rPr>
              <w:t>ykład: informacyjny, konwersatoryjny</w:t>
            </w:r>
          </w:p>
          <w:p w14:paraId="5BF06AB5" w14:textId="77777777" w:rsidR="00631704" w:rsidRPr="007B31CA" w:rsidRDefault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631704" w:rsidRPr="007B31CA">
              <w:rPr>
                <w:rFonts w:ascii="Times New Roman" w:hAnsi="Times New Roman" w:cs="Times New Roman"/>
                <w:sz w:val="20"/>
                <w:szCs w:val="20"/>
              </w:rPr>
              <w:t>wiczenia:  ćwiczenia</w:t>
            </w:r>
            <w:proofErr w:type="gramEnd"/>
            <w:r w:rsidR="00631704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przedmiotowe, dyskusja</w:t>
            </w:r>
          </w:p>
          <w:p w14:paraId="313A76B9" w14:textId="77777777" w:rsidR="00631704" w:rsidRPr="007B31CA" w:rsidRDefault="0063170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31704" w:rsidRPr="007B31CA" w14:paraId="37D27292" w14:textId="77777777" w:rsidTr="0077662B">
        <w:trPr>
          <w:trHeight w:val="284"/>
        </w:trPr>
        <w:tc>
          <w:tcPr>
            <w:tcW w:w="1526" w:type="dxa"/>
            <w:vMerge w:val="restart"/>
            <w:hideMark/>
          </w:tcPr>
          <w:p w14:paraId="5885EC53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hideMark/>
          </w:tcPr>
          <w:p w14:paraId="24C80864" w14:textId="77777777" w:rsidR="00631704" w:rsidRPr="007B31CA" w:rsidRDefault="0063170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28F6AECF" w14:textId="77777777" w:rsidR="00631704" w:rsidRPr="007B31CA" w:rsidRDefault="005B0E67" w:rsidP="0071019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Albański L., Wybrane</w:t>
            </w:r>
            <w:r w:rsidR="009116E4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zagadnienia z patologii społecznej. Jelenia Góra 2010</w:t>
            </w: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D03CF" w14:textId="77777777" w:rsidR="00A652BF" w:rsidRPr="007B31CA" w:rsidRDefault="00A652BF" w:rsidP="0071019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Chwaszcz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J.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i in.</w:t>
            </w:r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,  Innowacyjne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narzędzia do mierzenia potencjału readaptacyjnego osób zagrożonych wykluczeniem społecznym i zawodowym. Warszawa 2015</w:t>
            </w:r>
          </w:p>
          <w:p w14:paraId="14A7D00D" w14:textId="77777777" w:rsidR="00A212EC" w:rsidRPr="007B31CA" w:rsidRDefault="00A212EC" w:rsidP="0071019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Pyżalski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J., Agresja elektroniczna i cyberbullying</w:t>
            </w:r>
            <w:r w:rsidR="00C95042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jako nowe zachowania </w:t>
            </w:r>
            <w:proofErr w:type="gramStart"/>
            <w:r w:rsidR="00C95042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ryzykowne </w:t>
            </w: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młodzieży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. Krakó</w:t>
            </w:r>
            <w:r w:rsidR="002F4437" w:rsidRPr="007B31C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  <w:p w14:paraId="04E550E0" w14:textId="77777777" w:rsidR="005B2179" w:rsidRPr="007B31CA" w:rsidRDefault="00A85B41" w:rsidP="005B217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Vademecum skutecznej profilaktyki problemów młodzieży. Przewodnik dla samorządowców i praktyków oparty na wynikach badań naukowych, red. Sz. Grzelak. Warszawa 2015</w:t>
            </w:r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roz.II</w:t>
            </w:r>
            <w:proofErr w:type="spellEnd"/>
            <w:proofErr w:type="gramEnd"/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III</w:t>
            </w:r>
          </w:p>
          <w:p w14:paraId="6C5C6628" w14:textId="77777777" w:rsidR="00710196" w:rsidRPr="007B31CA" w:rsidRDefault="00710196" w:rsidP="005B217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w resocjalizacji. Warszawa 2008</w:t>
            </w:r>
          </w:p>
          <w:p w14:paraId="2FC802FF" w14:textId="77777777" w:rsidR="00710196" w:rsidRPr="007B31CA" w:rsidRDefault="00710196" w:rsidP="0071019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Wysocka E., Diagnoza pozytywna w resocjalizacji. Model teoretyczny i metodologiczny. Katowice 2015</w:t>
            </w:r>
          </w:p>
          <w:p w14:paraId="2727AADC" w14:textId="77777777" w:rsidR="00631704" w:rsidRPr="007B31CA" w:rsidRDefault="005B2179" w:rsidP="005B217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Wysocka. E., Diagnoza pozytywna w działaniach pedagoga jako przykład „dobrych praktyk” w pracy z młodzieżą- propozycje narzędzi diagnostycznych. </w:t>
            </w:r>
            <w:proofErr w:type="spell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Journal</w:t>
            </w:r>
            <w:proofErr w:type="spellEnd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of Modern Science 2016 tom 4/31</w:t>
            </w:r>
          </w:p>
        </w:tc>
      </w:tr>
      <w:tr w:rsidR="00631704" w:rsidRPr="007B31CA" w14:paraId="00F26C4A" w14:textId="77777777" w:rsidTr="0077662B">
        <w:trPr>
          <w:trHeight w:val="284"/>
        </w:trPr>
        <w:tc>
          <w:tcPr>
            <w:tcW w:w="3292" w:type="dxa"/>
            <w:vMerge/>
            <w:hideMark/>
          </w:tcPr>
          <w:p w14:paraId="1F820AC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hideMark/>
          </w:tcPr>
          <w:p w14:paraId="5AE54A6A" w14:textId="77777777" w:rsidR="00631704" w:rsidRPr="007B31CA" w:rsidRDefault="0063170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2964AC96" w14:textId="77777777" w:rsidR="00176DD7" w:rsidRPr="007B31CA" w:rsidRDefault="00710196" w:rsidP="00176DD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Pytka L., Pedagogika </w:t>
            </w:r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resocjalizacyjna .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Warszawa 2005, </w:t>
            </w:r>
            <w:proofErr w:type="spell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A82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II i </w:t>
            </w: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163DB56F" w14:textId="77777777" w:rsidR="00176DD7" w:rsidRPr="007B31CA" w:rsidRDefault="00A86A02" w:rsidP="00176DD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Stres i wypalenie zawodowe </w:t>
            </w:r>
            <w:r w:rsidR="00BD0E45" w:rsidRPr="007B31CA">
              <w:rPr>
                <w:rFonts w:ascii="Times New Roman" w:hAnsi="Times New Roman" w:cs="Times New Roman"/>
                <w:sz w:val="20"/>
                <w:szCs w:val="20"/>
              </w:rPr>
              <w:t>pracowników placówek resocjalizacyjnych- zjawisko, zagrożenia, wsparcie, red. E. Bilska.</w:t>
            </w:r>
            <w:r w:rsidR="0001709F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E45" w:rsidRPr="007B31CA">
              <w:rPr>
                <w:rFonts w:ascii="Times New Roman" w:hAnsi="Times New Roman" w:cs="Times New Roman"/>
                <w:sz w:val="20"/>
                <w:szCs w:val="20"/>
              </w:rPr>
              <w:t>Warszawa 2010</w:t>
            </w:r>
            <w:r w:rsidR="00176DD7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662CFA" w14:textId="77777777" w:rsidR="00176DD7" w:rsidRPr="007B31CA" w:rsidRDefault="000C467E" w:rsidP="00176DD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Wysocka E., Wybrane problemy diagnozy niedostosowania społecznego- obszary, modele, zasady i sposoby rozpoznawania zjawiska. </w:t>
            </w:r>
            <w:proofErr w:type="spell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Chowanna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2006,t.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(27)</w:t>
            </w:r>
            <w:r w:rsidR="00176DD7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D861DD" w14:textId="77777777" w:rsidR="00176DD7" w:rsidRPr="007B31CA" w:rsidRDefault="001B7B5D" w:rsidP="00176DD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</w:t>
            </w:r>
            <w:r w:rsidR="00176DD7"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22F3C78" w14:textId="77777777" w:rsidR="000C467E" w:rsidRPr="007B31CA" w:rsidRDefault="000C467E" w:rsidP="00176DD7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Wysocka E., Diagnoza pozytywna w działalności pedagoga resocjalizacyjnego- założenia teoretyczne i metodologiczne identyfikacji zaburzeń w przystosowaniu. Lubelski Rocznik </w:t>
            </w:r>
            <w:proofErr w:type="gram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Pedagogiczny  2016</w:t>
            </w:r>
            <w:proofErr w:type="gram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, tom XXV,z.2</w:t>
            </w:r>
          </w:p>
          <w:p w14:paraId="092F91A0" w14:textId="77777777" w:rsidR="00631704" w:rsidRPr="007B31CA" w:rsidRDefault="00631704" w:rsidP="00176DD7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F30F918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D0FFFC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631704" w:rsidRPr="007B31CA" w14:paraId="1CACD255" w14:textId="77777777" w:rsidTr="0063170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94C14" w14:textId="77777777" w:rsidR="00631704" w:rsidRPr="007B31CA" w:rsidRDefault="0063170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6E85377" w14:textId="77777777" w:rsidR="005E12F0" w:rsidRPr="007B31CA" w:rsidRDefault="005E12F0" w:rsidP="005E12F0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69D6B88C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gramStart"/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Zapoznanie  z</w:t>
            </w:r>
            <w:proofErr w:type="gramEnd"/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teoretyczno-metodologicznymi zagadnieniami 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diagnostyki  w pracy resocjalizacyjnej</w:t>
            </w:r>
          </w:p>
          <w:p w14:paraId="6D72B52A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Kształtowanie umiejętności wypowiadania własnych sądów i krytycznego podejścia do analizowanych treści</w:t>
            </w:r>
          </w:p>
          <w:p w14:paraId="649CF215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C3 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Przygotowanie do rozstrzygania teoretyczno-metodologicznych dylem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atów w diagnostyce w resocjalizacji</w:t>
            </w:r>
          </w:p>
          <w:p w14:paraId="74000A22" w14:textId="77777777" w:rsidR="005E12F0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091B9E1" w14:textId="77777777" w:rsidR="00631704" w:rsidRPr="007B31CA" w:rsidRDefault="005E12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</w:t>
            </w:r>
            <w:proofErr w:type="gramStart"/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Zapoznanie  z</w:t>
            </w:r>
            <w:proofErr w:type="gramEnd"/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zagadnie</w:t>
            </w:r>
            <w:r w:rsidR="003763B1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niami diagnostyki </w:t>
            </w:r>
            <w:r w:rsidR="007A0B8F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pracy resocjalizacyjnej</w:t>
            </w:r>
          </w:p>
          <w:p w14:paraId="3194CC93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C2 </w:t>
            </w:r>
            <w:proofErr w:type="gramStart"/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Nabycie  umiejętności</w:t>
            </w:r>
            <w:proofErr w:type="gramEnd"/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posługiwania się odpowiednimi metodami,  technikami i narzędziami diagnostycznymi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478E318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</w:t>
            </w:r>
            <w:proofErr w:type="gram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3 </w:t>
            </w:r>
            <w:r w:rsidR="00631704" w:rsidRPr="007B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Przygotowanie</w:t>
            </w:r>
            <w:proofErr w:type="gramEnd"/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rozstrzygania dylematów związanych z wykonywaniem zawodu pedagoga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resocjalizacyjnego</w:t>
            </w:r>
          </w:p>
        </w:tc>
      </w:tr>
      <w:tr w:rsidR="00631704" w:rsidRPr="007B31CA" w14:paraId="768EC130" w14:textId="77777777" w:rsidTr="0063170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CB7" w14:textId="77777777" w:rsidR="00631704" w:rsidRPr="007B31CA" w:rsidRDefault="0063170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0573470D" w14:textId="77777777" w:rsidR="00631704" w:rsidRPr="007B31CA" w:rsidRDefault="005E12F0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Wykład</w:t>
            </w:r>
          </w:p>
          <w:p w14:paraId="32796489" w14:textId="77777777" w:rsidR="00631704" w:rsidRPr="007B31CA" w:rsidRDefault="00631704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Zapoznanie z kar</w:t>
            </w:r>
            <w:r w:rsidR="005E12F0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tą przedmiotu i warunkami zaliczenia</w:t>
            </w:r>
          </w:p>
          <w:p w14:paraId="7612B90D" w14:textId="77777777" w:rsidR="007A0B8F" w:rsidRPr="007B31CA" w:rsidRDefault="00631704" w:rsidP="007A0B8F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sz w:val="20"/>
                <w:szCs w:val="20"/>
              </w:rPr>
              <w:t>Teoretyczne i metodologiczne podstawy diagnozowania</w:t>
            </w:r>
            <w:r w:rsidR="00AC774B" w:rsidRPr="007B31CA">
              <w:rPr>
                <w:rStyle w:val="Bodytext39"/>
                <w:rFonts w:eastAsia="Arial Unicode MS"/>
                <w:sz w:val="20"/>
                <w:szCs w:val="20"/>
              </w:rPr>
              <w:t xml:space="preserve"> w pracy resocjalizacyjnej</w:t>
            </w:r>
          </w:p>
          <w:p w14:paraId="47522D65" w14:textId="77777777" w:rsidR="00631704" w:rsidRPr="007B31CA" w:rsidRDefault="00631704" w:rsidP="007A0B8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Diagnozowanie jako kompetencja profesjonalna</w:t>
            </w:r>
          </w:p>
          <w:p w14:paraId="36A45754" w14:textId="77777777" w:rsidR="00631704" w:rsidRPr="007B31CA" w:rsidRDefault="00631704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sz w:val="20"/>
                <w:szCs w:val="20"/>
              </w:rPr>
            </w:pPr>
            <w:r w:rsidRPr="007B31CA">
              <w:rPr>
                <w:rStyle w:val="Bodytext39"/>
                <w:rFonts w:eastAsia="SimSun"/>
                <w:sz w:val="20"/>
                <w:szCs w:val="20"/>
              </w:rPr>
              <w:t>Etyczne i normatywne wyznaczniki procesu diagnozowania</w:t>
            </w:r>
            <w:r w:rsidR="00961298" w:rsidRPr="007B31CA">
              <w:rPr>
                <w:rStyle w:val="Bodytext39"/>
                <w:rFonts w:eastAsia="SimSun"/>
                <w:sz w:val="20"/>
                <w:szCs w:val="20"/>
              </w:rPr>
              <w:t xml:space="preserve"> w resocjalizacji</w:t>
            </w:r>
          </w:p>
          <w:p w14:paraId="59B710F9" w14:textId="77777777" w:rsidR="00961298" w:rsidRPr="007B31CA" w:rsidRDefault="00961298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sz w:val="20"/>
                <w:szCs w:val="20"/>
              </w:rPr>
            </w:pPr>
            <w:r w:rsidRPr="007B31CA">
              <w:rPr>
                <w:rStyle w:val="Bodytext39"/>
                <w:rFonts w:eastAsia="SimSun"/>
                <w:sz w:val="20"/>
                <w:szCs w:val="20"/>
              </w:rPr>
              <w:t>Stres i wypalenie zawodowe pracowników placówek resocjalizacyjnych</w:t>
            </w:r>
          </w:p>
          <w:p w14:paraId="5F130A08" w14:textId="77777777" w:rsidR="00631704" w:rsidRPr="007B31CA" w:rsidRDefault="005E12F0" w:rsidP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7874AC1F" w14:textId="77777777" w:rsidR="005E12F0" w:rsidRPr="007B31CA" w:rsidRDefault="005E12F0" w:rsidP="005E1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EFC0B96" w14:textId="77777777" w:rsidR="005E12F0" w:rsidRPr="007B31CA" w:rsidRDefault="005E12F0" w:rsidP="005E1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165549BE" w14:textId="77777777" w:rsidR="005E12F0" w:rsidRPr="007B31CA" w:rsidRDefault="005E12F0" w:rsidP="005E12F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</w:p>
          <w:p w14:paraId="0F8EC99C" w14:textId="77777777" w:rsidR="00631704" w:rsidRPr="007B31CA" w:rsidRDefault="00961298" w:rsidP="005E12F0">
            <w:pPr>
              <w:pStyle w:val="Akapitzlist"/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Obszary, modele, zasady diagnozy resocjal</w:t>
            </w:r>
            <w:r w:rsidR="00994EAF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izacyjnej. Niedostosowanie społe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czne jako kategoria teoretyczna i empiryczna</w:t>
            </w:r>
          </w:p>
          <w:p w14:paraId="73D92A4E" w14:textId="77777777" w:rsidR="00631704" w:rsidRPr="007B31CA" w:rsidRDefault="00961298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Metody, techniki, narzędzia diagnozy w resocjalizacji</w:t>
            </w:r>
          </w:p>
          <w:p w14:paraId="6D38DADC" w14:textId="77777777" w:rsidR="00631704" w:rsidRPr="007B31CA" w:rsidRDefault="00961298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Teoretyczne i</w:t>
            </w:r>
            <w:r w:rsidR="007F01A4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metodologiczne założ</w:t>
            </w:r>
            <w:r w:rsidR="007F01A4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e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nia diagnozy pozytywnej</w:t>
            </w:r>
            <w:r w:rsidR="007F01A4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w pracy pedagoga resocjalizacyjnego</w:t>
            </w:r>
            <w:r w:rsidR="00CD6198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. Wybrane </w:t>
            </w:r>
            <w:proofErr w:type="gramStart"/>
            <w:r w:rsidR="00CD6198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narzędzia  pozytywnej</w:t>
            </w:r>
            <w:proofErr w:type="gramEnd"/>
            <w:r w:rsidR="00CD6198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diagnozy resocjalizacyjnej</w:t>
            </w:r>
          </w:p>
          <w:p w14:paraId="393112BF" w14:textId="77777777" w:rsidR="00631704" w:rsidRPr="007B31CA" w:rsidRDefault="007F01A4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Analiza wybranych</w:t>
            </w:r>
            <w:r w:rsidR="005B0E67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zagadnień z patologii społecznej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(</w:t>
            </w:r>
            <w:r w:rsidR="005B0E67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agresja</w:t>
            </w:r>
            <w:proofErr w:type="gramEnd"/>
            <w:r w:rsidR="005B0E67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, przemoc, </w:t>
            </w:r>
            <w:r w:rsidR="005E12F0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agresja ele</w:t>
            </w:r>
            <w:r w:rsidR="00444F19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ktroniczna i cyberbullying, </w:t>
            </w:r>
            <w:r w:rsidR="005E12F0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alkoholizm, </w:t>
            </w:r>
            <w:r w:rsidR="005B0E67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narkomania, samobójstwo,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 </w:t>
            </w:r>
            <w:r w:rsidR="005B0E67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prostytucja, sekta, subkultury</w:t>
            </w: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) w kontekście diagnozy pedagogicznej</w:t>
            </w:r>
          </w:p>
          <w:p w14:paraId="2AA907B9" w14:textId="77777777" w:rsidR="007F01A4" w:rsidRPr="007B31CA" w:rsidRDefault="007F01A4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Diagnozowanie pozytywnego potencjału społeczności lokalnej jako podstawa skutecznej </w:t>
            </w:r>
            <w:proofErr w:type="gramStart"/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profilaktyki  niedostosowania</w:t>
            </w:r>
            <w:proofErr w:type="gramEnd"/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społecznego</w:t>
            </w:r>
          </w:p>
          <w:p w14:paraId="319A11FC" w14:textId="77777777" w:rsidR="007F01A4" w:rsidRPr="007B31CA" w:rsidRDefault="007F01A4" w:rsidP="007F01A4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Procedury postępowania nauczycieli wobec </w:t>
            </w:r>
            <w:proofErr w:type="gramStart"/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uczniów  przejawiających</w:t>
            </w:r>
            <w:proofErr w:type="gramEnd"/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negatywne zachowania oraz wobec uczniów zagrożonych demoralizacją – kwerenda internetowa</w:t>
            </w:r>
          </w:p>
          <w:p w14:paraId="7EB0B8D9" w14:textId="77777777" w:rsidR="00631704" w:rsidRPr="007B31CA" w:rsidRDefault="00631704" w:rsidP="007F01A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Kolokwium, zliczenie przedmiotu</w:t>
            </w:r>
          </w:p>
          <w:p w14:paraId="5CB067E6" w14:textId="77777777" w:rsidR="00631704" w:rsidRPr="007B31CA" w:rsidRDefault="00631704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D963816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F28253" w14:textId="77777777" w:rsidR="00631704" w:rsidRPr="007B31CA" w:rsidRDefault="00631704" w:rsidP="0066378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007E9E4C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8B6B8E" w14:textId="77777777" w:rsidR="00631704" w:rsidRPr="007B31CA" w:rsidRDefault="00631704" w:rsidP="00631704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631704" w:rsidRPr="007B31CA" w14:paraId="537E5977" w14:textId="77777777" w:rsidTr="009C3DD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9E4ED" w14:textId="77777777" w:rsidR="00631704" w:rsidRPr="007B31CA" w:rsidRDefault="0063170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23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9C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31704" w:rsidRPr="007B31CA" w14:paraId="41A1C67E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E56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31704" w:rsidRPr="007B31CA" w14:paraId="2FA04D0E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B406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4BBB" w14:textId="77777777" w:rsidR="00631704" w:rsidRPr="007B31CA" w:rsidRDefault="00A034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wiedzę na temat normy i </w:t>
            </w:r>
            <w:proofErr w:type="gram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patologii  w</w:t>
            </w:r>
            <w:proofErr w:type="gramEnd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aspekcie psychologicz</w:t>
            </w:r>
            <w:r w:rsidR="005E12F0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ego i społecznego funkcjonowania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2105" w14:textId="77777777" w:rsidR="00631704" w:rsidRPr="007B31CA" w:rsidRDefault="00A0348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PED2A_W05</w:t>
            </w:r>
          </w:p>
          <w:p w14:paraId="5CF49FB8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5393" w:rsidRPr="007B31CA" w14:paraId="50F46E37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B8D" w14:textId="77777777" w:rsidR="00E95393" w:rsidRPr="007B31CA" w:rsidRDefault="00E953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56A" w14:textId="77777777" w:rsidR="00E95393" w:rsidRPr="007B31CA" w:rsidRDefault="00E953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</w:t>
            </w:r>
            <w:r w:rsidR="00087C4A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asady i normy etyczne obowiązujące w diagnostyce w pracy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80" w14:textId="77777777" w:rsidR="00E95393" w:rsidRPr="007B31CA" w:rsidRDefault="00087C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PED2A_W12</w:t>
            </w:r>
          </w:p>
        </w:tc>
      </w:tr>
      <w:tr w:rsidR="00E96B7C" w:rsidRPr="007B31CA" w14:paraId="20679A70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16A" w14:textId="77777777" w:rsidR="00E96B7C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CC1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rozwo</w:t>
            </w:r>
            <w:r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w cyklu życia zarówno w aspekcie biologicznym, jak i psychologicznym oraz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B82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PED2A_W06</w:t>
            </w:r>
          </w:p>
        </w:tc>
      </w:tr>
      <w:tr w:rsidR="00631704" w:rsidRPr="007B31CA" w14:paraId="2A8883EE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6D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31704" w:rsidRPr="007B31CA" w14:paraId="54F71B09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92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9F2" w14:textId="77777777" w:rsidR="00631704" w:rsidRPr="007B31CA" w:rsidRDefault="002F24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wiedzę z teoretyczną z zak</w:t>
            </w:r>
            <w:r w:rsidR="00816C1C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resu pedagogiki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powiązanych z nią dyscyplin w celu diagnozowania i projektowania działań praktycznych w pracy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BCA" w14:textId="77777777" w:rsidR="00631704" w:rsidRPr="007B31CA" w:rsidRDefault="009C3D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A_U03</w:t>
            </w:r>
          </w:p>
        </w:tc>
      </w:tr>
      <w:tr w:rsidR="00631704" w:rsidRPr="007B31CA" w14:paraId="146856BD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FC6A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47AC" w14:textId="77777777" w:rsidR="00631704" w:rsidRPr="007B31CA" w:rsidRDefault="00816C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dobrać odpowiednie metody, techniki i narzędzia diagnostyczne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712A" w14:textId="77777777" w:rsidR="00631704" w:rsidRPr="007B31CA" w:rsidRDefault="009C3D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PED2A_U04</w:t>
            </w:r>
          </w:p>
        </w:tc>
      </w:tr>
      <w:tr w:rsidR="00631704" w:rsidRPr="007B31CA" w14:paraId="0668BE8E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5B85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C09" w14:textId="77777777" w:rsidR="00631704" w:rsidRPr="007B31CA" w:rsidRDefault="00816C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diagnozować złożone sytuacje resocjalizacyjne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13E" w14:textId="77777777" w:rsidR="00631704" w:rsidRPr="007B31CA" w:rsidRDefault="009C3D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NAU2ARES_U03</w:t>
            </w:r>
          </w:p>
        </w:tc>
      </w:tr>
      <w:tr w:rsidR="00E96B7C" w:rsidRPr="007B31CA" w14:paraId="1BE07771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7B1" w14:textId="77777777" w:rsidR="00E96B7C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4A7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sprawnie posługiwać się wybranymi ujęciami teoretycznymi w celu analizowania </w:t>
            </w:r>
            <w:r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podejmowanych działań praktycznych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E2E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PED2A_U07</w:t>
            </w:r>
          </w:p>
        </w:tc>
      </w:tr>
      <w:tr w:rsidR="00631704" w:rsidRPr="007B31CA" w14:paraId="3F0955B7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DD8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31704" w:rsidRPr="007B31CA" w14:paraId="780B5A93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26DE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73D" w14:textId="77777777" w:rsidR="00631704" w:rsidRPr="007B31CA" w:rsidRDefault="006172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konieczność i wykazuje gotowość do zasięgania opinii ekspertów w rozwiązywaniu </w:t>
            </w:r>
            <w:proofErr w:type="gram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problemów  diagnostycznych</w:t>
            </w:r>
            <w:proofErr w:type="gramEnd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7AE9" w14:textId="77777777" w:rsidR="00631704" w:rsidRPr="007B31CA" w:rsidRDefault="009C3D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A_K01</w:t>
            </w:r>
          </w:p>
          <w:p w14:paraId="66842EFC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6B7C" w:rsidRPr="007B31CA" w14:paraId="6EDDCEE0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238" w14:textId="77777777" w:rsidR="00E96B7C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241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świadomości dokonywania </w:t>
            </w:r>
            <w:r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oceny odbieranych treści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7BE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PED2A_K02</w:t>
            </w:r>
          </w:p>
        </w:tc>
      </w:tr>
      <w:tr w:rsidR="00631704" w:rsidRPr="007B31CA" w14:paraId="78BEED1A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52D2" w14:textId="77777777" w:rsidR="00631704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2E69" w14:textId="77777777" w:rsidR="00631704" w:rsidRPr="007B31CA" w:rsidRDefault="007E7D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501A" w14:textId="77777777" w:rsidR="00631704" w:rsidRPr="007B31CA" w:rsidRDefault="002F24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RES_K01</w:t>
            </w:r>
          </w:p>
        </w:tc>
      </w:tr>
      <w:tr w:rsidR="00E96B7C" w:rsidRPr="007B31CA" w14:paraId="1EC37740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01CB" w14:textId="77777777" w:rsidR="00E96B7C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B2A0" w14:textId="77777777" w:rsidR="00E96B7C" w:rsidRPr="007B31CA" w:rsidRDefault="006C31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konieczność </w:t>
            </w:r>
            <w:r w:rsidRPr="006C31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dostrzegania i formułowania problemów moralnych i dylematów etycznych związanych z własną i cudzą pracą; poszukiwania optymalnych rozwiązań i możliwości korygowania nieprawidłowych działań pedagogicznych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A7E" w14:textId="77777777" w:rsidR="00E96B7C" w:rsidRPr="007B31CA" w:rsidRDefault="00E96B7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PED2A_K10</w:t>
            </w:r>
          </w:p>
        </w:tc>
      </w:tr>
    </w:tbl>
    <w:p w14:paraId="4BC2A3EC" w14:textId="77777777" w:rsidR="00EA553E" w:rsidRPr="007B31CA" w:rsidRDefault="00EA553E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29"/>
        <w:gridCol w:w="530"/>
        <w:gridCol w:w="480"/>
        <w:gridCol w:w="50"/>
        <w:gridCol w:w="530"/>
        <w:gridCol w:w="530"/>
        <w:gridCol w:w="732"/>
      </w:tblGrid>
      <w:tr w:rsidR="00325E9D" w:rsidRPr="00FC3039" w14:paraId="22041157" w14:textId="509F0015" w:rsidTr="00325E9D">
        <w:trPr>
          <w:trHeight w:val="284"/>
        </w:trPr>
        <w:tc>
          <w:tcPr>
            <w:tcW w:w="5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A49" w14:textId="77777777" w:rsidR="00325E9D" w:rsidRPr="00FC3039" w:rsidRDefault="00325E9D" w:rsidP="00325E9D">
            <w:pPr>
              <w:numPr>
                <w:ilvl w:val="1"/>
                <w:numId w:val="10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25E9D" w:rsidRPr="00FC3039" w14:paraId="1CD63955" w14:textId="71CBAA41" w:rsidTr="00325E9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02F6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DF04E5E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3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B2C0F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25E9D" w:rsidRPr="00FC3039" w14:paraId="4F85B8DB" w14:textId="77777777" w:rsidTr="00325E9D">
        <w:trPr>
          <w:trHeight w:val="640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22B59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2793" w14:textId="76753FC2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1E9A" w14:textId="20B8DAE4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043E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</w:tr>
      <w:tr w:rsidR="00325E9D" w:rsidRPr="00FC3039" w14:paraId="34EF4DC5" w14:textId="77777777" w:rsidTr="00325E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18BF0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62FC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2D80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25E9D" w:rsidRPr="00FC3039" w14:paraId="6AD2085D" w14:textId="77777777" w:rsidTr="00325E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4ED0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7001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CC86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1BC0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451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0319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CB0AC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25E9D" w:rsidRPr="00FC3039" w14:paraId="310D6D3B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C4B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17F8" w14:textId="409C7B9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5D5D" w14:textId="4E3DB03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6B36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2D9D3" w14:textId="2F9ED4F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B3A03" w14:textId="4175436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4E13" w14:textId="76A3111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7BBA441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4F97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47EB" w14:textId="0D007F5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EA26" w14:textId="67216A2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87D4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20CE" w14:textId="07F1E2DD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6842" w14:textId="3700E4DB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9BB2" w14:textId="68D3D52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AE0015C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0921" w14:textId="53FF4C5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1E76" w14:textId="3858840B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58F27" w14:textId="36CE75B6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18F6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834A5" w14:textId="2986872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74EF" w14:textId="28FCD52A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AE140" w14:textId="21A4464E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7BFB0EFB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90EC2" w14:textId="6F1D59E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7E458" w14:textId="0AF102A3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E2D4" w14:textId="5AFEE2C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B735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3E14" w14:textId="7F4EFC0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C463B" w14:textId="28169F0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0B6C" w14:textId="3629E6B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7320A278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A9BB5" w14:textId="768D52B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45795" w14:textId="529F0AA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A706" w14:textId="3A68946A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7E5A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0F1F" w14:textId="591287FD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0FC97" w14:textId="5D92389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0F04" w14:textId="0084E62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4C506699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FD48" w14:textId="26AC5A1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820E" w14:textId="4D923A05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13731" w14:textId="7DC8B5FE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F200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76FB" w14:textId="17FACBD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3002" w14:textId="0B6B70B2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98BE" w14:textId="057E40A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66EBC330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4395" w14:textId="3D08924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BA63C" w14:textId="33CF11DD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366C" w14:textId="29ED23C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92F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4F83B" w14:textId="098250A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E718" w14:textId="675BE0F7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560B4" w14:textId="57843D3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3A4E4080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5CDEE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9F28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5744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5B714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D38E8" w14:textId="4AD25193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F06C" w14:textId="0190592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5EC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20E5E1A6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D4FAE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B69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81D77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F512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9D10A" w14:textId="19BA1F5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2E1E" w14:textId="1450259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2BA9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B53F345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5EBD" w14:textId="321FA80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35F3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B7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43B1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C5AB7" w14:textId="61BEFBEA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10B80" w14:textId="76D3315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125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665F8790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F1B43" w14:textId="19785A8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  <w:proofErr w:type="spellEnd"/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C47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BF8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BEB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C0A57" w14:textId="1F18930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6F7F" w14:textId="0CCC2A1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097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282C07" w14:textId="592DC289" w:rsidR="00325E9D" w:rsidRDefault="00325E9D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8CF23D" w14:textId="77777777" w:rsidR="00325E9D" w:rsidRPr="007B31CA" w:rsidRDefault="00325E9D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631704" w:rsidRPr="007B31CA" w14:paraId="7E3AF0E9" w14:textId="77777777" w:rsidTr="00325E9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A815" w14:textId="77777777" w:rsidR="00631704" w:rsidRPr="007B31CA" w:rsidRDefault="00631704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31704" w:rsidRPr="007B31CA" w14:paraId="7CAFDF7C" w14:textId="77777777" w:rsidTr="00325E9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F32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811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B3C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31704" w:rsidRPr="007B31CA" w14:paraId="729730AF" w14:textId="77777777" w:rsidTr="00325E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1DA477" w14:textId="77777777" w:rsidR="00631704" w:rsidRPr="007B31CA" w:rsidRDefault="0063170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2BFE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830B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50% punktów; sporadyczna aktywność na zajęciach</w:t>
            </w:r>
          </w:p>
        </w:tc>
      </w:tr>
      <w:tr w:rsidR="00631704" w:rsidRPr="007B31CA" w14:paraId="2AA6B59B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4C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2D41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D39A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proofErr w:type="gram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</w:t>
            </w:r>
            <w:proofErr w:type="gramEnd"/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poziomie  51-60%punktów; sporadyczna aktywność na zajęciach</w:t>
            </w:r>
          </w:p>
        </w:tc>
      </w:tr>
      <w:tr w:rsidR="00631704" w:rsidRPr="007B31CA" w14:paraId="2501216B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BC0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EFC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45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995F9B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poziomie 61-70% punktów; częsta aktywność na zajęciach</w:t>
            </w:r>
          </w:p>
        </w:tc>
      </w:tr>
      <w:tr w:rsidR="00631704" w:rsidRPr="007B31CA" w14:paraId="4C9B16B7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81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A8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D83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71-90% punktów; częsta aktywność na zajęciach</w:t>
            </w:r>
          </w:p>
        </w:tc>
      </w:tr>
      <w:tr w:rsidR="00631704" w:rsidRPr="007B31CA" w14:paraId="6E7119B7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594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B41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8CCA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min. 91% punktów; regularny aktywny udział w zajęciach</w:t>
            </w:r>
          </w:p>
        </w:tc>
      </w:tr>
      <w:tr w:rsidR="00631704" w:rsidRPr="007B31CA" w14:paraId="1342284F" w14:textId="77777777" w:rsidTr="00325E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476BF" w14:textId="77777777" w:rsidR="00631704" w:rsidRPr="007B31CA" w:rsidRDefault="0063170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E1C" w14:textId="77777777" w:rsidR="00631704" w:rsidRPr="007B31CA" w:rsidRDefault="0063170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50% punktów; sporadyczna aktywność na zajęciach</w:t>
            </w:r>
          </w:p>
        </w:tc>
      </w:tr>
      <w:tr w:rsidR="00631704" w:rsidRPr="007B31CA" w14:paraId="2BAAD304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3E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370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EC5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51-60%; sporadyczna aktywność na zajęciach</w:t>
            </w:r>
          </w:p>
        </w:tc>
      </w:tr>
      <w:tr w:rsidR="00631704" w:rsidRPr="007B31CA" w14:paraId="4E415A3C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3D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27B7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798F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61-70% punktów; częsta aktywność na zajęciach</w:t>
            </w:r>
          </w:p>
        </w:tc>
      </w:tr>
      <w:tr w:rsidR="00631704" w:rsidRPr="007B31CA" w14:paraId="5E36D5A0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03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F883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5B3B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71-90% punktów; częsta aktywność na zajęciach</w:t>
            </w:r>
          </w:p>
        </w:tc>
      </w:tr>
      <w:tr w:rsidR="00631704" w:rsidRPr="007B31CA" w14:paraId="2F38F5C1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4A3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14A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F6E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min.91% punktów; regularny aktywny udział w zajęciach</w:t>
            </w:r>
          </w:p>
        </w:tc>
      </w:tr>
    </w:tbl>
    <w:p w14:paraId="3738ADED" w14:textId="072E0CF6" w:rsidR="00A049A7" w:rsidRDefault="00A049A7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CB3EBA6" w14:textId="6D63EE35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DB65C38" w14:textId="47FC98A6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078FD02" w14:textId="7C8F145C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0CF713" w14:textId="446F4BE0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CBE9E26" w14:textId="37C60679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F334BC" w14:textId="073AF5E7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F85E14" w14:textId="023E2A31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E55645" w14:textId="77777777" w:rsidR="00325E9D" w:rsidRPr="007B31CA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753B83" w14:textId="77777777" w:rsidR="00631704" w:rsidRPr="007B31CA" w:rsidRDefault="00631704" w:rsidP="00A049A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7078BEF8" w14:textId="77777777" w:rsidR="00631704" w:rsidRPr="007B31CA" w:rsidRDefault="00631704" w:rsidP="00631704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63431AA4" w14:textId="77777777" w:rsidR="00631704" w:rsidRPr="007B31CA" w:rsidRDefault="00631704" w:rsidP="00631704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695"/>
      </w:tblGrid>
      <w:tr w:rsidR="00631704" w:rsidRPr="007B31CA" w14:paraId="0D22CF84" w14:textId="77777777" w:rsidTr="00CB3189">
        <w:trPr>
          <w:trHeight w:val="424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ACF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9E2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D644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631704" w:rsidRPr="007B31CA" w14:paraId="61EA5C2F" w14:textId="77777777" w:rsidTr="00CB3189">
        <w:trPr>
          <w:trHeight w:val="284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A22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18D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D1E12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327F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875FFFC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31704" w:rsidRPr="007B31CA" w14:paraId="781132A3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F57CE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866C7" w14:textId="77777777" w:rsidR="00631704" w:rsidRPr="007B31CA" w:rsidRDefault="0040766C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587AD2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CBE4B2" w14:textId="77777777" w:rsidR="00631704" w:rsidRPr="007B31CA" w:rsidRDefault="00587AD2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</w:t>
            </w:r>
          </w:p>
        </w:tc>
      </w:tr>
      <w:tr w:rsidR="00631704" w:rsidRPr="007B31CA" w14:paraId="60D65C7D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D56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B7A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DBFE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31704" w:rsidRPr="007B31CA" w14:paraId="00467B6C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09D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B6A" w14:textId="77777777" w:rsidR="00631704" w:rsidRPr="007B31CA" w:rsidRDefault="0040766C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3B7" w14:textId="77777777" w:rsidR="00631704" w:rsidRPr="007B31CA" w:rsidRDefault="00FC6A68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631704" w:rsidRPr="007B31CA" w14:paraId="10BB6811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A98" w14:textId="77777777" w:rsidR="00631704" w:rsidRPr="007B31CA" w:rsidRDefault="00407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B114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158C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31704" w:rsidRPr="007B31CA" w14:paraId="57415924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93FD3E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66D551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125B32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</w:tr>
      <w:tr w:rsidR="00631704" w:rsidRPr="007B31CA" w14:paraId="5B8F35B6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AF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A3E3" w14:textId="77777777" w:rsidR="00631704" w:rsidRPr="007B31CA" w:rsidRDefault="005E12F0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111C" w14:textId="77777777" w:rsidR="00631704" w:rsidRPr="007B31CA" w:rsidRDefault="005E12F0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31704" w:rsidRPr="007B31CA" w14:paraId="466D0AE9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F74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40B" w14:textId="77777777" w:rsidR="00631704" w:rsidRPr="007B31CA" w:rsidRDefault="005E12F0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E7BD" w14:textId="77777777" w:rsidR="00631704" w:rsidRPr="007B31CA" w:rsidRDefault="005E12F0" w:rsidP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10</w:t>
            </w:r>
          </w:p>
        </w:tc>
      </w:tr>
      <w:tr w:rsidR="00631704" w:rsidRPr="007B31CA" w14:paraId="5A4BA835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70E6" w14:textId="77777777" w:rsidR="00631704" w:rsidRPr="007B31CA" w:rsidRDefault="00407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02BE" w14:textId="77777777" w:rsidR="00631704" w:rsidRPr="007B31CA" w:rsidRDefault="005E12F0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F0A" w14:textId="77777777" w:rsidR="00631704" w:rsidRPr="007B31CA" w:rsidRDefault="005E12F0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631704" w:rsidRPr="007B31CA" w14:paraId="7303BDE3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80CE3A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7439CD" w14:textId="77777777" w:rsidR="00631704" w:rsidRPr="007B31CA" w:rsidRDefault="0040766C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DA1FD3" w14:textId="77777777" w:rsidR="00631704" w:rsidRPr="007B31CA" w:rsidRDefault="00FC6A68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631704" w:rsidRPr="007B31CA" w14:paraId="363AB207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989E4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FE0575" w14:textId="77777777" w:rsidR="00631704" w:rsidRPr="007B31CA" w:rsidRDefault="0040766C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241B5D" w14:textId="77777777" w:rsidR="00631704" w:rsidRPr="007B31CA" w:rsidRDefault="00FC6A68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4CC77F6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322BB6F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67D6B76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7B31CA">
        <w:rPr>
          <w:b/>
          <w:sz w:val="20"/>
          <w:szCs w:val="20"/>
        </w:rPr>
        <w:t>Przyjmuję do realizacji</w:t>
      </w:r>
      <w:r w:rsidRPr="007B31CA">
        <w:rPr>
          <w:sz w:val="20"/>
          <w:szCs w:val="20"/>
        </w:rPr>
        <w:t xml:space="preserve"> </w:t>
      </w:r>
      <w:proofErr w:type="gramStart"/>
      <w:r w:rsidRPr="007B31CA">
        <w:rPr>
          <w:sz w:val="20"/>
          <w:szCs w:val="20"/>
        </w:rPr>
        <w:t xml:space="preserve">   (</w:t>
      </w:r>
      <w:proofErr w:type="gramEnd"/>
      <w:r w:rsidRPr="007B31CA">
        <w:rPr>
          <w:sz w:val="20"/>
          <w:szCs w:val="20"/>
        </w:rPr>
        <w:t>data i czytelne  podpisy osób prowadzących przedmiot w danym roku akademickim)</w:t>
      </w:r>
    </w:p>
    <w:p w14:paraId="24907B6A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5DB5A69" w14:textId="77777777" w:rsidR="00143FF4" w:rsidRPr="007B31CA" w:rsidRDefault="00143FF4">
      <w:pPr>
        <w:rPr>
          <w:rFonts w:ascii="Times New Roman" w:hAnsi="Times New Roman" w:cs="Times New Roman"/>
          <w:sz w:val="20"/>
          <w:szCs w:val="20"/>
        </w:rPr>
      </w:pPr>
    </w:p>
    <w:p w14:paraId="5B28643B" w14:textId="77777777" w:rsidR="007B31CA" w:rsidRDefault="007B31CA">
      <w:pPr>
        <w:rPr>
          <w:rFonts w:ascii="Times New Roman" w:hAnsi="Times New Roman" w:cs="Times New Roman"/>
          <w:sz w:val="20"/>
          <w:szCs w:val="20"/>
        </w:rPr>
      </w:pPr>
    </w:p>
    <w:p w14:paraId="379A0F77" w14:textId="77777777" w:rsidR="007B31CA" w:rsidRPr="007B31CA" w:rsidRDefault="007B31CA">
      <w:pPr>
        <w:rPr>
          <w:rFonts w:ascii="Times New Roman" w:hAnsi="Times New Roman" w:cs="Times New Roman"/>
          <w:sz w:val="20"/>
          <w:szCs w:val="20"/>
        </w:rPr>
      </w:pPr>
    </w:p>
    <w:sectPr w:rsidR="007B31CA" w:rsidRPr="007B31CA" w:rsidSect="00324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9CA16" w14:textId="77777777" w:rsidR="008D02A1" w:rsidRDefault="008D02A1" w:rsidP="008158AB">
      <w:r>
        <w:separator/>
      </w:r>
    </w:p>
  </w:endnote>
  <w:endnote w:type="continuationSeparator" w:id="0">
    <w:p w14:paraId="2A8713B1" w14:textId="77777777" w:rsidR="008D02A1" w:rsidRDefault="008D02A1" w:rsidP="008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541CC" w14:textId="77777777" w:rsidR="008158AB" w:rsidRDefault="00815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A3CE5" w14:textId="77777777" w:rsidR="008158AB" w:rsidRDefault="00815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AE8FC" w14:textId="77777777" w:rsidR="008158AB" w:rsidRDefault="00815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00E84" w14:textId="77777777" w:rsidR="008D02A1" w:rsidRDefault="008D02A1" w:rsidP="008158AB">
      <w:r>
        <w:separator/>
      </w:r>
    </w:p>
  </w:footnote>
  <w:footnote w:type="continuationSeparator" w:id="0">
    <w:p w14:paraId="218AA18C" w14:textId="77777777" w:rsidR="008D02A1" w:rsidRDefault="008D02A1" w:rsidP="0081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1884" w14:textId="77777777" w:rsidR="008158AB" w:rsidRDefault="00815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E9B9E" w14:textId="77777777" w:rsidR="008158AB" w:rsidRDefault="008158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CE90B" w14:textId="77777777" w:rsidR="008158AB" w:rsidRDefault="008158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844598"/>
    <w:multiLevelType w:val="hybridMultilevel"/>
    <w:tmpl w:val="404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05A5C"/>
    <w:multiLevelType w:val="hybridMultilevel"/>
    <w:tmpl w:val="794604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704"/>
    <w:rsid w:val="0001709F"/>
    <w:rsid w:val="00087C4A"/>
    <w:rsid w:val="000C467E"/>
    <w:rsid w:val="00143FF4"/>
    <w:rsid w:val="00176DD7"/>
    <w:rsid w:val="001B7B5D"/>
    <w:rsid w:val="001D1A8F"/>
    <w:rsid w:val="001E4A82"/>
    <w:rsid w:val="002C4549"/>
    <w:rsid w:val="002F245A"/>
    <w:rsid w:val="002F4437"/>
    <w:rsid w:val="00324DE4"/>
    <w:rsid w:val="00325E9D"/>
    <w:rsid w:val="003763B1"/>
    <w:rsid w:val="0040766C"/>
    <w:rsid w:val="0043022F"/>
    <w:rsid w:val="00444F19"/>
    <w:rsid w:val="004659EA"/>
    <w:rsid w:val="00587AD2"/>
    <w:rsid w:val="005B0E67"/>
    <w:rsid w:val="005B2179"/>
    <w:rsid w:val="005E12F0"/>
    <w:rsid w:val="005E1831"/>
    <w:rsid w:val="006172D8"/>
    <w:rsid w:val="00631704"/>
    <w:rsid w:val="00663787"/>
    <w:rsid w:val="006C3182"/>
    <w:rsid w:val="00710196"/>
    <w:rsid w:val="00725D30"/>
    <w:rsid w:val="0077662B"/>
    <w:rsid w:val="0078377D"/>
    <w:rsid w:val="007A0B8F"/>
    <w:rsid w:val="007B31CA"/>
    <w:rsid w:val="007E7D93"/>
    <w:rsid w:val="007F01A4"/>
    <w:rsid w:val="00802B74"/>
    <w:rsid w:val="008158AB"/>
    <w:rsid w:val="00816C1C"/>
    <w:rsid w:val="008D02A1"/>
    <w:rsid w:val="008D4787"/>
    <w:rsid w:val="009116E4"/>
    <w:rsid w:val="00961298"/>
    <w:rsid w:val="00994EAF"/>
    <w:rsid w:val="00995F9B"/>
    <w:rsid w:val="009C3DD7"/>
    <w:rsid w:val="00A0348E"/>
    <w:rsid w:val="00A049A7"/>
    <w:rsid w:val="00A212EC"/>
    <w:rsid w:val="00A652BF"/>
    <w:rsid w:val="00A85B41"/>
    <w:rsid w:val="00A86A02"/>
    <w:rsid w:val="00AC5831"/>
    <w:rsid w:val="00AC774B"/>
    <w:rsid w:val="00AD2E8D"/>
    <w:rsid w:val="00BD0E45"/>
    <w:rsid w:val="00BD3412"/>
    <w:rsid w:val="00C0378C"/>
    <w:rsid w:val="00C95042"/>
    <w:rsid w:val="00CB3189"/>
    <w:rsid w:val="00CD6198"/>
    <w:rsid w:val="00DE19C5"/>
    <w:rsid w:val="00E043BF"/>
    <w:rsid w:val="00E479F9"/>
    <w:rsid w:val="00E95393"/>
    <w:rsid w:val="00E96B7C"/>
    <w:rsid w:val="00EA553E"/>
    <w:rsid w:val="00F43241"/>
    <w:rsid w:val="00FC1F02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A89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7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170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6317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3170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6317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table" w:styleId="Tabela-Siatka">
    <w:name w:val="Table Grid"/>
    <w:basedOn w:val="Standardowy"/>
    <w:uiPriority w:val="59"/>
    <w:rsid w:val="0077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2">
    <w:name w:val="Light Shading Accent 2"/>
    <w:basedOn w:val="Standardowy"/>
    <w:uiPriority w:val="60"/>
    <w:rsid w:val="007766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kapitzlist">
    <w:name w:val="List Paragraph"/>
    <w:basedOn w:val="Normalny"/>
    <w:uiPriority w:val="34"/>
    <w:qFormat/>
    <w:rsid w:val="00BD0E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8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8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8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2277-912E-4E63-98E7-26BEAA72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3</cp:revision>
  <dcterms:created xsi:type="dcterms:W3CDTF">2021-03-07T20:33:00Z</dcterms:created>
  <dcterms:modified xsi:type="dcterms:W3CDTF">2021-03-12T14:17:00Z</dcterms:modified>
</cp:coreProperties>
</file>