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2BE20" w14:textId="77777777" w:rsidR="005F05D5" w:rsidRPr="00E97ABF" w:rsidRDefault="005F05D5" w:rsidP="005F05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KARTA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257"/>
        <w:gridCol w:w="6647"/>
      </w:tblGrid>
      <w:tr w:rsidR="005F05D5" w:rsidRPr="00E97ABF" w14:paraId="3E3F2A16" w14:textId="77777777" w:rsidTr="00564AA2">
        <w:trPr>
          <w:trHeight w:val="28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09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A8864" w14:textId="77777777" w:rsidR="005F05D5" w:rsidRPr="00E97ABF" w:rsidRDefault="00D1178A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0923.3.PS1.B/C20.MPS</w:t>
            </w:r>
          </w:p>
        </w:tc>
      </w:tr>
      <w:tr w:rsidR="005F05D5" w:rsidRPr="00E97ABF" w14:paraId="50BC0BE3" w14:textId="77777777" w:rsidTr="00564AA2">
        <w:trPr>
          <w:trHeight w:val="2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BF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0F0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81419" w14:textId="57A7B5B0" w:rsidR="005F05D5" w:rsidRPr="00E97ABF" w:rsidRDefault="005F05D5" w:rsidP="003D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Metody pracy socjalnej</w:t>
            </w:r>
          </w:p>
          <w:p w14:paraId="5677E5E9" w14:textId="4CD9B954" w:rsidR="005F05D5" w:rsidRPr="00E97ABF" w:rsidRDefault="005F05D5" w:rsidP="003D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Methods of social work</w:t>
            </w:r>
          </w:p>
        </w:tc>
      </w:tr>
      <w:tr w:rsidR="005F05D5" w:rsidRPr="00E97ABF" w14:paraId="74E82842" w14:textId="77777777" w:rsidTr="00564AA2">
        <w:trPr>
          <w:trHeight w:val="38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E10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48A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3A6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5D6DD5" w14:textId="77777777" w:rsidR="005F05D5" w:rsidRPr="00E97ABF" w:rsidRDefault="005F05D5" w:rsidP="00FE5B4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04B2F9C" w14:textId="77777777" w:rsidR="005F05D5" w:rsidRPr="00E97ABF" w:rsidRDefault="005F05D5" w:rsidP="00FE5B41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F05D5" w:rsidRPr="00E97ABF" w14:paraId="5DFEF492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C7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6DB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5F05D5" w:rsidRPr="00E97ABF" w14:paraId="5669DBA4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AE7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F0B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5F05D5" w:rsidRPr="00E97ABF" w14:paraId="0139C652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9D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F6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Pierwszego stopnia </w:t>
            </w:r>
          </w:p>
        </w:tc>
      </w:tr>
      <w:tr w:rsidR="005F05D5" w:rsidRPr="00E97ABF" w14:paraId="5DDE0BD1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5F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61A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5F05D5" w:rsidRPr="00E97ABF" w14:paraId="31722F7E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69B" w14:textId="77777777" w:rsidR="005F05D5" w:rsidRPr="00E97ABF" w:rsidRDefault="005F05D5" w:rsidP="00FE5B41">
            <w:pPr>
              <w:spacing w:after="0"/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E71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w:rsidR="005F05D5" w:rsidRPr="00E97ABF" w14:paraId="7258C7AC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178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103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F10DCA" w14:textId="77777777" w:rsidR="005F05D5" w:rsidRPr="00E97ABF" w:rsidRDefault="005F05D5" w:rsidP="00FE5B4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AAE56A" w14:textId="77777777" w:rsidR="005F05D5" w:rsidRPr="00E97ABF" w:rsidRDefault="005F05D5" w:rsidP="00FE5B41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F05D5" w:rsidRPr="00E97ABF" w14:paraId="0DE22067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D9E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362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F05D5" w:rsidRPr="00E97ABF" w14:paraId="501190FF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52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D4E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Wiedza z obszaru praktycznego zastosowania metod pracy socjalnej</w:t>
            </w:r>
          </w:p>
        </w:tc>
      </w:tr>
    </w:tbl>
    <w:p w14:paraId="4CF4638C" w14:textId="77777777" w:rsidR="005F05D5" w:rsidRPr="00E97ABF" w:rsidRDefault="005F05D5" w:rsidP="00FE5B4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69BD4B0" w14:textId="77777777" w:rsidR="005F05D5" w:rsidRPr="00E97ABF" w:rsidRDefault="005F05D5" w:rsidP="00FE5B41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3.SZCZEGÓŁOWA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84"/>
      </w:tblGrid>
      <w:tr w:rsidR="005F05D5" w:rsidRPr="00E97ABF" w14:paraId="12AAA66E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42E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3.1Forma zajęć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64D" w14:textId="77777777" w:rsidR="005F05D5" w:rsidRPr="00E97ABF" w:rsidRDefault="005F05D5" w:rsidP="00FE5B41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5F05D5" w:rsidRPr="00E97ABF" w14:paraId="60446F42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51D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3.2Miejsce realizacji zajęć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A7E" w14:textId="77777777" w:rsidR="005F05D5" w:rsidRPr="00E97ABF" w:rsidRDefault="005F05D5" w:rsidP="00FE5B4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Pomieszczenia dydaktyczne UJK</w:t>
            </w:r>
            <w:r w:rsidR="002C12EC" w:rsidRPr="00E97ABF">
              <w:rPr>
                <w:sz w:val="20"/>
                <w:szCs w:val="20"/>
              </w:rPr>
              <w:t>, dom pomocy społecznej</w:t>
            </w:r>
          </w:p>
        </w:tc>
      </w:tr>
      <w:tr w:rsidR="005F05D5" w:rsidRPr="00E97ABF" w14:paraId="2A1BEC21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EDD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3.3Forma zaliczenia zajęć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FB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Wykład-egzamin, ćwiczenia -zaliczenie z oceną</w:t>
            </w:r>
            <w:r w:rsidR="002C12EC" w:rsidRPr="00E97ABF">
              <w:rPr>
                <w:rFonts w:ascii="Times New Roman" w:hAnsi="Times New Roman" w:cs="Times New Roman"/>
                <w:sz w:val="20"/>
                <w:szCs w:val="20"/>
              </w:rPr>
              <w:t>, zorganizowanie imprezy okolicznościowej</w:t>
            </w:r>
          </w:p>
        </w:tc>
      </w:tr>
      <w:tr w:rsidR="005F05D5" w:rsidRPr="00E97ABF" w14:paraId="4DEACFFA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8FF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3.4Metody dydaktyczne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B4B" w14:textId="77777777" w:rsidR="005F05D5" w:rsidRPr="00E97ABF" w:rsidRDefault="005F05D5" w:rsidP="00FE5B4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97ABF">
              <w:rPr>
                <w:sz w:val="20"/>
                <w:szCs w:val="20"/>
              </w:rPr>
              <w:t>Podająco</w:t>
            </w:r>
            <w:proofErr w:type="spellEnd"/>
            <w:r w:rsidRPr="00E97ABF">
              <w:rPr>
                <w:sz w:val="20"/>
                <w:szCs w:val="20"/>
              </w:rPr>
              <w:t xml:space="preserve"> – problemowe, pogadanka, wykład,  ćwiczenia, dyskusja</w:t>
            </w:r>
          </w:p>
        </w:tc>
      </w:tr>
      <w:tr w:rsidR="005F05D5" w:rsidRPr="00E97ABF" w14:paraId="79F0194C" w14:textId="77777777" w:rsidTr="00564AA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A98" w14:textId="77777777" w:rsidR="005F05D5" w:rsidRPr="00E97ABF" w:rsidRDefault="004D577C" w:rsidP="00FE5B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3.5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BB6" w14:textId="77777777" w:rsidR="005F05D5" w:rsidRPr="00E97ABF" w:rsidRDefault="005F05D5" w:rsidP="00FE5B41">
            <w:pPr>
              <w:spacing w:after="0"/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FA4CC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proofErr w:type="spellStart"/>
            <w:r w:rsidRPr="00E97ABF">
              <w:rPr>
                <w:sz w:val="20"/>
                <w:szCs w:val="20"/>
              </w:rPr>
              <w:t>Kantowicz</w:t>
            </w:r>
            <w:proofErr w:type="spellEnd"/>
            <w:r w:rsidRPr="00E97ABF">
              <w:rPr>
                <w:sz w:val="20"/>
                <w:szCs w:val="20"/>
              </w:rPr>
              <w:t xml:space="preserve"> E. Elementy teorii i praktyki pracy socjalnej, Olsztyn 2000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B61ED5D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Orłowski M., Malinowski L., (red.) Praca socjalna – w poszukiwaniu metod i narzędzi, Warszawa 2000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6DBFF05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Frysztacki K., Socjologia problemów społecznych, Seria Wykłady z\ socjologii. Tom 7, Warszawa 2009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0D354EE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Kaźmierczak, Organizowanie społeczności lokalnej: aplikacje, wdrażanie, przyszłość, Warszawa 2014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66E20E0" w14:textId="77777777" w:rsidR="005F05D5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Ustawa z dnia 12 marca 2014 r. o pomocy społecznej (Dz. U. z 2015 r.) z późniejszymi zmianami</w:t>
            </w:r>
          </w:p>
        </w:tc>
      </w:tr>
      <w:tr w:rsidR="005F05D5" w:rsidRPr="00E97ABF" w14:paraId="773AE7CC" w14:textId="77777777" w:rsidTr="00564AA2">
        <w:trPr>
          <w:trHeight w:val="169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66B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973" w14:textId="77777777" w:rsidR="005F05D5" w:rsidRPr="00E97ABF" w:rsidRDefault="005F05D5" w:rsidP="00FE5B41">
            <w:pPr>
              <w:spacing w:after="0"/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B8E" w14:textId="77777777" w:rsidR="005F05D5" w:rsidRPr="00E97ABF" w:rsidRDefault="005F05D5" w:rsidP="00FE5B4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0"/>
              <w:rPr>
                <w:sz w:val="20"/>
                <w:szCs w:val="20"/>
              </w:rPr>
            </w:pPr>
            <w:proofErr w:type="spellStart"/>
            <w:r w:rsidRPr="00E97ABF">
              <w:rPr>
                <w:sz w:val="20"/>
                <w:szCs w:val="20"/>
              </w:rPr>
              <w:t>Ploszka</w:t>
            </w:r>
            <w:proofErr w:type="spellEnd"/>
            <w:r w:rsidRPr="00E97ABF">
              <w:rPr>
                <w:sz w:val="20"/>
                <w:szCs w:val="20"/>
              </w:rPr>
              <w:t xml:space="preserve"> A., Problemy, status je4denostki skrajnie ubogiej, wyd. </w:t>
            </w:r>
            <w:proofErr w:type="spellStart"/>
            <w:r w:rsidRPr="00E97ABF">
              <w:rPr>
                <w:sz w:val="20"/>
                <w:szCs w:val="20"/>
              </w:rPr>
              <w:t>WoltersKluwer</w:t>
            </w:r>
            <w:proofErr w:type="spellEnd"/>
            <w:r w:rsidRPr="00E97ABF">
              <w:rPr>
                <w:sz w:val="20"/>
                <w:szCs w:val="20"/>
              </w:rPr>
              <w:t xml:space="preserve"> Polska, Warszawa 2019</w:t>
            </w:r>
          </w:p>
          <w:p w14:paraId="3BE17B11" w14:textId="77777777" w:rsidR="005F05D5" w:rsidRPr="00E97ABF" w:rsidRDefault="005F05D5" w:rsidP="00FE5B4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0"/>
              <w:rPr>
                <w:sz w:val="20"/>
                <w:szCs w:val="20"/>
              </w:rPr>
            </w:pPr>
            <w:proofErr w:type="spellStart"/>
            <w:r w:rsidRPr="00E97ABF">
              <w:rPr>
                <w:sz w:val="20"/>
                <w:szCs w:val="20"/>
              </w:rPr>
              <w:t>Sierpowswka</w:t>
            </w:r>
            <w:proofErr w:type="spellEnd"/>
            <w:r w:rsidRPr="00E97ABF">
              <w:rPr>
                <w:sz w:val="20"/>
                <w:szCs w:val="20"/>
              </w:rPr>
              <w:t xml:space="preserve"> I., Pomoc społeczna świadcząca, wyd. </w:t>
            </w:r>
            <w:proofErr w:type="spellStart"/>
            <w:r w:rsidRPr="00E97ABF">
              <w:rPr>
                <w:sz w:val="20"/>
                <w:szCs w:val="20"/>
              </w:rPr>
              <w:t>WoltersKluwer</w:t>
            </w:r>
            <w:proofErr w:type="spellEnd"/>
            <w:r w:rsidRPr="00E97ABF">
              <w:rPr>
                <w:sz w:val="20"/>
                <w:szCs w:val="20"/>
              </w:rPr>
              <w:t xml:space="preserve"> Polska, Warszawa 2012</w:t>
            </w:r>
          </w:p>
          <w:p w14:paraId="543B04FB" w14:textId="77777777" w:rsidR="005F05D5" w:rsidRPr="00E97ABF" w:rsidRDefault="005F05D5" w:rsidP="00FE5B4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 xml:space="preserve">Sierpowska I., MERITUM Pomoc społeczna, Wsparcie socjalne, wyd. </w:t>
            </w:r>
            <w:proofErr w:type="spellStart"/>
            <w:r w:rsidRPr="00E97ABF">
              <w:rPr>
                <w:sz w:val="20"/>
                <w:szCs w:val="20"/>
              </w:rPr>
              <w:t>WoltersKluwer</w:t>
            </w:r>
            <w:proofErr w:type="spellEnd"/>
            <w:r w:rsidRPr="00E97ABF">
              <w:rPr>
                <w:sz w:val="20"/>
                <w:szCs w:val="20"/>
              </w:rPr>
              <w:t xml:space="preserve"> Polska, Warszawa 2016</w:t>
            </w:r>
          </w:p>
        </w:tc>
      </w:tr>
    </w:tbl>
    <w:p w14:paraId="21B304CA" w14:textId="77777777" w:rsidR="00FE5B41" w:rsidRPr="00E97ABF" w:rsidRDefault="00FE5B41" w:rsidP="005F05D5">
      <w:pPr>
        <w:rPr>
          <w:rFonts w:ascii="Times New Roman" w:hAnsi="Times New Roman" w:cs="Times New Roman"/>
          <w:b/>
          <w:sz w:val="20"/>
          <w:szCs w:val="20"/>
        </w:rPr>
      </w:pPr>
    </w:p>
    <w:p w14:paraId="6BCB6C8E" w14:textId="77777777" w:rsidR="005F05D5" w:rsidRPr="00E97ABF" w:rsidRDefault="005F05D5" w:rsidP="005F05D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4.CELE,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F05D5" w:rsidRPr="00E97ABF" w14:paraId="06CE098E" w14:textId="77777777" w:rsidTr="00C16BB2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0861C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4.1Cele przedmiotu (z uwzględnieniem formy zajęć)</w:t>
            </w:r>
          </w:p>
          <w:p w14:paraId="72F5CA31" w14:textId="77777777" w:rsidR="005F05D5" w:rsidRPr="00E97ABF" w:rsidRDefault="005F05D5" w:rsidP="00FE5B41">
            <w:pPr>
              <w:spacing w:after="0"/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14:paraId="5A5ABAE7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C1 - Przyswojenie wiedzy przez słuchaczy w zakresie naukowych metod i technik pracy socjalnej stosowanych wobec klientów w różnych jednostkach organizacyjnych pomocy społecznej</w:t>
            </w:r>
          </w:p>
          <w:p w14:paraId="65C1088E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C2 - Nabycie przez studentów umiejętności definiowania metod pracy socjalnej celem dostosowania ich do indywidualnych potrzeb klientów pomocy społecznej</w:t>
            </w:r>
          </w:p>
          <w:p w14:paraId="39722B38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C3- Nabycie przez studentów umiejętności rozpoznawania problemów osób korzystających z pomocy społecznej</w:t>
            </w:r>
          </w:p>
          <w:p w14:paraId="6BF0D1F1" w14:textId="77777777" w:rsidR="005F05D5" w:rsidRPr="00E97ABF" w:rsidRDefault="005F05D5" w:rsidP="00FE5B41">
            <w:pPr>
              <w:spacing w:after="0"/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10B2F926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C1 - Nabycie umiejętności planowania działań pracy socjalnej w środowisku klienta pomocy społecznej</w:t>
            </w:r>
            <w:r w:rsidR="00CA5B69" w:rsidRPr="00E97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0CDE2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C2 - Nabycie przez studentów praktycznych umiejętności diagnozowania sytuacji trudnych doświadczanych przez klientów i ich rodziny</w:t>
            </w:r>
            <w:r w:rsidR="00CA5B69" w:rsidRPr="00E97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1899B8" w14:textId="6731C5B8" w:rsidR="005F05D5" w:rsidRPr="00E97ABF" w:rsidRDefault="005F05D5" w:rsidP="003D45A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C3- Nabycie przez studentów umiejętności dostosowania narzędzi pracy socjalnej do potrzeb klientów</w:t>
            </w:r>
            <w:r w:rsidR="00CA5B69" w:rsidRPr="00E97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5D5" w:rsidRPr="00E97ABF" w14:paraId="54AEB5C8" w14:textId="77777777" w:rsidTr="003D45A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70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AAB" w14:textId="77777777" w:rsidR="005F05D5" w:rsidRPr="00E97ABF" w:rsidRDefault="005F05D5" w:rsidP="00C16BB2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4.2Treści programowe (z uwzględnieniem formy zajęć)</w:t>
            </w:r>
          </w:p>
          <w:p w14:paraId="2C4480CC" w14:textId="77777777" w:rsidR="005F05D5" w:rsidRPr="00E97ABF" w:rsidRDefault="005F05D5" w:rsidP="00B0674E">
            <w:pPr>
              <w:spacing w:after="0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Wykłady:</w:t>
            </w:r>
          </w:p>
          <w:p w14:paraId="5B0DE14F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Zajęcia organizacyjne – szczegółowe omówienie treści programowych oraz kryteriów zaliczenia</w:t>
            </w:r>
          </w:p>
          <w:p w14:paraId="3E896D50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Teoria pracy socjalnej jako źródło modeli metod pracy socjalnej</w:t>
            </w:r>
          </w:p>
          <w:p w14:paraId="3933793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Praca socjalna w środowisku zamkniętym – jej specyfika, cele, formy i znaczenie</w:t>
            </w:r>
          </w:p>
          <w:p w14:paraId="06BD328F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Zagadnienia teoretyczne dotyczące pomocy społecznej i pracy socjalnej</w:t>
            </w:r>
          </w:p>
          <w:p w14:paraId="23493EB0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Relacje interpersonalne pomiędzy klientem a pracownikiem socjalnym</w:t>
            </w:r>
          </w:p>
          <w:p w14:paraId="4BF6BC41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Problem metodycznego działania socjalnego (analiza sytuacji, ocena, umowa z klientem, zastosowanie techniki kontraktu)</w:t>
            </w:r>
          </w:p>
          <w:p w14:paraId="53A0ED0B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Wprowadzenie do metodycznego działania bezpośredniego (wyjaśnienie – wspieranie, informowanie – postępowanie wychowawcze, perswazja – wpływanie, nadzorowanie – wpływanie przy użyciu autorytetu)</w:t>
            </w:r>
          </w:p>
          <w:p w14:paraId="5FB29A4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Analiza metodycznego działania pośredniego (organizacja, dokumentacja pracy, programowanie i planowanie metodycznych działań bezpośrednich, współpraca ze specjalistami)</w:t>
            </w:r>
          </w:p>
          <w:p w14:paraId="61D4B8F5" w14:textId="77777777" w:rsidR="00CA5B69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Metodyczne działanie w metodzie indywidualnego przypadku</w:t>
            </w:r>
          </w:p>
          <w:p w14:paraId="38C866D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Metodyczne działanie w metodzie grupowej</w:t>
            </w:r>
          </w:p>
          <w:p w14:paraId="7B1D5BA1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Metodyczne działanie metodą środowiskową</w:t>
            </w:r>
          </w:p>
          <w:p w14:paraId="30512B6C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Współczesna rola pomocy społecznej w Polsce w zakresie przeciwdziałania biedzie i wykluczeniu społecznemu</w:t>
            </w:r>
          </w:p>
          <w:p w14:paraId="34FB927F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Nowe kierunki i tendencje w organizacji i zarządzaniu pomocą społeczną</w:t>
            </w:r>
          </w:p>
          <w:p w14:paraId="322FD7D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Podsumowanie zajęć, uwagi końcowe</w:t>
            </w:r>
          </w:p>
          <w:p w14:paraId="30352193" w14:textId="77777777" w:rsidR="005F05D5" w:rsidRPr="00E97ABF" w:rsidRDefault="005F05D5" w:rsidP="00B0674E">
            <w:pPr>
              <w:spacing w:after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0155E0F1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Teoretyczne podstawy pracy socjalnej</w:t>
            </w:r>
          </w:p>
          <w:p w14:paraId="56A33D8A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Kontakt interpersonalny w relacji klient -  pracownik socjalny</w:t>
            </w:r>
          </w:p>
          <w:p w14:paraId="4F7CB59E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Metodyczny aspekt działania socjalnego</w:t>
            </w:r>
          </w:p>
          <w:p w14:paraId="7E505592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Działanie bezpośrednie w pomocy społecznej i pracy socjalnej</w:t>
            </w:r>
          </w:p>
          <w:p w14:paraId="6AEFC6CF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Działanie pośrednie w pomocy społecznej i pracy socjalnej</w:t>
            </w:r>
          </w:p>
          <w:p w14:paraId="0BAAEE4F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Indywidualny przypadek jako metoda działania w pracy z klientem</w:t>
            </w:r>
          </w:p>
          <w:p w14:paraId="378510F6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Metoda grupowa</w:t>
            </w:r>
          </w:p>
          <w:p w14:paraId="06E8730E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Metoda środowiskowa</w:t>
            </w:r>
          </w:p>
          <w:p w14:paraId="1E9290B7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Kwestionariusz wywiadu środowiskowego jako podstawowe narzędzie diagnostyczne pracownika socjalnego – analiza struktury i praktyczne zastosowanie wywiadu środowiskowego</w:t>
            </w:r>
          </w:p>
          <w:p w14:paraId="17D80118" w14:textId="7B4D7FEE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Podsumowanie i sprawdzenie wiedzy</w:t>
            </w:r>
          </w:p>
        </w:tc>
      </w:tr>
    </w:tbl>
    <w:p w14:paraId="5C11BDA9" w14:textId="77777777" w:rsidR="005101F5" w:rsidRPr="00E97ABF" w:rsidRDefault="005101F5" w:rsidP="005F05D5">
      <w:pPr>
        <w:rPr>
          <w:rFonts w:ascii="Times New Roman" w:hAnsi="Times New Roman" w:cs="Times New Roman"/>
          <w:b/>
          <w:sz w:val="20"/>
          <w:szCs w:val="20"/>
        </w:rPr>
      </w:pPr>
    </w:p>
    <w:p w14:paraId="5A64CCC3" w14:textId="77777777" w:rsidR="005F05D5" w:rsidRPr="00E97ABF" w:rsidRDefault="005F05D5" w:rsidP="00564AA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4.3</w:t>
      </w:r>
      <w:r w:rsidR="00FE5B41" w:rsidRPr="00E97A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7ABF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F05D5" w:rsidRPr="00E97ABF" w14:paraId="5EF24813" w14:textId="77777777" w:rsidTr="00564AA2">
        <w:trPr>
          <w:cantSplit/>
          <w:trHeight w:val="9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03BA4" w14:textId="77777777" w:rsidR="005F05D5" w:rsidRPr="00E97ABF" w:rsidRDefault="005F05D5" w:rsidP="00C16B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482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894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F05D5" w:rsidRPr="00E97ABF" w14:paraId="6BFE2AE7" w14:textId="77777777" w:rsidTr="00C16BB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798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F05D5" w:rsidRPr="00E97ABF" w14:paraId="73CC71A9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1F6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F86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Zna teorie oraz ogólną metodologię badań w zakresie pracy socjalnej i powiązanych z nią dyscyplin, zorientowaną na zastosowanie praktyczne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A9F" w14:textId="77777777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PS1P_W01</w:t>
            </w:r>
          </w:p>
        </w:tc>
      </w:tr>
      <w:tr w:rsidR="005F05D5" w:rsidRPr="00E97ABF" w14:paraId="5102F6CA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0AD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F20" w14:textId="77C8063C" w:rsidR="005F05D5" w:rsidRPr="00E97ABF" w:rsidRDefault="00564AA2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Zna charakter, miejsce i znaczenie zróżnicowanych struktur systemu pomocy społecznej i stosowanych w nich metodach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3E4" w14:textId="7A7C007F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PS1P_W0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F05D5" w:rsidRPr="00E97ABF" w14:paraId="1C5EDDC1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1F9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18E" w14:textId="4889DFE2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Zna  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>charakter więzi społecznych i ich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znaczenie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w pracy socjalnej z wykorzystaniem zróżnicowanych metod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76A" w14:textId="6B29A74D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PS1P_W0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F05D5" w:rsidRPr="00E97ABF" w14:paraId="31863E1F" w14:textId="77777777" w:rsidTr="00C16BB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36C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F05D5" w:rsidRPr="00E97ABF" w14:paraId="3B8D7E2D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6B8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A0F3" w14:textId="55B7E606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Potrafi dokonać obserwacji i interpretacji zjawisk społecznych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i dokonać ich analizy w powiązaniu 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różnymi obszarami działalności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549" w14:textId="77777777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PS1P_U01</w:t>
            </w:r>
          </w:p>
        </w:tc>
      </w:tr>
      <w:tr w:rsidR="00564AA2" w:rsidRPr="00E97ABF" w14:paraId="3EE3E132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097" w14:textId="0DF09350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719" w14:textId="347F4D96" w:rsidR="00564AA2" w:rsidRPr="00E97ABF" w:rsidRDefault="00564AA2" w:rsidP="00564A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Potrafi ocenić przydatność 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poszczególnych metod pracy socjalnej 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do realizacji zadań związanych z różnymi sferami działalności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F53" w14:textId="48FAD897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PS1P_U05</w:t>
            </w:r>
          </w:p>
        </w:tc>
      </w:tr>
      <w:tr w:rsidR="00564AA2" w:rsidRPr="00E97ABF" w14:paraId="06E7EE3F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DED" w14:textId="57258C01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0DD" w14:textId="1B0D0B56" w:rsidR="00564AA2" w:rsidRPr="00E97ABF" w:rsidRDefault="00564AA2" w:rsidP="00564A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Potrafi w praktyce wykorzystać wiedzę z zakresu stosowania metod pracy socjalnej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155" w14:textId="2FEAC049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PS1P_U06</w:t>
            </w:r>
          </w:p>
        </w:tc>
      </w:tr>
      <w:tr w:rsidR="00564AA2" w:rsidRPr="00E97ABF" w14:paraId="74CF0DA2" w14:textId="77777777" w:rsidTr="00C16BB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DBD" w14:textId="77777777" w:rsidR="00564AA2" w:rsidRPr="00E97ABF" w:rsidRDefault="00564AA2" w:rsidP="00564AA2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64AA2" w:rsidRPr="00E97ABF" w14:paraId="6252BFAC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5F9" w14:textId="77777777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0B1" w14:textId="47C90958" w:rsidR="00564AA2" w:rsidRPr="00E97ABF" w:rsidRDefault="00564AA2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Jest gotowy odpowiedzialnego wykorzystywania istotnych metod pracy  socjalnej w trakcie pełnienia ról zawodowych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AF8" w14:textId="2A053A82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PS1P_K08</w:t>
            </w:r>
          </w:p>
        </w:tc>
      </w:tr>
    </w:tbl>
    <w:p w14:paraId="58181082" w14:textId="1F16816A" w:rsidR="00FE5B41" w:rsidRPr="00E97ABF" w:rsidRDefault="00FE5B41" w:rsidP="005F05D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62"/>
        <w:gridCol w:w="662"/>
        <w:gridCol w:w="662"/>
        <w:gridCol w:w="662"/>
        <w:gridCol w:w="662"/>
        <w:gridCol w:w="663"/>
        <w:gridCol w:w="662"/>
        <w:gridCol w:w="662"/>
        <w:gridCol w:w="662"/>
        <w:gridCol w:w="662"/>
        <w:gridCol w:w="662"/>
        <w:gridCol w:w="663"/>
      </w:tblGrid>
      <w:tr w:rsidR="005F05D5" w:rsidRPr="00E97ABF" w14:paraId="25371FC6" w14:textId="77777777" w:rsidTr="00564AA2">
        <w:trPr>
          <w:trHeight w:val="284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057" w14:textId="77777777" w:rsidR="005F05D5" w:rsidRPr="00E97ABF" w:rsidRDefault="005F05D5" w:rsidP="00564AA2">
            <w:pPr>
              <w:tabs>
                <w:tab w:val="left" w:pos="426"/>
              </w:tabs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  <w:r w:rsidR="00FE5B41"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F05D5" w:rsidRPr="00E97ABF" w14:paraId="4411E3B0" w14:textId="77777777" w:rsidTr="00564AA2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C46C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3DE46BD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2E5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FE5B41" w:rsidRPr="00E97ABF" w14:paraId="7FC2014A" w14:textId="77777777" w:rsidTr="00564AA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AF20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356CF" w14:textId="5BE2F5B5" w:rsidR="00FE5B41" w:rsidRPr="00E97ABF" w:rsidRDefault="00FE5B41" w:rsidP="00564AA2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Egzamin pisemny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62A87" w14:textId="2CF8F5B9" w:rsidR="00FE5B41" w:rsidRPr="00E97ABF" w:rsidRDefault="00FE5B41" w:rsidP="00564A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A4306" w14:textId="65F7934B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E97AB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A300C" w14:textId="65DAA353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</w:tr>
      <w:tr w:rsidR="00FE5B41" w:rsidRPr="00E97ABF" w14:paraId="67530F80" w14:textId="77777777" w:rsidTr="00564AA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87848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B3A7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2FF9E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92A54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B5B8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FE5B41" w:rsidRPr="00E97ABF" w14:paraId="4312B043" w14:textId="77777777" w:rsidTr="00564AA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9F2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7110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647E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293B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E9789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C34F8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E04B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6EBA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BD22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992C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1DFF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A25F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EDAF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FE5B41" w:rsidRPr="00E97ABF" w14:paraId="023747FD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A3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A6B9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E178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9A58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0262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15690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C3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56F06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A25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3C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B27E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798B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BB5B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45319CBB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70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38DA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DB9F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466C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8425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7650E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8C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5FEE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74B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00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3196D4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43E80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E752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0A5A5A99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8EE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5B72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0D8B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7CEF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C6AF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817D1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FD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C9361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AA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46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7F1E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7DD6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63C0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5FCF10EE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4B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6E6F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84ED4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4E97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D5AE4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49C7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7D0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4726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F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A2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92C2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EF8C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9ED3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420315D5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72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11AB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B4E2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2F0C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D149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2B7AC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98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1EFB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D5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67B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96E8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33BB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5DAA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1F680ED3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74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2A68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8B75EA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768E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11A8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244D8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A6E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16DA7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E8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2B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51A1A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2DC0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FF57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0E421DD0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AEA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4284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A319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E3DC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420A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4A29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BF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1F3CC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559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3B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3AE5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53BB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0C71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F14BF3" w14:textId="77777777" w:rsidR="005F05D5" w:rsidRPr="00E97ABF" w:rsidRDefault="005F05D5" w:rsidP="005F05D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697"/>
      </w:tblGrid>
      <w:tr w:rsidR="005F05D5" w:rsidRPr="00E97ABF" w14:paraId="5395249C" w14:textId="77777777" w:rsidTr="003D45A9">
        <w:trPr>
          <w:trHeight w:val="28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FBF" w14:textId="77777777" w:rsidR="005F05D5" w:rsidRPr="00E97ABF" w:rsidRDefault="005F05D5" w:rsidP="00C16BB2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4.5Kryteria oceny stopnia osiągnięcia efektów uczenia się</w:t>
            </w:r>
          </w:p>
        </w:tc>
      </w:tr>
      <w:tr w:rsidR="005F05D5" w:rsidRPr="00E97ABF" w14:paraId="5DEFA46B" w14:textId="77777777" w:rsidTr="003D45A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6930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1B38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29CE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</w:tbl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697"/>
      </w:tblGrid>
      <w:tr w:rsidR="005F05D5" w:rsidRPr="00E97ABF" w14:paraId="52105B25" w14:textId="77777777" w:rsidTr="003D45A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837BE1" w14:textId="77777777" w:rsidR="005F05D5" w:rsidRPr="00E97ABF" w:rsidRDefault="005F05D5" w:rsidP="00C16BB2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CDE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AA3B" w14:textId="35E195E8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Zaliczenie egzaminu pisemnego weryfikującego wiedzę i efekty, osiągnięcie w sumie rezultatu na poziomie od 51%  do 60 % maksymalnej liczby punktów</w:t>
            </w:r>
          </w:p>
        </w:tc>
      </w:tr>
      <w:tr w:rsidR="005F05D5" w:rsidRPr="00E97ABF" w14:paraId="0394B009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7FBE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C0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4AAD" w14:textId="2A40A4BF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przygotowanych do wykładów materiałów,  zaliczenie eg</w:t>
            </w:r>
            <w:r w:rsidR="00FA40F5"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w sumie rezultatu na poziomie od 61%  do 70 % maksymalnej liczby punktów</w:t>
            </w:r>
          </w:p>
        </w:tc>
      </w:tr>
      <w:tr w:rsidR="005F05D5" w:rsidRPr="00E97ABF" w14:paraId="576F98C0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1ED02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837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24CE" w14:textId="6A4DAE1E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Aktywny na poziomie dobrym, udział w dyskusjach i referowaniu przygotowanych do  </w:t>
            </w:r>
            <w:r w:rsidR="00E97ABF"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ykładów materiałów,  zaliczenie eg</w:t>
            </w:r>
            <w:r w:rsidR="00FA40F5"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w sumie rezultatu na poziomie od 71%  do 80 % maksymalnej liczby punktów</w:t>
            </w:r>
          </w:p>
        </w:tc>
      </w:tr>
      <w:tr w:rsidR="005F05D5" w:rsidRPr="00E97ABF" w14:paraId="30AD0039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3D424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37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4676" w14:textId="411DA9A3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 do wykładów materiałów,  zaliczenie eg</w:t>
            </w:r>
            <w:r w:rsidR="00FA40F5"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 w sumie rezultatu na poziomie od 81%  do 90 % maksymalnej liczby punktów</w:t>
            </w:r>
          </w:p>
        </w:tc>
      </w:tr>
      <w:tr w:rsidR="005F05D5" w:rsidRPr="00E97ABF" w14:paraId="67B76354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F00" w14:textId="77777777" w:rsidR="005F05D5" w:rsidRPr="00E97ABF" w:rsidRDefault="005F05D5" w:rsidP="00C1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A1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3EE3" w14:textId="2A01ABE8" w:rsidR="005F05D5" w:rsidRPr="00E97ABF" w:rsidRDefault="00FA40F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bardzo dobr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ym, udział w dyskusjach i r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eferowaniu przygotowanych do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wykładów materiałów,  zaliczenie eg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 w sumie rezultatu na poziomie od 91%  do 100 % maksymalnej liczby punktów</w:t>
            </w:r>
          </w:p>
        </w:tc>
      </w:tr>
      <w:tr w:rsidR="005F05D5" w:rsidRPr="00E97ABF" w14:paraId="40FDB032" w14:textId="77777777" w:rsidTr="003D45A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6A77B1" w14:textId="77777777" w:rsidR="005F05D5" w:rsidRPr="00E97ABF" w:rsidRDefault="005F05D5" w:rsidP="00C16BB2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389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0E7D" w14:textId="1D2CA705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Zaliczenie kolokwium weryfikującego efekty i osiągnięcie w sumie rezultatu na poziomie od 51%  do 60 % maksymalnej liczby punktów</w:t>
            </w:r>
          </w:p>
        </w:tc>
      </w:tr>
      <w:tr w:rsidR="005F05D5" w:rsidRPr="00E97ABF" w14:paraId="7CCB644C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D3F62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EE9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413C" w14:textId="55102615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kolokwium weryfikującego efekty i osiągnięcie w sumie rezultatu na poziomie od 61%  do 70 % maksymalnej liczby punktów</w:t>
            </w:r>
          </w:p>
        </w:tc>
      </w:tr>
      <w:tr w:rsidR="005F05D5" w:rsidRPr="00E97ABF" w14:paraId="6744B654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3BF15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BB0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8E95" w14:textId="6791E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5F05D5" w:rsidRPr="00E97ABF" w14:paraId="1EF7F703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3AA4D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A7E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CA8A" w14:textId="6369B963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5F05D5" w:rsidRPr="00E97ABF" w14:paraId="3CCFE430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0A1" w14:textId="77777777" w:rsidR="005F05D5" w:rsidRPr="00E97ABF" w:rsidRDefault="005F05D5" w:rsidP="00C1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F5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D8BE" w14:textId="69FA0027" w:rsidR="005F05D5" w:rsidRPr="00E97ABF" w:rsidRDefault="00522206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bardzo dobr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0E71E640" w14:textId="77777777" w:rsidR="005F05D5" w:rsidRPr="00E97ABF" w:rsidRDefault="005F05D5" w:rsidP="005F05D5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B72C7FE" w14:textId="77777777" w:rsidR="00E97ABF" w:rsidRPr="00E97ABF" w:rsidRDefault="00E97ABF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97ABF">
        <w:rPr>
          <w:b/>
          <w:sz w:val="20"/>
          <w:szCs w:val="20"/>
        </w:rPr>
        <w:br w:type="page"/>
      </w:r>
    </w:p>
    <w:p w14:paraId="429ACC70" w14:textId="11CE1E72" w:rsidR="005F05D5" w:rsidRPr="00E97ABF" w:rsidRDefault="005F05D5" w:rsidP="00FE5B41">
      <w:pPr>
        <w:pStyle w:val="Akapitzlist"/>
        <w:numPr>
          <w:ilvl w:val="0"/>
          <w:numId w:val="5"/>
        </w:numPr>
        <w:rPr>
          <w:b/>
          <w:sz w:val="20"/>
          <w:szCs w:val="20"/>
        </w:rPr>
      </w:pPr>
      <w:r w:rsidRPr="00E97ABF">
        <w:rPr>
          <w:b/>
          <w:sz w:val="20"/>
          <w:szCs w:val="20"/>
        </w:rPr>
        <w:lastRenderedPageBreak/>
        <w:t>BILANS PUNKTÓW ECTS – NAKŁAD PRACY STUDENTA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5F05D5" w:rsidRPr="00E97ABF" w14:paraId="58EF65FA" w14:textId="77777777" w:rsidTr="00C16BB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BE74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2D9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F05D5" w:rsidRPr="00E97ABF" w14:paraId="2A805305" w14:textId="77777777" w:rsidTr="00C16BB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1C08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48B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460393A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5F05D5" w:rsidRPr="00E97ABF" w14:paraId="1B383AA4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D9E7E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5F9AC" w14:textId="043420EB" w:rsidR="005F05D5" w:rsidRPr="00E97ABF" w:rsidRDefault="00D667A3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5F05D5" w:rsidRPr="00E97ABF" w14:paraId="7F11ED16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27E" w14:textId="3FCC0E03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F77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F05D5" w:rsidRPr="00E97ABF" w14:paraId="54895CFE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26B" w14:textId="59E1A036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5C6" w14:textId="45A97437" w:rsidR="005F05D5" w:rsidRPr="00E97ABF" w:rsidRDefault="00D667A3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5D5" w:rsidRPr="00E97ABF" w14:paraId="1379AFB3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1BA" w14:textId="7B8935CB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Udział w egzaminie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F429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F05D5" w:rsidRPr="00E97ABF" w14:paraId="6F9E8753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D590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CE3DD" w14:textId="289E3411" w:rsidR="005F05D5" w:rsidRPr="00E97ABF" w:rsidRDefault="00D667A3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 w:rsidR="00FD09BF"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</w:tr>
      <w:tr w:rsidR="005F05D5" w:rsidRPr="00E97ABF" w14:paraId="684F4C5E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6AD" w14:textId="52E36CDB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</w:t>
            </w:r>
            <w:r w:rsidR="00D667A3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egzaminu i zaliczenia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780" w14:textId="427C7A3B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67A3" w:rsidRPr="00E97A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D09BF" w:rsidRPr="00E97AB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5F05D5" w:rsidRPr="00E97ABF" w14:paraId="6AD1B171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E4E" w14:textId="4A85918F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F5A" w14:textId="35336F53" w:rsidR="005F05D5" w:rsidRPr="00E97ABF" w:rsidRDefault="00D667A3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05D5" w:rsidRPr="00E97ABF" w14:paraId="063C0E33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308DD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DF3BB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137,5</w:t>
            </w:r>
          </w:p>
        </w:tc>
      </w:tr>
      <w:tr w:rsidR="005F05D5" w:rsidRPr="00E97ABF" w14:paraId="770FEAF5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F9760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318033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</w:tr>
    </w:tbl>
    <w:p w14:paraId="2D138913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17E5ECA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E97ABF">
        <w:rPr>
          <w:b/>
          <w:sz w:val="20"/>
          <w:szCs w:val="20"/>
        </w:rPr>
        <w:t>Przyjmuję do realizacji</w:t>
      </w:r>
      <w:r w:rsidRPr="00E97ABF">
        <w:rPr>
          <w:sz w:val="20"/>
          <w:szCs w:val="20"/>
        </w:rPr>
        <w:t xml:space="preserve">    (data i czytelne  podpisy osób prowadzących przedmiot w danym roku akademickim)</w:t>
      </w:r>
    </w:p>
    <w:p w14:paraId="480750C3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BB21976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A87AECA" w14:textId="77777777" w:rsidR="005F05D5" w:rsidRPr="00E97ABF" w:rsidRDefault="005F05D5" w:rsidP="005F05D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E97ABF">
        <w:rPr>
          <w:sz w:val="20"/>
          <w:szCs w:val="20"/>
        </w:rPr>
        <w:tab/>
      </w:r>
      <w:r w:rsidRPr="00E97ABF">
        <w:rPr>
          <w:sz w:val="20"/>
          <w:szCs w:val="20"/>
        </w:rPr>
        <w:tab/>
      </w:r>
      <w:r w:rsidRPr="00E97ABF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2495CF1" w14:textId="77777777" w:rsidR="005F05D5" w:rsidRPr="00E97ABF" w:rsidRDefault="005F05D5" w:rsidP="005F05D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737F500E" w14:textId="77777777" w:rsidR="005F05D5" w:rsidRPr="00E97ABF" w:rsidRDefault="005F05D5" w:rsidP="005F05D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5F05D5" w:rsidRPr="00E97ABF" w:rsidSect="00564AA2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C24B7"/>
    <w:multiLevelType w:val="hybridMultilevel"/>
    <w:tmpl w:val="54D0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25BB"/>
    <w:multiLevelType w:val="hybridMultilevel"/>
    <w:tmpl w:val="60EE2136"/>
    <w:lvl w:ilvl="0" w:tplc="0FA0C8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467E9"/>
    <w:multiLevelType w:val="hybridMultilevel"/>
    <w:tmpl w:val="60EE2136"/>
    <w:lvl w:ilvl="0" w:tplc="0FA0C8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6141"/>
    <w:multiLevelType w:val="multilevel"/>
    <w:tmpl w:val="7884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BC3EF6"/>
    <w:multiLevelType w:val="hybridMultilevel"/>
    <w:tmpl w:val="50A8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65B01"/>
    <w:multiLevelType w:val="hybridMultilevel"/>
    <w:tmpl w:val="2AB4C45A"/>
    <w:lvl w:ilvl="0" w:tplc="FECEB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D5"/>
    <w:rsid w:val="001E3CB6"/>
    <w:rsid w:val="0027150E"/>
    <w:rsid w:val="002C12EC"/>
    <w:rsid w:val="003D45A9"/>
    <w:rsid w:val="003F6FAB"/>
    <w:rsid w:val="004D577C"/>
    <w:rsid w:val="005101F5"/>
    <w:rsid w:val="00522206"/>
    <w:rsid w:val="00550829"/>
    <w:rsid w:val="00564AA2"/>
    <w:rsid w:val="005F05D5"/>
    <w:rsid w:val="008D430C"/>
    <w:rsid w:val="00A67190"/>
    <w:rsid w:val="00B0674E"/>
    <w:rsid w:val="00CA5B69"/>
    <w:rsid w:val="00D1178A"/>
    <w:rsid w:val="00D667A3"/>
    <w:rsid w:val="00E97ABF"/>
    <w:rsid w:val="00FA40F5"/>
    <w:rsid w:val="00FD09BF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B29A"/>
  <w15:docId w15:val="{2A5272D9-4766-46FD-884A-AA6F7EF4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5F05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F05D5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F05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74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67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7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67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7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Róg</cp:lastModifiedBy>
  <cp:revision>18</cp:revision>
  <dcterms:created xsi:type="dcterms:W3CDTF">2019-11-11T16:45:00Z</dcterms:created>
  <dcterms:modified xsi:type="dcterms:W3CDTF">2020-12-25T15:51:00Z</dcterms:modified>
</cp:coreProperties>
</file>