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9157" w14:textId="77777777" w:rsidR="001511D9" w:rsidRPr="00FA4BF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34297433" w14:textId="77777777" w:rsidR="001511D9" w:rsidRPr="00FA4BFF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FA4BFF" w14:paraId="5E6A0162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87D8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72F9B" w14:textId="77777777" w:rsidR="001511D9" w:rsidRPr="00FA4BFF" w:rsidRDefault="005644B4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0313.3.PSY.B24.DP</w:t>
            </w:r>
          </w:p>
        </w:tc>
      </w:tr>
      <w:tr w:rsidR="001511D9" w:rsidRPr="00FA4BFF" w14:paraId="72E26256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EFA9" w14:textId="77777777" w:rsidR="001511D9" w:rsidRPr="00FA4BFF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DED1" w14:textId="77777777" w:rsidR="001511D9" w:rsidRPr="00FA4BF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9C926" w14:textId="77777777" w:rsidR="00813C6D" w:rsidRPr="00FA4BFF" w:rsidRDefault="00813C6D" w:rsidP="00813C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bdr w:val="none" w:sz="0" w:space="0" w:color="auto" w:frame="1"/>
                <w:lang w:val="pl-PL" w:eastAsia="en-US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bdr w:val="none" w:sz="0" w:space="0" w:color="auto" w:frame="1"/>
                <w:lang w:eastAsia="en-US"/>
              </w:rPr>
              <w:t xml:space="preserve">                              Diagnoza psychologiczna</w:t>
            </w:r>
          </w:p>
          <w:p w14:paraId="65D68CBF" w14:textId="77777777" w:rsidR="001E1B38" w:rsidRPr="00FA4BFF" w:rsidRDefault="00813C6D" w:rsidP="00813C6D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             </w:t>
            </w:r>
            <w:r w:rsidR="006A4250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 xml:space="preserve">                 Psychological D</w:t>
            </w: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iagnosis</w:t>
            </w:r>
          </w:p>
        </w:tc>
      </w:tr>
      <w:tr w:rsidR="001511D9" w:rsidRPr="00FA4BFF" w14:paraId="25E2BC63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6D1B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C5B" w14:textId="77777777" w:rsidR="001511D9" w:rsidRPr="00FA4BFF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92A" w14:textId="77777777" w:rsidR="001511D9" w:rsidRPr="00FA4BF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661EA6D" w14:textId="77777777" w:rsidR="001511D9" w:rsidRPr="00FA4BF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56AFD82" w14:textId="77777777" w:rsidR="001511D9" w:rsidRPr="00FA4BF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A4BFF" w14:paraId="71A27623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60FC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167A8" w14:textId="77777777" w:rsidR="001511D9" w:rsidRPr="00FA4BFF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FA4BFF" w14:paraId="021D686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251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BCE" w14:textId="77777777" w:rsidR="001511D9" w:rsidRPr="00FA4BF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FA4BFF" w14:paraId="7465577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6825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68B" w14:textId="77777777" w:rsidR="00283E57" w:rsidRPr="00FA4BFF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FA4BFF" w14:paraId="11897557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808A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2858" w14:textId="77777777" w:rsidR="001511D9" w:rsidRPr="00FA4BFF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FA4BFF" w14:paraId="241CBF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3503" w14:textId="77777777" w:rsidR="001511D9" w:rsidRPr="00FA4BFF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ACF3" w14:textId="77777777" w:rsidR="001511D9" w:rsidRPr="00FA4BFF" w:rsidRDefault="00FA4BFF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813C6D"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Bogumiła Witkowska-Łuć</w:t>
            </w:r>
          </w:p>
        </w:tc>
      </w:tr>
      <w:tr w:rsidR="001511D9" w:rsidRPr="00FA4BFF" w14:paraId="2A783AEB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F179" w14:textId="77777777" w:rsidR="001511D9" w:rsidRPr="00FA4BFF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A531" w14:textId="77777777" w:rsidR="001511D9" w:rsidRPr="00FA4BFF" w:rsidRDefault="00813C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bogumila.witkowska@ujk.edu.pl</w:t>
            </w:r>
          </w:p>
        </w:tc>
      </w:tr>
    </w:tbl>
    <w:p w14:paraId="61791559" w14:textId="77777777" w:rsidR="001511D9" w:rsidRPr="00FA4BF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34D836" w14:textId="77777777" w:rsidR="001511D9" w:rsidRPr="00FA4BFF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FA4BFF" w14:paraId="38E924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8A7F" w14:textId="77777777" w:rsidR="001511D9" w:rsidRPr="00FA4BF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2626" w14:textId="77777777" w:rsidR="001511D9" w:rsidRPr="00FA4BFF" w:rsidRDefault="00813C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FE76A4" w:rsidRPr="00FA4BFF" w14:paraId="40B61444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C2D" w14:textId="77777777" w:rsidR="001511D9" w:rsidRPr="00FA4BFF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5D5" w14:textId="77777777" w:rsidR="001D4D83" w:rsidRPr="00FA4BFF" w:rsidRDefault="00813C6D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Znajomość podstawowych zagadnień z zakresu</w:t>
            </w:r>
            <w:r w:rsidRPr="00FA4B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Psychologii procesów poznawczych, Komunikacji interpersonalnej, Psychologii rozwoju, Psychologii społecznej, Psychologii emocji i motywacji</w:t>
            </w:r>
            <w:r w:rsidR="002D5595" w:rsidRPr="00FA4BF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Psychologii klinicznej</w:t>
            </w:r>
          </w:p>
        </w:tc>
      </w:tr>
    </w:tbl>
    <w:p w14:paraId="24344028" w14:textId="77777777" w:rsidR="001511D9" w:rsidRPr="00FA4BF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8E1501" w14:textId="77777777" w:rsidR="001E4083" w:rsidRPr="00FA4BFF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FA4BFF" w14:paraId="60E0D45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C00" w14:textId="77777777" w:rsidR="001511D9" w:rsidRPr="00FA4BFF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563" w14:textId="77777777" w:rsidR="001511D9" w:rsidRPr="00FA4BFF" w:rsidRDefault="00813C6D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Wykład; ćwiczenia</w:t>
            </w:r>
          </w:p>
        </w:tc>
      </w:tr>
      <w:tr w:rsidR="001511D9" w:rsidRPr="00FA4BFF" w14:paraId="3335D293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91A7" w14:textId="77777777" w:rsidR="001511D9" w:rsidRPr="00FA4BFF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629" w14:textId="77777777" w:rsidR="001511D9" w:rsidRPr="00FA4BFF" w:rsidRDefault="001D2FDD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A4BFF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w:rsidR="001511D9" w:rsidRPr="00FA4BFF" w14:paraId="75AAB1A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8A9" w14:textId="77777777" w:rsidR="001511D9" w:rsidRPr="00FA4BFF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DB45" w14:textId="77777777" w:rsidR="001511D9" w:rsidRPr="00FA4BFF" w:rsidRDefault="00813C6D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>Egzamin (w); zaliczenie z oceną (ćw)</w:t>
            </w:r>
          </w:p>
        </w:tc>
      </w:tr>
      <w:tr w:rsidR="001511D9" w:rsidRPr="00FA4BFF" w14:paraId="29917AF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187" w14:textId="77777777" w:rsidR="001511D9" w:rsidRPr="00FA4BFF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ACE" w14:textId="77777777" w:rsidR="00813C6D" w:rsidRPr="00FA4BFF" w:rsidRDefault="00813C6D" w:rsidP="00813C6D">
            <w:pPr>
              <w:snapToGrid w:val="0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bCs/>
                <w:iCs/>
                <w:color w:val="auto"/>
                <w:sz w:val="20"/>
                <w:szCs w:val="20"/>
                <w:lang w:eastAsia="en-US"/>
              </w:rPr>
              <w:t>Wykład</w:t>
            </w:r>
            <w:r w:rsidRPr="00FA4BFF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  <w:lang w:eastAsia="en-US"/>
              </w:rPr>
              <w:t xml:space="preserve">: </w:t>
            </w:r>
            <w:r w:rsidRPr="00FA4BFF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en-US"/>
              </w:rPr>
              <w:t xml:space="preserve">wykład informacyjny (WI); wykład problemowy (WP); </w:t>
            </w:r>
          </w:p>
          <w:p w14:paraId="2204B49C" w14:textId="77777777" w:rsidR="00515B0F" w:rsidRPr="00FA4BFF" w:rsidRDefault="00813C6D" w:rsidP="00813C6D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FA4BFF">
              <w:rPr>
                <w:bCs/>
                <w:iCs/>
                <w:sz w:val="20"/>
                <w:szCs w:val="20"/>
              </w:rPr>
              <w:t>Ćwiczenia:</w:t>
            </w:r>
            <w:r w:rsidRPr="00FA4BFF">
              <w:rPr>
                <w:b/>
                <w:iCs/>
                <w:sz w:val="20"/>
                <w:szCs w:val="20"/>
              </w:rPr>
              <w:t xml:space="preserve">  </w:t>
            </w:r>
            <w:r w:rsidRPr="00FA4BFF">
              <w:rPr>
                <w:sz w:val="20"/>
                <w:szCs w:val="20"/>
              </w:rPr>
              <w:t xml:space="preserve">metody problemowe (analiza przypadków, metoda sytuacyjna) i praktyczne (ćwiczenia przedmiotowe, pokaz z opisem), </w:t>
            </w:r>
            <w:r w:rsidRPr="00FA4BFF">
              <w:rPr>
                <w:iCs/>
                <w:sz w:val="20"/>
                <w:szCs w:val="20"/>
              </w:rPr>
              <w:t xml:space="preserve">dyskusja wielokrotna (grupowa) (DG), </w:t>
            </w:r>
            <w:r w:rsidRPr="00FA4BFF">
              <w:rPr>
                <w:b/>
                <w:iCs/>
                <w:sz w:val="20"/>
                <w:szCs w:val="20"/>
              </w:rPr>
              <w:t xml:space="preserve"> </w:t>
            </w:r>
            <w:r w:rsidRPr="00FA4BFF">
              <w:rPr>
                <w:iCs/>
                <w:sz w:val="20"/>
                <w:szCs w:val="20"/>
              </w:rPr>
              <w:t>dyskusja – burza mózgów (BM), metoda inscenizacji (MI)</w:t>
            </w:r>
          </w:p>
        </w:tc>
      </w:tr>
      <w:tr w:rsidR="00420A29" w:rsidRPr="00FA4BFF" w14:paraId="683EE95E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5690" w14:textId="77777777" w:rsidR="00420A29" w:rsidRPr="00FA4BFF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A88F" w14:textId="77777777" w:rsidR="00420A29" w:rsidRPr="00FA4BFF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82C0D" w14:textId="77777777" w:rsidR="00904A15" w:rsidRPr="00FA4BFF" w:rsidRDefault="00904A15" w:rsidP="006A4250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Anastasi A., Urbina S. (2000). Testy psychologiczne. Warszawa: Pracownia Testów Psychologicznych PTP.</w:t>
            </w:r>
          </w:p>
          <w:p w14:paraId="3B0EA7BE" w14:textId="77777777" w:rsidR="00904A15" w:rsidRPr="00FA4BFF" w:rsidRDefault="00904A15" w:rsidP="006A4250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Cierpiałkowska L., Sęk H. (2016). Psychologia kliniczna. Część III Psychologiczna diagnoza kliniczna, s.197 – 278. Warszawa: PWN.</w:t>
            </w:r>
          </w:p>
          <w:p w14:paraId="3C4606A1" w14:textId="77777777" w:rsidR="00904A15" w:rsidRPr="00FA4BFF" w:rsidRDefault="00904A15" w:rsidP="006A4250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Paluchowski W.J. (2001). Diagnoza psychologiczna. Podejście ilościowe i jakościowe. Warszawa: Wydawnictwo Naukowe „Scholar”.</w:t>
            </w:r>
          </w:p>
          <w:p w14:paraId="657929D3" w14:textId="77777777" w:rsidR="00904A15" w:rsidRPr="00FA4BFF" w:rsidRDefault="00904A15" w:rsidP="006A4250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Paluchowski W.J. (2007). Diagnoza psychologiczna. Proces-narzędzia-standardy. Warszawa: Wydawnictwa Akademickie i Profesjonalne.</w:t>
            </w:r>
          </w:p>
          <w:p w14:paraId="74466D99" w14:textId="77777777" w:rsidR="002D5595" w:rsidRPr="00FA4BFF" w:rsidRDefault="002D5595" w:rsidP="006A4250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Suchańska A. (2007). Rozmowa i obserwacja w diagnozie psychologicznej. Warszawa: Wydawnictwa Akademickie i Profesjonalne.</w:t>
            </w:r>
          </w:p>
          <w:p w14:paraId="4CE780A4" w14:textId="77777777" w:rsidR="008D7AC0" w:rsidRPr="00FA4BFF" w:rsidRDefault="00904A15" w:rsidP="006A4250">
            <w:pPr>
              <w:numPr>
                <w:ilvl w:val="0"/>
                <w:numId w:val="44"/>
              </w:num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Stemplewska-Żakowicz K. (2016). Diagnoza psychologiczna. Diagnozowanie jako kompetencja profesjonalna. Gdańsk: Gdańskie Wydawnictwo Psychologiczne Profesjonalne.</w:t>
            </w:r>
          </w:p>
        </w:tc>
      </w:tr>
      <w:tr w:rsidR="00420A29" w:rsidRPr="00FA4BFF" w14:paraId="558F3256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BA87" w14:textId="77777777" w:rsidR="00420A29" w:rsidRPr="00FA4BFF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9ECB" w14:textId="77777777" w:rsidR="00420A29" w:rsidRPr="00FA4BFF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8BBF" w14:textId="77777777" w:rsidR="00904A15" w:rsidRPr="00FA4BFF" w:rsidRDefault="00904A15" w:rsidP="006A4250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ar-SA"/>
              </w:rPr>
            </w:pPr>
            <w:r w:rsidRPr="00FA4B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val="en-US" w:eastAsia="ar-SA"/>
              </w:rPr>
              <w:t xml:space="preserve">American Psychiatric  Association (1994). Diagnostic and Statistical Manual of Mental Disorders (wyd. 4). </w:t>
            </w:r>
            <w:r w:rsidRPr="00FA4BF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ar-SA"/>
              </w:rPr>
              <w:t>Washington, APA.</w:t>
            </w:r>
          </w:p>
          <w:p w14:paraId="122CC221" w14:textId="77777777" w:rsidR="00904A15" w:rsidRPr="00FA4BFF" w:rsidRDefault="00904A15" w:rsidP="006A4250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ar-SA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 xml:space="preserve">Czabała, J., Meder, J., Pużyński, S. i Wciórka, J. (red.) (1997). Klasyfikacja Zaburzeń Psychicznych i  Zaburzeń Zachowania ICD-10. Kraków – Warszawa: Vesalius IPN. </w:t>
            </w:r>
          </w:p>
          <w:p w14:paraId="5A20381D" w14:textId="77777777" w:rsidR="00904A15" w:rsidRPr="00FA4BFF" w:rsidRDefault="00904A15" w:rsidP="006A4250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ar-SA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Filipiak M., Paluchowski W.J., Zalewski B., Tarnowska M. (red.). (2015). Diagnoza psychologiczna: kompetencje i standardy, wybrane zagadnienia. Warszawa: Pracownia Testów Psychologicznych Polskiego Towarzystwa Psychologicznego.</w:t>
            </w:r>
          </w:p>
          <w:p w14:paraId="21159F5B" w14:textId="77777777" w:rsidR="00420A29" w:rsidRPr="00905246" w:rsidRDefault="00904A15" w:rsidP="006A4250">
            <w:pPr>
              <w:pStyle w:val="Akapitzlist"/>
              <w:numPr>
                <w:ilvl w:val="0"/>
                <w:numId w:val="4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ar-SA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bdr w:val="none" w:sz="0" w:space="0" w:color="auto"/>
                <w:lang w:eastAsia="en-US"/>
              </w:rPr>
              <w:t>Kryteria diagnostyczne z DSM-5. Desk Reference. (2017). American Psychiatric Association.</w:t>
            </w:r>
          </w:p>
        </w:tc>
      </w:tr>
    </w:tbl>
    <w:p w14:paraId="718AE3A2" w14:textId="77777777" w:rsidR="001511D9" w:rsidRPr="00FA4BFF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84BA83F" w14:textId="77777777" w:rsidR="001511D9" w:rsidRPr="00FA4BFF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FA4BF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FA4BFF" w14:paraId="500F35E7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27665" w14:textId="77777777" w:rsidR="001D2FDD" w:rsidRPr="00FA4BFF" w:rsidRDefault="0066006C" w:rsidP="00E0682F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6D04BDC1" w14:textId="77777777" w:rsidR="00904A15" w:rsidRPr="00FA4BFF" w:rsidRDefault="00904A15" w:rsidP="00904A1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Wykład</w:t>
            </w:r>
          </w:p>
          <w:p w14:paraId="69F096BD" w14:textId="77777777" w:rsidR="00904A15" w:rsidRPr="00FA4BFF" w:rsidRDefault="00904A15" w:rsidP="00904A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C1 - zapoznanie się z podstawowymi pojęciami z zakresu diagnozy psychologicznej oraz  podstawowymi rodzajami standaryzowanych i niestandaryzowanych technik diagnostycznych </w:t>
            </w:r>
          </w:p>
          <w:p w14:paraId="4DD3B3CA" w14:textId="77777777" w:rsidR="00904A15" w:rsidRDefault="00904A15" w:rsidP="00904A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C2</w:t>
            </w:r>
            <w:r w:rsidR="00E0682F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</w:t>
            </w:r>
            <w:r w:rsidR="00E0682F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dostarczenie studentom aktualnej wiedzy niezbędnej w procesie podejmowania profesjonalnego diagnozowania psychologicznego</w:t>
            </w:r>
          </w:p>
          <w:p w14:paraId="4DA53223" w14:textId="77777777" w:rsidR="00905246" w:rsidRPr="00FA4BFF" w:rsidRDefault="00905246" w:rsidP="00904A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  <w:p w14:paraId="558135D1" w14:textId="77777777" w:rsidR="00904A15" w:rsidRPr="00FA4BFF" w:rsidRDefault="00904A15" w:rsidP="00904A1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Ćwiczenia</w:t>
            </w:r>
          </w:p>
          <w:p w14:paraId="58FA693E" w14:textId="77777777" w:rsidR="00904A15" w:rsidRPr="00FA4BFF" w:rsidRDefault="00904A15" w:rsidP="00904A1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  <w:r w:rsid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E0682F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- 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nabycie elementarnej umiejętności stosowania i interpretowania wybranych narzędzi psychometrycznych</w:t>
            </w:r>
            <w:r w:rsidR="00E0682F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14:paraId="19A452F5" w14:textId="77777777" w:rsidR="0066006C" w:rsidRPr="00FA4BFF" w:rsidRDefault="00904A15" w:rsidP="008115D0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</w:t>
            </w:r>
            <w:r w:rsid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E0682F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- 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kształtowanie postawy otwartości wobec osób badanych oraz uwrażliwienie na indywidualne różnice w dynamice zjawisk psychicznych – w oparciu o przy</w:t>
            </w:r>
            <w:r w:rsidR="00E0682F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kłady</w:t>
            </w:r>
          </w:p>
        </w:tc>
      </w:tr>
      <w:tr w:rsidR="0066006C" w:rsidRPr="00FA4BFF" w14:paraId="5BF1D766" w14:textId="77777777" w:rsidTr="00E0682F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1054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C1E5" w14:textId="77777777" w:rsidR="0066006C" w:rsidRPr="00FA4BFF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9826C5F" w14:textId="77777777" w:rsidR="00E0682F" w:rsidRPr="00FA4BFF" w:rsidRDefault="00E0682F" w:rsidP="00E06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Wykłady </w:t>
            </w:r>
          </w:p>
          <w:p w14:paraId="0B844DDC" w14:textId="77777777" w:rsidR="00E0682F" w:rsidRPr="00FA4BFF" w:rsidRDefault="00E0682F" w:rsidP="00E0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W1-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Podstawowe pojęcia z zakresu diagnozy psychologicznej</w:t>
            </w:r>
          </w:p>
          <w:p w14:paraId="6DABA020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W2- Psychologiczna diagnoza różnicowa, funkcjonalna. Proces diagnozowania, profesjonalne kompetencje psychologa.</w:t>
            </w:r>
          </w:p>
          <w:p w14:paraId="6C2AD619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W3- Charakterystyka postępowanie diagnostycznego. Model diagnozowania wg. Paluchowskiego. Struktura procesu diagnozowania.</w:t>
            </w:r>
          </w:p>
          <w:p w14:paraId="42645B44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W4- Rodzaje diagnoz. Rola psychologa w procesie diagnostycznym. Etapy postepowania diagnostycznego – formułowanie problemów, hipotez, ich weryfikacja,  wyniki,  komunikowanie wyników diagnozy psychologicznej</w:t>
            </w:r>
          </w:p>
          <w:p w14:paraId="1F0E25FC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W5- Podstawowe sposoby pomiaru właściwości psychicznych. Główne rodzaje standaryzowanych i </w:t>
            </w:r>
          </w:p>
          <w:p w14:paraId="7CD3E5B2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niestandaryzowanych technik diagnostycznych</w:t>
            </w:r>
          </w:p>
          <w:p w14:paraId="681FE3DC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W6- Psychologiczna diagnoza problemów społecznych</w:t>
            </w:r>
          </w:p>
          <w:p w14:paraId="2A75550D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W7- Analizowanie zasad konstrukcji narzędzi diagnostycznych i posługiwanie się podręcznikami  do testów</w:t>
            </w:r>
          </w:p>
          <w:p w14:paraId="724C9D4D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W8- Rzetelność i trafność testów, sposoby wyznaczania odpowiednich współczynników. Przedziały ufności dla wyników</w:t>
            </w:r>
          </w:p>
          <w:p w14:paraId="003B7B0D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  otrzymanych w teście psychologicznym, wyniki  znormalizowane i ich interpretacja</w:t>
            </w:r>
          </w:p>
          <w:p w14:paraId="04EC60BE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W9- Nawiązanie kontaktu z osobą badaną w sytuacji diagnozy psychologicznej</w:t>
            </w:r>
          </w:p>
          <w:p w14:paraId="7B480348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W10- Obserwacja, rozmowa i wywiad psychologiczny. Elementy składowe wywiadu diagnostycznego dla dorosłych. Zasady prowadzenia wywiadu diagnostycznego z dziećmi i młodzieżą</w:t>
            </w:r>
          </w:p>
          <w:p w14:paraId="14B2DA74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W11- Techniki konwersacyjne wykorzystywane w wywiadzie psychologicznym</w:t>
            </w:r>
          </w:p>
          <w:p w14:paraId="2C735A0D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W12-Stosowanie testów w diagnozie psychologicznej. Jak wybrać dobry test? </w:t>
            </w:r>
          </w:p>
          <w:p w14:paraId="60526A41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W13- Metody kwestionariuszowe – klasyfikacja. Testy projekcyjne w diagnozie psychologicznej</w:t>
            </w:r>
          </w:p>
          <w:p w14:paraId="54C32F08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Stanowisko Komisji ds. Testów Psychologicznych Komitetu Psychologii PAN w sprawie kryteriów wiarygodności wyników badań diagnostycznych</w:t>
            </w:r>
          </w:p>
          <w:p w14:paraId="5EF02391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W14- Przedstawienie wyników diagnozy testowej – informacja zwrotna z badania testem psychologicznym</w:t>
            </w:r>
          </w:p>
          <w:p w14:paraId="3D914D77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W15- Standardy etyczne niezbędne w procesie realizacji diagnozy psychologicznej</w:t>
            </w:r>
          </w:p>
          <w:p w14:paraId="0A559544" w14:textId="77777777" w:rsidR="00E0682F" w:rsidRPr="00FA4BFF" w:rsidRDefault="00E0682F" w:rsidP="00E0682F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Ćwiczenia </w:t>
            </w:r>
          </w:p>
          <w:p w14:paraId="104C0CAD" w14:textId="77777777" w:rsidR="00E0682F" w:rsidRPr="00FA4BFF" w:rsidRDefault="00E0682F" w:rsidP="00E06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C1-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Zapoznanie z kartą przedmiotu i warunkami zaliczenia. 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Funkcje psychiczne jako główny przedmiot diagnozy psychologicznej</w:t>
            </w:r>
          </w:p>
          <w:p w14:paraId="508EFA73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C2- Relacje jako przedmiot diagnozy psychologicznej.</w:t>
            </w:r>
          </w:p>
          <w:p w14:paraId="182AF10F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C3- Zaburzenia psychiczne jako główny przedmiot psychologicznej diagnozy klinicznej</w:t>
            </w:r>
          </w:p>
          <w:p w14:paraId="426E99C7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C4- Diagnoza różnicowa (klasyfikacje ICD-10 i DSM-IV)</w:t>
            </w:r>
          </w:p>
          <w:p w14:paraId="280E2C27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C5- Diagnoza psychologicznych przyczyn i skutków zaburzeń psychicznych</w:t>
            </w:r>
          </w:p>
          <w:p w14:paraId="42C0AB3C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C6- Diagnoza na potrzeby terapii</w:t>
            </w:r>
          </w:p>
          <w:p w14:paraId="7475F92E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C7- Modele psychologicznej diagnozy klinicznej. Metody stosowane w psychologicznej diagnozie klinicznej</w:t>
            </w:r>
          </w:p>
          <w:p w14:paraId="6CE5587D" w14:textId="77777777" w:rsidR="00E0682F" w:rsidRPr="00FA4BFF" w:rsidRDefault="00E0682F" w:rsidP="00E068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eastAsia="en-US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eastAsia="en-US"/>
              </w:rPr>
              <w:t>C8- Rola procesów spostrzegania społecznego w postępowaniu diagnostycznym. Asymetria w kontakcie diagnosta-osoba</w:t>
            </w:r>
            <w:r w:rsidR="006E13FC" w:rsidRPr="00FA4BFF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eastAsia="en-US"/>
              </w:rPr>
              <w:t xml:space="preserve"> </w:t>
            </w:r>
            <w:r w:rsidRPr="00FA4BFF">
              <w:rPr>
                <w:rFonts w:ascii="Times New Roman" w:hAnsi="Times New Roman" w:cs="Times New Roman"/>
                <w:sz w:val="20"/>
                <w:szCs w:val="20"/>
                <w:bdr w:val="none" w:sz="0" w:space="0" w:color="auto"/>
                <w:lang w:eastAsia="en-US"/>
              </w:rPr>
              <w:t xml:space="preserve">badana.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Pozycja psychologa-diagnosty i osoby badanej podczas procesu diagnozy psychologicznej. </w:t>
            </w:r>
          </w:p>
          <w:p w14:paraId="35809A23" w14:textId="77777777" w:rsidR="00E0682F" w:rsidRPr="00FA4BFF" w:rsidRDefault="00E0682F" w:rsidP="00E068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C9-Nawiązanie kontaktu. Czynniki utrudniające nawiązanie kontaktu podczas procesu diagnozowania. Techniki </w:t>
            </w:r>
          </w:p>
          <w:p w14:paraId="21A60BC1" w14:textId="77777777" w:rsidR="00E0682F" w:rsidRPr="00FA4BFF" w:rsidRDefault="00E0682F" w:rsidP="00E068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podtrzymywania kontaktu. Kontakt rzeczywisty a kontakt pozorny. Przyczyny kontaktu pozornego.</w:t>
            </w:r>
          </w:p>
          <w:p w14:paraId="7A1DB92F" w14:textId="77777777" w:rsidR="00E0682F" w:rsidRPr="00FA4BFF" w:rsidRDefault="00E0682F" w:rsidP="00E0682F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C10-Źródła oporu osoby badanej [rola lęku, winy, wstydu, poczucia winy].Postępowanie diagnosty a opór osoby badanej.</w:t>
            </w:r>
            <w:r w:rsidR="006E13FC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Techniki radzenia sobie z oporem osoby badanej. Radzenie sobie z aktywnym oporem osoby badanej.</w:t>
            </w:r>
          </w:p>
          <w:p w14:paraId="61564A9D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C11- Wywiad psychologiczny – zasady przygotowywania pytań do wywiadu psychologicznego. Cel i rodzaje wywiadów. Analiza materiału z przeprowadzonego wywiadu</w:t>
            </w:r>
          </w:p>
          <w:p w14:paraId="467963B1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C12- Obserwacja psychologiczna.</w:t>
            </w:r>
          </w:p>
          <w:p w14:paraId="39F26467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C13- Analiza przypadku</w:t>
            </w:r>
            <w:r w:rsidR="006E13FC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 diagnoza psychologiczna</w:t>
            </w:r>
          </w:p>
          <w:p w14:paraId="23029ADD" w14:textId="77777777" w:rsidR="00E0682F" w:rsidRPr="00FA4BFF" w:rsidRDefault="00E0682F" w:rsidP="00E0682F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C14- Zintegrowana diagnoza ogólna na podstawie przeprowadzonych badań</w:t>
            </w:r>
          </w:p>
          <w:p w14:paraId="35FBC2CA" w14:textId="77777777" w:rsidR="001E1B38" w:rsidRPr="00FA4BFF" w:rsidRDefault="00E0682F" w:rsidP="00E0682F">
            <w:pPr>
              <w:ind w:left="498" w:hanging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C15- Standardy etyczno-zawodowe w procesie diagnozy psychologicznej – etyka w praktyce psychologicznej.</w:t>
            </w:r>
          </w:p>
          <w:p w14:paraId="166C8332" w14:textId="77777777" w:rsidR="0066006C" w:rsidRPr="00FA4BFF" w:rsidRDefault="0066006C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67E153C5" w14:textId="77777777" w:rsidR="004B23CF" w:rsidRPr="00FA4BFF" w:rsidRDefault="004B23CF" w:rsidP="00CE7F64">
      <w:pPr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A57A61A" w14:textId="77777777" w:rsidR="00CE7F64" w:rsidRPr="00FA4BFF" w:rsidRDefault="00CE7F64" w:rsidP="001E4083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FA4BFF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FA4BFF" w14:paraId="3DA0BEB1" w14:textId="77777777" w:rsidTr="00FA4BFF">
        <w:trPr>
          <w:cantSplit/>
          <w:trHeight w:val="76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BFEC0" w14:textId="77777777" w:rsidR="00B6239F" w:rsidRPr="00FA4BFF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D448" w14:textId="77777777" w:rsidR="00B6239F" w:rsidRPr="00FA4BFF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A167" w14:textId="77777777" w:rsidR="00B6239F" w:rsidRPr="00FA4BFF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FA4BFF" w14:paraId="1EE529BD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50B6" w14:textId="77777777" w:rsidR="00CE7F64" w:rsidRPr="00FA4BFF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A4BFF" w14:paraId="1B1F9597" w14:textId="77777777" w:rsidTr="00FA4B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0669" w14:textId="77777777" w:rsidR="00B6239F" w:rsidRPr="00FA4BFF" w:rsidRDefault="00B6239F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C051" w14:textId="77777777" w:rsidR="00B6239F" w:rsidRPr="00FA4BFF" w:rsidRDefault="0027126F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dysponuje pogłębioną</w:t>
            </w:r>
            <w:r w:rsidR="001E69A2" w:rsidRPr="00FA4BFF">
              <w:rPr>
                <w:rFonts w:ascii="Times New Roman" w:hAnsi="Times New Roman" w:cs="Times New Roman"/>
                <w:sz w:val="20"/>
                <w:szCs w:val="20"/>
              </w:rPr>
              <w:t>, usystematyzowaną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wiedzą dotyczącą </w:t>
            </w:r>
            <w:r w:rsidR="001E69A2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diagnozowania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procesów psychicznych</w:t>
            </w:r>
            <w:r w:rsidR="001E69A2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człowieka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E69A2" w:rsidRPr="00FA4BFF">
              <w:rPr>
                <w:rFonts w:ascii="Times New Roman" w:hAnsi="Times New Roman" w:cs="Times New Roman"/>
                <w:sz w:val="20"/>
                <w:szCs w:val="20"/>
              </w:rPr>
              <w:t>jak również diagnozowania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więzi społecznych w odniesieniu do procesów rozwojowych, profilaktycznych i terapeutycznych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28E" w14:textId="77777777" w:rsidR="0027126F" w:rsidRPr="00FA4BFF" w:rsidRDefault="0027126F" w:rsidP="00FA4B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PSYCH_W13</w:t>
            </w:r>
          </w:p>
          <w:p w14:paraId="5AB63517" w14:textId="77777777" w:rsidR="00B6239F" w:rsidRPr="00FA4BFF" w:rsidRDefault="00B6239F" w:rsidP="00FA4B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B6239F" w:rsidRPr="00FA4BFF" w14:paraId="4C83EBD8" w14:textId="77777777" w:rsidTr="00FA4BFF">
        <w:trPr>
          <w:trHeight w:val="44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7A5A" w14:textId="77777777" w:rsidR="00B6239F" w:rsidRPr="00FA4BFF" w:rsidRDefault="001D2FDD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A6E2" w14:textId="77777777" w:rsidR="00B6239F" w:rsidRPr="00FA4BFF" w:rsidRDefault="001E69A2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zna objawy i potrafi opisać jednostkowy mechanizm diagnozowanych zaburzeń psychicznych, a także dysfunkcji społecznych oraz metody ich psychologicznej oceny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244A" w14:textId="77777777" w:rsidR="001E69A2" w:rsidRPr="00FA4BFF" w:rsidRDefault="0027126F" w:rsidP="00FA4B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PSYCH_W14</w:t>
            </w:r>
          </w:p>
        </w:tc>
      </w:tr>
      <w:tr w:rsidR="001E69A2" w:rsidRPr="00FA4BFF" w14:paraId="690E2A19" w14:textId="77777777" w:rsidTr="00FA4BFF">
        <w:trPr>
          <w:trHeight w:val="6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A9D0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836F" w14:textId="77777777" w:rsidR="001E69A2" w:rsidRPr="00FA4BFF" w:rsidRDefault="001E69A2" w:rsidP="001E69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posiada szczegółową znajomość funkcjonowania organizmu człowieka w zakresie właściwym dla </w:t>
            </w:r>
            <w:r w:rsidR="00CA1048" w:rsidRPr="00FA4BFF">
              <w:rPr>
                <w:rFonts w:ascii="Times New Roman" w:hAnsi="Times New Roman" w:cs="Times New Roman"/>
                <w:sz w:val="20"/>
                <w:szCs w:val="20"/>
              </w:rPr>
              <w:t>diagnozy psychologicznej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D7F8" w14:textId="77777777" w:rsidR="001E69A2" w:rsidRPr="00FA4BFF" w:rsidRDefault="001E69A2" w:rsidP="00FA4B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PSYCH_W08</w:t>
            </w:r>
          </w:p>
        </w:tc>
      </w:tr>
      <w:tr w:rsidR="001E69A2" w:rsidRPr="00FA4BFF" w14:paraId="2EC5B773" w14:textId="77777777" w:rsidTr="00FA4BF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E0B0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E69A2" w:rsidRPr="00FA4BFF" w14:paraId="3FF15F14" w14:textId="77777777" w:rsidTr="00FA4B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5C0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01D3" w14:textId="77777777" w:rsidR="001E69A2" w:rsidRPr="00FA4BFF" w:rsidRDefault="00CA1048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potrafi budować teoretyczne modele wieloaspektowych zjawisk natury psych</w:t>
            </w:r>
            <w:r w:rsidR="00DC416A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icznej oraz </w:t>
            </w:r>
            <w:r w:rsidR="00DC416A" w:rsidRPr="00FA4B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weryfikować je w procesie diagnozowania psychologicznego, stosując adekwatne narzędzia psychologiczne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C4DB" w14:textId="77777777" w:rsidR="001E69A2" w:rsidRPr="00FA4BFF" w:rsidRDefault="001E69A2" w:rsidP="00FA4B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PSYCH_U04</w:t>
            </w:r>
          </w:p>
          <w:p w14:paraId="55B5F128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1E69A2" w:rsidRPr="00FA4BFF" w14:paraId="0ACA9F44" w14:textId="77777777" w:rsidTr="00FA4BFF">
        <w:trPr>
          <w:trHeight w:val="58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4A0C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88A7" w14:textId="77777777" w:rsidR="001E69A2" w:rsidRPr="00FA4BFF" w:rsidRDefault="00CA1048" w:rsidP="009C12EE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potrafi 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>sformułować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problem badawczy 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>o charakterze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psychologiczn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>ym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, dokonać jego analizy, wygenerować pomysły jego rozwiązania oraz je zweryfikować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za pomocą narzędzi psychologicznych w procesie diagnozowania psychologicznego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podać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wnios</w:t>
            </w:r>
            <w:r w:rsidR="009C12EE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ki dla </w:t>
            </w:r>
            <w:r w:rsidR="00DC416A" w:rsidRPr="00FA4BFF">
              <w:rPr>
                <w:rFonts w:ascii="Times New Roman" w:hAnsi="Times New Roman" w:cs="Times New Roman"/>
                <w:sz w:val="20"/>
                <w:szCs w:val="20"/>
              </w:rPr>
              <w:t>interwencji lub psychoterapii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1D6D" w14:textId="77777777" w:rsidR="001E69A2" w:rsidRPr="00905246" w:rsidRDefault="001E69A2" w:rsidP="0090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PSYCH_U07</w:t>
            </w:r>
          </w:p>
        </w:tc>
      </w:tr>
      <w:tr w:rsidR="001E69A2" w:rsidRPr="00FA4BFF" w14:paraId="12EF4628" w14:textId="77777777" w:rsidTr="00FA4BFF">
        <w:trPr>
          <w:trHeight w:val="50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9DD1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118D" w14:textId="77777777" w:rsidR="001E69A2" w:rsidRPr="00FA4BFF" w:rsidRDefault="00CA1048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jest świadomy potrzeby </w:t>
            </w:r>
            <w:r w:rsidR="00DC416A" w:rsidRPr="00FA4BFF">
              <w:rPr>
                <w:rFonts w:ascii="Times New Roman" w:hAnsi="Times New Roman" w:cs="Times New Roman"/>
                <w:sz w:val="20"/>
                <w:szCs w:val="20"/>
              </w:rPr>
              <w:t>nieustannego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kształcenia w zawodzie psychologa i rozwoju osobistego, potrafi w sposób autonomiczny i analityczny poszerzać w tym zakresie wiedzę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br/>
              <w:t>i umiejętności, a także jest otwarty na szersze naukowe poznanie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11A8" w14:textId="77777777" w:rsidR="001E69A2" w:rsidRPr="00FA4BFF" w:rsidRDefault="001E69A2" w:rsidP="0090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PSYCH_U12</w:t>
            </w:r>
          </w:p>
        </w:tc>
      </w:tr>
      <w:tr w:rsidR="001E69A2" w:rsidRPr="00FA4BFF" w14:paraId="766DD748" w14:textId="77777777" w:rsidTr="00FA4BF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2422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E69A2" w:rsidRPr="00FA4BFF" w14:paraId="0AC8B9AB" w14:textId="77777777" w:rsidTr="00FA4B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E86E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52D" w14:textId="77777777" w:rsidR="001E69A2" w:rsidRPr="00FA4BFF" w:rsidRDefault="00CA1048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jest gotowy do realizowania różnych zadań zawodowych z zakresu</w:t>
            </w:r>
            <w:r w:rsidR="00DC416A" w:rsidRPr="00FA4BFF">
              <w:rPr>
                <w:rFonts w:ascii="Times New Roman" w:hAnsi="Times New Roman" w:cs="Times New Roman"/>
                <w:sz w:val="20"/>
                <w:szCs w:val="20"/>
              </w:rPr>
              <w:t xml:space="preserve"> diagnozy psychologicznej </w:t>
            </w: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oraz do podejmowania profesjonalnych zespołowych zadań, również we współpracy  ze specjalistami innych dyscyplin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6ADE" w14:textId="77777777" w:rsidR="001E69A2" w:rsidRPr="00905246" w:rsidRDefault="001E69A2" w:rsidP="009052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PSYCH_K03</w:t>
            </w:r>
          </w:p>
        </w:tc>
      </w:tr>
      <w:tr w:rsidR="001E69A2" w:rsidRPr="00FA4BFF" w14:paraId="0DC2FCAA" w14:textId="77777777" w:rsidTr="00FA4BFF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1B4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B327" w14:textId="77777777" w:rsidR="001E69A2" w:rsidRPr="00FA4BFF" w:rsidRDefault="00CA1048" w:rsidP="001E6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sz w:val="20"/>
                <w:szCs w:val="20"/>
              </w:rPr>
              <w:t>potrafi formułować opinie dotyczące różnych aspektów działalności zawodowej we współpracy z przedstawicielami innych dyscyplin</w:t>
            </w:r>
          </w:p>
          <w:p w14:paraId="2EF0B410" w14:textId="77777777" w:rsidR="00DC416A" w:rsidRPr="00FA4BFF" w:rsidRDefault="00DC416A" w:rsidP="001E69A2">
            <w:pPr>
              <w:rPr>
                <w:rFonts w:ascii="Times New Roman" w:hAnsi="Times New Roman" w:cs="Times New Roman"/>
                <w:color w:val="4472C4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9BEF" w14:textId="77777777" w:rsidR="001E69A2" w:rsidRPr="00FA4BFF" w:rsidRDefault="001E69A2" w:rsidP="00FA4BFF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A4BFF">
              <w:rPr>
                <w:rFonts w:ascii="Times New Roman" w:eastAsia="Times New Roman" w:hAnsi="Times New Roman" w:cs="Times New Roman"/>
                <w:sz w:val="20"/>
                <w:szCs w:val="20"/>
              </w:rPr>
              <w:t>PSYCH_K02</w:t>
            </w:r>
          </w:p>
        </w:tc>
      </w:tr>
    </w:tbl>
    <w:p w14:paraId="0C63BB43" w14:textId="77777777" w:rsidR="00AC5C34" w:rsidRPr="00FA4BFF" w:rsidRDefault="00AC5C34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8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8"/>
        <w:gridCol w:w="31"/>
      </w:tblGrid>
      <w:tr w:rsidR="00A40BE3" w:rsidRPr="00FA4BFF" w14:paraId="31137408" w14:textId="77777777" w:rsidTr="006E13FC">
        <w:trPr>
          <w:gridAfter w:val="1"/>
          <w:wAfter w:w="31" w:type="dxa"/>
          <w:trHeight w:val="284"/>
        </w:trPr>
        <w:tc>
          <w:tcPr>
            <w:tcW w:w="86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A0FA" w14:textId="77777777" w:rsidR="00A40BE3" w:rsidRPr="00FA4BFF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FA4BFF" w14:paraId="6F6D2359" w14:textId="77777777" w:rsidTr="006E13FC">
        <w:trPr>
          <w:gridAfter w:val="1"/>
          <w:wAfter w:w="31" w:type="dxa"/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72F3F" w14:textId="77777777" w:rsidR="00A40BE3" w:rsidRPr="00FA4BFF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75BC63A4" w14:textId="77777777" w:rsidR="00A40BE3" w:rsidRPr="00FA4BF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67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9006" w14:textId="77777777" w:rsidR="00A40BE3" w:rsidRPr="00FA4BFF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6E13FC" w:rsidRPr="00FA4BFF" w14:paraId="44CEF79D" w14:textId="77777777" w:rsidTr="006E13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2001F" w14:textId="77777777" w:rsidR="006E13FC" w:rsidRPr="00FA4BFF" w:rsidRDefault="006E13FC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B8998" w14:textId="77777777" w:rsidR="006E13FC" w:rsidRPr="00905246" w:rsidRDefault="006E13FC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0524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Egzamin 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A4802" w14:textId="77777777" w:rsidR="006E13FC" w:rsidRPr="00905246" w:rsidRDefault="006E13FC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0524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0972FC" w14:textId="77777777" w:rsidR="006E13FC" w:rsidRPr="00905246" w:rsidRDefault="006E13F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0524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8CE392" w14:textId="77777777" w:rsidR="006E13FC" w:rsidRPr="00905246" w:rsidRDefault="006E13F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0524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905246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33075" w14:textId="77777777" w:rsidR="006E13FC" w:rsidRPr="00905246" w:rsidRDefault="006E13FC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0524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66B8DF" w14:textId="77777777" w:rsidR="006E13FC" w:rsidRPr="00905246" w:rsidRDefault="006E13FC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905246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</w:tr>
      <w:tr w:rsidR="006E13FC" w:rsidRPr="00FA4BFF" w14:paraId="1CB48F60" w14:textId="77777777" w:rsidTr="006E13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0924" w14:textId="77777777" w:rsidR="006E13FC" w:rsidRPr="00FA4BFF" w:rsidRDefault="006E13FC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B19260" w14:textId="77777777" w:rsidR="006E13FC" w:rsidRPr="00FA4BFF" w:rsidRDefault="006E13FC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496716" w14:textId="77777777" w:rsidR="006E13FC" w:rsidRPr="00FA4BFF" w:rsidRDefault="006E13FC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04745C" w14:textId="77777777" w:rsidR="006E13FC" w:rsidRPr="00FA4BFF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F0BE33" w14:textId="77777777" w:rsidR="006E13FC" w:rsidRPr="00FA4BFF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BD56A9" w14:textId="77777777" w:rsidR="006E13FC" w:rsidRPr="00FA4BFF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B26AB6" w14:textId="77777777" w:rsidR="006E13FC" w:rsidRPr="00FA4BFF" w:rsidRDefault="006E13FC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6E13FC" w:rsidRPr="00FA4BFF" w14:paraId="37B0E522" w14:textId="77777777" w:rsidTr="006E13FC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25BF" w14:textId="77777777" w:rsidR="006E13FC" w:rsidRPr="00FA4BFF" w:rsidRDefault="006E13FC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E025B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3D1B19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57736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FB0006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13CC2DE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CA393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EC31F1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44C7FC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8FBCA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6A06E4A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B3FB07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B215D6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FC617F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52C2A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C17CD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5A1DCB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35B437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4F4FB1" w14:textId="77777777" w:rsidR="006E13FC" w:rsidRPr="00FA4BFF" w:rsidRDefault="006E13FC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6E13FC" w:rsidRPr="00FA4BFF" w14:paraId="07914F94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2D2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8464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ACD71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4DAF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10D30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7C8E3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900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2B355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AAD487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A80B2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C15F7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3E5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F2E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998A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C3225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09BA0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33592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955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33C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3238E1E2" w14:textId="77777777" w:rsidTr="006E13FC">
        <w:trPr>
          <w:trHeight w:val="43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99C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6696A0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AD537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7BFD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36889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24117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DB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E174C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4ABC7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CA23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578C9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5A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A27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2BC2C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DBA5A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6DF5D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C351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3E8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0B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3F9C4AE9" w14:textId="77777777" w:rsidTr="006E13FC">
        <w:trPr>
          <w:trHeight w:val="25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26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53132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13201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C36A3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CEF24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2A63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DDB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892C0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6B59D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618D3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2DB6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049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12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8BD1D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DE6D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CC53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77321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650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EB9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4519D50F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AFE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E53E46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EEE7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ED59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141E6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0140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9DD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F35F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F612C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3C4D2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69266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865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8D7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73007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5BBF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6880F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8715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599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01A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218E1FDB" w14:textId="77777777" w:rsidTr="006E13FC">
        <w:trPr>
          <w:trHeight w:val="243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6A2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9365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57447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EB137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560AC7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E852A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84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C7D10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AA1E8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1208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2A3AB5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AECC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2D0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FBDE2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6723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9292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0BE62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2A9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69A0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0F0B0807" w14:textId="77777777" w:rsidTr="006E13FC">
        <w:trPr>
          <w:trHeight w:val="172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A6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ACEC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4C7D7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75324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1628D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2A1E5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E63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BEBA6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702B76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288B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82B077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879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8FB0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90443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6577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A717E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4CA2F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0A8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5AF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4C0879FE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AFA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42CC4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A45AA7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36606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1C4D6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D2D617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07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166FA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9836F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0CF9D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96A84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116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41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72F0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4C4E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B2171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2D03B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FB1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941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6E13FC" w:rsidRPr="00FA4BFF" w14:paraId="73A86C7A" w14:textId="77777777" w:rsidTr="006E13FC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E93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CC3BBF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1CFAF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46A6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031D15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97F72E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5A83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082A95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66B8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68B666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A270B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AF7C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DD65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9A521E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4D2E5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80A4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AF7952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20B9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1C31" w14:textId="77777777" w:rsidR="006E13FC" w:rsidRPr="00FA4BFF" w:rsidRDefault="006E13FC" w:rsidP="006E13FC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1F566BA6" w14:textId="77777777" w:rsidR="008115D0" w:rsidRPr="00FA4BFF" w:rsidRDefault="008115D0" w:rsidP="006E13FC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FA4BFF">
        <w:rPr>
          <w:b/>
          <w:i/>
          <w:sz w:val="20"/>
          <w:szCs w:val="20"/>
          <w:lang w:val="pl-PL"/>
        </w:rPr>
        <w:t>*niepotrzebne usunąć</w:t>
      </w:r>
    </w:p>
    <w:p w14:paraId="516C855D" w14:textId="77777777" w:rsidR="001D2FDD" w:rsidRPr="00FA4BFF" w:rsidRDefault="001D2FDD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FA4BFF" w14:paraId="3426E8CA" w14:textId="77777777" w:rsidTr="0016533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441" w14:textId="77777777" w:rsidR="00742D43" w:rsidRPr="00FA4BFF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FA4BFF" w14:paraId="7AAEE414" w14:textId="77777777" w:rsidTr="0016533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6BCB" w14:textId="77777777" w:rsidR="00A6090F" w:rsidRPr="00FA4BF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F7E" w14:textId="77777777" w:rsidR="00A6090F" w:rsidRPr="00FA4BF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E8F5" w14:textId="77777777" w:rsidR="00A6090F" w:rsidRPr="00FA4BFF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65330" w:rsidRPr="00FA4BFF" w14:paraId="4B907064" w14:textId="77777777" w:rsidTr="001653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70D4BE" w14:textId="77777777" w:rsidR="00165330" w:rsidRPr="00FA4BFF" w:rsidRDefault="00165330" w:rsidP="0016533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211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363C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egzaminu</w:t>
            </w:r>
          </w:p>
        </w:tc>
      </w:tr>
      <w:tr w:rsidR="00165330" w:rsidRPr="00FA4BFF" w14:paraId="6E80E9CF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488F0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C83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1F1AA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egzaminu</w:t>
            </w:r>
          </w:p>
        </w:tc>
      </w:tr>
      <w:tr w:rsidR="00165330" w:rsidRPr="00FA4BFF" w14:paraId="07171EE4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6AF58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AA1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18F67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egzaminu</w:t>
            </w:r>
          </w:p>
        </w:tc>
      </w:tr>
      <w:tr w:rsidR="00165330" w:rsidRPr="00FA4BFF" w14:paraId="768145EE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8B459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718D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02967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egzaminu</w:t>
            </w:r>
          </w:p>
        </w:tc>
      </w:tr>
      <w:tr w:rsidR="00165330" w:rsidRPr="00FA4BFF" w14:paraId="7DBE4CF6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C2C8" w14:textId="77777777" w:rsidR="00165330" w:rsidRPr="00FA4BFF" w:rsidRDefault="00165330" w:rsidP="001653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E4C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72B4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egzaminu</w:t>
            </w:r>
          </w:p>
        </w:tc>
      </w:tr>
      <w:tr w:rsidR="00165330" w:rsidRPr="00FA4BFF" w14:paraId="1017B45C" w14:textId="77777777" w:rsidTr="0016533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9B76F3" w14:textId="77777777" w:rsidR="00165330" w:rsidRPr="00FA4BFF" w:rsidRDefault="00165330" w:rsidP="001653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C3D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5055" w14:textId="77777777" w:rsidR="00165330" w:rsidRPr="00FA4BFF" w:rsidRDefault="00165330" w:rsidP="00165330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min. 50 % poprawnych odpowiedzi z kolokwium</w:t>
            </w:r>
          </w:p>
        </w:tc>
      </w:tr>
      <w:tr w:rsidR="00165330" w:rsidRPr="00FA4BFF" w14:paraId="71136FF1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EDAFA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371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422D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61 % poprawnych odpowiedzi z kolokwium</w:t>
            </w:r>
          </w:p>
        </w:tc>
      </w:tr>
      <w:tr w:rsidR="00165330" w:rsidRPr="00FA4BFF" w14:paraId="18707CB1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A6837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D388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E22C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71 % poprawnych odpowiedzi z kolokwium</w:t>
            </w:r>
          </w:p>
        </w:tc>
      </w:tr>
      <w:tr w:rsidR="00165330" w:rsidRPr="00FA4BFF" w14:paraId="4D6E6A6C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C4973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8EA2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85C3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81 % poprawnych odpowiedzi z kolokwium</w:t>
            </w:r>
          </w:p>
        </w:tc>
      </w:tr>
      <w:tr w:rsidR="00165330" w:rsidRPr="00FA4BFF" w14:paraId="32DA68F7" w14:textId="77777777" w:rsidTr="0016533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03F" w14:textId="77777777" w:rsidR="00165330" w:rsidRPr="00FA4BFF" w:rsidRDefault="00165330" w:rsidP="0016533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0A7" w14:textId="77777777" w:rsidR="00165330" w:rsidRPr="00FA4BFF" w:rsidRDefault="00165330" w:rsidP="0016533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5040" w14:textId="77777777" w:rsidR="00165330" w:rsidRPr="00FA4BFF" w:rsidRDefault="00165330" w:rsidP="0016533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Cs/>
                <w:sz w:val="20"/>
                <w:szCs w:val="20"/>
              </w:rPr>
              <w:t>min. 91 % poprawnych odpowiedzi z kolokwium</w:t>
            </w:r>
          </w:p>
        </w:tc>
      </w:tr>
    </w:tbl>
    <w:p w14:paraId="7FF98AAB" w14:textId="77777777" w:rsidR="006E13FC" w:rsidRPr="00FA4BFF" w:rsidRDefault="006E13FC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2349B224" w14:textId="77777777" w:rsidR="001511D9" w:rsidRPr="00FA4BFF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A4BFF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FA4BFF" w14:paraId="5ABA9D5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D7D5" w14:textId="77777777" w:rsidR="001511D9" w:rsidRPr="00FA4BFF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EE88" w14:textId="77777777" w:rsidR="001511D9" w:rsidRPr="00FA4BFF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FA4BFF" w14:paraId="1E3CDE51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F1F6" w14:textId="77777777" w:rsidR="001511D9" w:rsidRPr="00FA4BFF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336C" w14:textId="77777777" w:rsidR="001511D9" w:rsidRPr="00FA4BF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3ED93E6" w14:textId="77777777" w:rsidR="001511D9" w:rsidRPr="00FA4BF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93FB" w14:textId="77777777" w:rsidR="001511D9" w:rsidRPr="00FA4BF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3ECCB37" w14:textId="77777777" w:rsidR="001511D9" w:rsidRPr="00FA4BFF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FA4BFF" w14:paraId="54824F0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297B08" w14:textId="77777777" w:rsidR="002F5F1C" w:rsidRPr="00FA4BF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19ED2" w14:textId="77777777" w:rsidR="002F5F1C" w:rsidRPr="00FA4BFF" w:rsidRDefault="0016533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6</w:t>
            </w:r>
            <w:r w:rsidR="00A869C2"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6D1FB" w14:textId="77777777" w:rsidR="002F5F1C" w:rsidRPr="00FA4BFF" w:rsidRDefault="00165330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</w:t>
            </w:r>
            <w:r w:rsidR="00A869C2"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FA4BFF" w14:paraId="68DAD24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3011" w14:textId="77777777" w:rsidR="001511D9" w:rsidRPr="00FA4BFF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  <w:r w:rsidR="00D67467"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B234" w14:textId="77777777" w:rsidR="001511D9" w:rsidRPr="00FA4BFF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6F1" w14:textId="77777777" w:rsidR="001511D9" w:rsidRPr="00FA4BFF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2F5F1C" w:rsidRPr="00FA4BFF" w14:paraId="7637B51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C8D5" w14:textId="77777777" w:rsidR="002F5F1C" w:rsidRPr="00FA4BFF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ćwiczeniach, konwersatoriach, laboratoriach</w:t>
            </w:r>
            <w:r w:rsidR="00D67467"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26173" w14:textId="77777777" w:rsidR="002F5F1C" w:rsidRPr="00FA4BFF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8352" w14:textId="77777777" w:rsidR="002F5F1C" w:rsidRPr="00FA4BFF" w:rsidRDefault="00165330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994F1A" w:rsidRPr="00FA4BFF" w14:paraId="620C31D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22ACDBB" w14:textId="77777777" w:rsidR="00994F1A" w:rsidRPr="00FA4BFF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235660" w14:textId="77777777" w:rsidR="00994F1A" w:rsidRPr="00FA4BFF" w:rsidRDefault="00A869C2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B579BE" w14:textId="77777777" w:rsidR="00994F1A" w:rsidRPr="00FA4BFF" w:rsidRDefault="00A869C2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60</w:t>
            </w:r>
          </w:p>
        </w:tc>
      </w:tr>
      <w:tr w:rsidR="00994F1A" w:rsidRPr="00FA4BFF" w14:paraId="22AD8EA4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A0FC" w14:textId="77777777" w:rsidR="00994F1A" w:rsidRPr="00FA4BFF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868A" w14:textId="77777777" w:rsidR="00994F1A" w:rsidRPr="00FA4BFF" w:rsidRDefault="00A869C2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2F4E" w14:textId="77777777" w:rsidR="00994F1A" w:rsidRPr="00FA4BFF" w:rsidRDefault="00A869C2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w:rsidR="00994F1A" w:rsidRPr="00FA4BFF" w14:paraId="388E65B9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F21B" w14:textId="77777777" w:rsidR="00994F1A" w:rsidRPr="00FA4BFF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EF6B" w14:textId="77777777" w:rsidR="00994F1A" w:rsidRPr="00FA4BFF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994F1A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AE37" w14:textId="77777777" w:rsidR="00994F1A" w:rsidRPr="00FA4BFF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994F1A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994F1A" w:rsidRPr="00FA4BFF" w14:paraId="237DB3DB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39B5" w14:textId="77777777" w:rsidR="00994F1A" w:rsidRPr="00FA4BFF" w:rsidRDefault="00994F1A" w:rsidP="00994F1A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lastRenderedPageBreak/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A3E0" w14:textId="77777777" w:rsidR="00994F1A" w:rsidRPr="00FA4BFF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163" w14:textId="77777777" w:rsidR="00994F1A" w:rsidRPr="00FA4BFF" w:rsidRDefault="0027126F" w:rsidP="00994F1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</w:t>
            </w:r>
            <w:r w:rsidR="00994F1A" w:rsidRPr="00FA4BF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0</w:t>
            </w:r>
          </w:p>
        </w:tc>
      </w:tr>
      <w:tr w:rsidR="00994F1A" w:rsidRPr="00FA4BFF" w14:paraId="68F73F13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8699793" w14:textId="77777777" w:rsidR="00994F1A" w:rsidRPr="00FA4BFF" w:rsidRDefault="00994F1A" w:rsidP="00994F1A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8B306" w14:textId="77777777" w:rsidR="00994F1A" w:rsidRPr="00FA4BFF" w:rsidRDefault="00994F1A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27126F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8D819" w14:textId="77777777" w:rsidR="00994F1A" w:rsidRPr="00FA4BFF" w:rsidRDefault="00994F1A" w:rsidP="00994F1A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</w:t>
            </w:r>
            <w:r w:rsidR="0027126F"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00</w:t>
            </w:r>
          </w:p>
        </w:tc>
      </w:tr>
      <w:tr w:rsidR="00994F1A" w:rsidRPr="00FA4BFF" w14:paraId="63B05E9D" w14:textId="77777777" w:rsidTr="00977CD6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3BAFD0" w14:textId="77777777" w:rsidR="00994F1A" w:rsidRPr="00FA4BFF" w:rsidRDefault="00994F1A" w:rsidP="00994F1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D4BEB1" w14:textId="77777777" w:rsidR="00994F1A" w:rsidRPr="00FA4BFF" w:rsidRDefault="005644B4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A45727" w14:textId="77777777" w:rsidR="00994F1A" w:rsidRPr="00FA4BFF" w:rsidRDefault="005644B4" w:rsidP="00994F1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A4BFF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</w:tr>
    </w:tbl>
    <w:p w14:paraId="002A9903" w14:textId="77777777" w:rsidR="00FA6C7B" w:rsidRPr="00FA4BFF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20"/>
          <w:szCs w:val="20"/>
          <w:lang w:val="pl-PL"/>
        </w:rPr>
      </w:pPr>
      <w:r w:rsidRPr="00FA4BFF">
        <w:rPr>
          <w:b/>
          <w:i/>
          <w:sz w:val="20"/>
          <w:szCs w:val="20"/>
          <w:lang w:val="pl-PL"/>
        </w:rPr>
        <w:t xml:space="preserve">*niepotrzebne </w:t>
      </w:r>
      <w:r w:rsidR="008115D0" w:rsidRPr="00FA4BFF">
        <w:rPr>
          <w:b/>
          <w:i/>
          <w:sz w:val="20"/>
          <w:szCs w:val="20"/>
          <w:lang w:val="pl-PL"/>
        </w:rPr>
        <w:t>usunąć</w:t>
      </w:r>
    </w:p>
    <w:p w14:paraId="7D3CB1BF" w14:textId="77777777" w:rsidR="00FA6C7B" w:rsidRPr="00FA4BFF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1C7BEC4B" w14:textId="77777777" w:rsidR="005C5513" w:rsidRPr="00FA4BF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A4BFF">
        <w:rPr>
          <w:b/>
          <w:i/>
          <w:sz w:val="20"/>
          <w:szCs w:val="20"/>
        </w:rPr>
        <w:t>Przyjmuję do realizacji</w:t>
      </w:r>
      <w:r w:rsidRPr="00FA4BFF">
        <w:rPr>
          <w:i/>
          <w:sz w:val="20"/>
          <w:szCs w:val="20"/>
        </w:rPr>
        <w:t xml:space="preserve">    (data i</w:t>
      </w:r>
      <w:r w:rsidR="00EB24C1" w:rsidRPr="00FA4BFF">
        <w:rPr>
          <w:i/>
          <w:sz w:val="20"/>
          <w:szCs w:val="20"/>
          <w:lang w:val="pl-PL"/>
        </w:rPr>
        <w:t xml:space="preserve"> czytelne </w:t>
      </w:r>
      <w:r w:rsidRPr="00FA4BFF">
        <w:rPr>
          <w:i/>
          <w:sz w:val="20"/>
          <w:szCs w:val="20"/>
        </w:rPr>
        <w:t xml:space="preserve"> podpisy osób prowadzących przedmiot w danym roku akademickim)</w:t>
      </w:r>
    </w:p>
    <w:p w14:paraId="5924BD81" w14:textId="77777777" w:rsidR="005C5513" w:rsidRPr="00FA4BFF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7186E9E8" w14:textId="77777777" w:rsidR="005625C2" w:rsidRPr="00FA4BFF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5FC866A2" w14:textId="77777777" w:rsidR="005C5513" w:rsidRPr="00FA4BFF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A4BFF">
        <w:rPr>
          <w:i/>
          <w:sz w:val="20"/>
          <w:szCs w:val="20"/>
        </w:rPr>
        <w:tab/>
      </w:r>
      <w:r w:rsidRPr="00FA4BFF">
        <w:rPr>
          <w:i/>
          <w:sz w:val="20"/>
          <w:szCs w:val="20"/>
        </w:rPr>
        <w:tab/>
      </w:r>
      <w:r w:rsidRPr="00FA4BFF">
        <w:rPr>
          <w:i/>
          <w:sz w:val="20"/>
          <w:szCs w:val="20"/>
        </w:rPr>
        <w:tab/>
      </w:r>
      <w:r w:rsidR="0082063F" w:rsidRPr="00FA4BFF">
        <w:rPr>
          <w:i/>
          <w:sz w:val="20"/>
          <w:szCs w:val="20"/>
          <w:lang w:val="pl-PL"/>
        </w:rPr>
        <w:t xml:space="preserve">             </w:t>
      </w:r>
      <w:r w:rsidRPr="00FA4BFF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FA4BFF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B2754" w14:textId="77777777" w:rsidR="00B8696A" w:rsidRDefault="00B8696A">
      <w:r>
        <w:separator/>
      </w:r>
    </w:p>
  </w:endnote>
  <w:endnote w:type="continuationSeparator" w:id="0">
    <w:p w14:paraId="73976348" w14:textId="77777777" w:rsidR="00B8696A" w:rsidRDefault="00B86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F85F6" w14:textId="77777777" w:rsidR="00B8696A" w:rsidRDefault="00B8696A"/>
  </w:footnote>
  <w:footnote w:type="continuationSeparator" w:id="0">
    <w:p w14:paraId="212DC2B9" w14:textId="77777777" w:rsidR="00B8696A" w:rsidRDefault="00B869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C96C38"/>
    <w:multiLevelType w:val="hybridMultilevel"/>
    <w:tmpl w:val="FD704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ED1D58"/>
    <w:multiLevelType w:val="hybridMultilevel"/>
    <w:tmpl w:val="FD704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20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2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7126C0"/>
    <w:multiLevelType w:val="hybridMultilevel"/>
    <w:tmpl w:val="BC1853D8"/>
    <w:lvl w:ilvl="0" w:tplc="EEB65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EEB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86D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40A0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00D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C84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F224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0D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4A3D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 w15:restartNumberingAfterBreak="0">
    <w:nsid w:val="59C22D05"/>
    <w:multiLevelType w:val="hybridMultilevel"/>
    <w:tmpl w:val="E4BE01AE"/>
    <w:lvl w:ilvl="0" w:tplc="873693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0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2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3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30"/>
  </w:num>
  <w:num w:numId="4">
    <w:abstractNumId w:val="38"/>
  </w:num>
  <w:num w:numId="5">
    <w:abstractNumId w:val="24"/>
  </w:num>
  <w:num w:numId="6">
    <w:abstractNumId w:val="13"/>
  </w:num>
  <w:num w:numId="7">
    <w:abstractNumId w:val="34"/>
  </w:num>
  <w:num w:numId="8">
    <w:abstractNumId w:val="20"/>
  </w:num>
  <w:num w:numId="9">
    <w:abstractNumId w:val="29"/>
  </w:num>
  <w:num w:numId="10">
    <w:abstractNumId w:val="22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3"/>
  </w:num>
  <w:num w:numId="25">
    <w:abstractNumId w:val="42"/>
  </w:num>
  <w:num w:numId="26">
    <w:abstractNumId w:val="11"/>
  </w:num>
  <w:num w:numId="27">
    <w:abstractNumId w:val="36"/>
  </w:num>
  <w:num w:numId="28">
    <w:abstractNumId w:val="44"/>
  </w:num>
  <w:num w:numId="29">
    <w:abstractNumId w:val="10"/>
  </w:num>
  <w:num w:numId="30">
    <w:abstractNumId w:val="41"/>
  </w:num>
  <w:num w:numId="31">
    <w:abstractNumId w:val="16"/>
  </w:num>
  <w:num w:numId="32">
    <w:abstractNumId w:val="43"/>
  </w:num>
  <w:num w:numId="33">
    <w:abstractNumId w:val="19"/>
  </w:num>
  <w:num w:numId="34">
    <w:abstractNumId w:val="25"/>
  </w:num>
  <w:num w:numId="35">
    <w:abstractNumId w:val="40"/>
  </w:num>
  <w:num w:numId="36">
    <w:abstractNumId w:val="35"/>
  </w:num>
  <w:num w:numId="37">
    <w:abstractNumId w:val="39"/>
  </w:num>
  <w:num w:numId="38">
    <w:abstractNumId w:val="31"/>
  </w:num>
  <w:num w:numId="39">
    <w:abstractNumId w:val="28"/>
  </w:num>
  <w:num w:numId="40">
    <w:abstractNumId w:val="32"/>
  </w:num>
  <w:num w:numId="41">
    <w:abstractNumId w:val="21"/>
  </w:num>
  <w:num w:numId="42">
    <w:abstractNumId w:val="27"/>
  </w:num>
  <w:num w:numId="43">
    <w:abstractNumId w:val="37"/>
  </w:num>
  <w:num w:numId="44">
    <w:abstractNumId w:val="18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23554"/>
    <w:rsid w:val="0003485D"/>
    <w:rsid w:val="000350AA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CFC"/>
    <w:rsid w:val="000F5D27"/>
    <w:rsid w:val="001324FD"/>
    <w:rsid w:val="001425A3"/>
    <w:rsid w:val="001511D9"/>
    <w:rsid w:val="00152D19"/>
    <w:rsid w:val="00163028"/>
    <w:rsid w:val="00165330"/>
    <w:rsid w:val="001700DC"/>
    <w:rsid w:val="00177ABC"/>
    <w:rsid w:val="00195C93"/>
    <w:rsid w:val="001C13B4"/>
    <w:rsid w:val="001C3D5E"/>
    <w:rsid w:val="001D2FDD"/>
    <w:rsid w:val="001D4D83"/>
    <w:rsid w:val="001D544A"/>
    <w:rsid w:val="001D73B7"/>
    <w:rsid w:val="001E08E3"/>
    <w:rsid w:val="001E1B38"/>
    <w:rsid w:val="001E4083"/>
    <w:rsid w:val="001E69A2"/>
    <w:rsid w:val="00214880"/>
    <w:rsid w:val="0023561E"/>
    <w:rsid w:val="002405E3"/>
    <w:rsid w:val="0024724B"/>
    <w:rsid w:val="002500DF"/>
    <w:rsid w:val="0026398C"/>
    <w:rsid w:val="0027126F"/>
    <w:rsid w:val="00282DC0"/>
    <w:rsid w:val="00282F37"/>
    <w:rsid w:val="002833B9"/>
    <w:rsid w:val="00283E57"/>
    <w:rsid w:val="00295BD2"/>
    <w:rsid w:val="002D1675"/>
    <w:rsid w:val="002D559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72F76"/>
    <w:rsid w:val="004B2049"/>
    <w:rsid w:val="004B23CF"/>
    <w:rsid w:val="004D2129"/>
    <w:rsid w:val="004D388F"/>
    <w:rsid w:val="004F326E"/>
    <w:rsid w:val="004F4882"/>
    <w:rsid w:val="004F5293"/>
    <w:rsid w:val="0050503E"/>
    <w:rsid w:val="00515B0F"/>
    <w:rsid w:val="00525A5E"/>
    <w:rsid w:val="005625C2"/>
    <w:rsid w:val="005644B4"/>
    <w:rsid w:val="005A5817"/>
    <w:rsid w:val="005B4506"/>
    <w:rsid w:val="005B5676"/>
    <w:rsid w:val="005C5513"/>
    <w:rsid w:val="005D0415"/>
    <w:rsid w:val="005D5D80"/>
    <w:rsid w:val="005E69E4"/>
    <w:rsid w:val="005F3D8D"/>
    <w:rsid w:val="006042CB"/>
    <w:rsid w:val="00615A42"/>
    <w:rsid w:val="006223E8"/>
    <w:rsid w:val="00653368"/>
    <w:rsid w:val="0066006C"/>
    <w:rsid w:val="0066524E"/>
    <w:rsid w:val="00683581"/>
    <w:rsid w:val="006A4183"/>
    <w:rsid w:val="006A4250"/>
    <w:rsid w:val="006B0A9A"/>
    <w:rsid w:val="006C7E19"/>
    <w:rsid w:val="006E13FC"/>
    <w:rsid w:val="006E15D8"/>
    <w:rsid w:val="007034A2"/>
    <w:rsid w:val="0070406D"/>
    <w:rsid w:val="00711C11"/>
    <w:rsid w:val="00736C8B"/>
    <w:rsid w:val="00742D43"/>
    <w:rsid w:val="0078660D"/>
    <w:rsid w:val="00790F85"/>
    <w:rsid w:val="0079768F"/>
    <w:rsid w:val="007B69A7"/>
    <w:rsid w:val="007B75E6"/>
    <w:rsid w:val="007D6215"/>
    <w:rsid w:val="00801108"/>
    <w:rsid w:val="00805AAE"/>
    <w:rsid w:val="0081017D"/>
    <w:rsid w:val="008115D0"/>
    <w:rsid w:val="00813C6D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8E2AE1"/>
    <w:rsid w:val="008F0E94"/>
    <w:rsid w:val="00904A15"/>
    <w:rsid w:val="00905246"/>
    <w:rsid w:val="00911266"/>
    <w:rsid w:val="00913BF6"/>
    <w:rsid w:val="00922D6B"/>
    <w:rsid w:val="00936747"/>
    <w:rsid w:val="009421CD"/>
    <w:rsid w:val="0095236D"/>
    <w:rsid w:val="00977CD6"/>
    <w:rsid w:val="009915E9"/>
    <w:rsid w:val="00992C8B"/>
    <w:rsid w:val="00994F1A"/>
    <w:rsid w:val="009B7DA8"/>
    <w:rsid w:val="009C12EE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6614"/>
    <w:rsid w:val="00A6090F"/>
    <w:rsid w:val="00A869C2"/>
    <w:rsid w:val="00A869C4"/>
    <w:rsid w:val="00AB23EA"/>
    <w:rsid w:val="00AB4289"/>
    <w:rsid w:val="00AB6B24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00B"/>
    <w:rsid w:val="00B51C20"/>
    <w:rsid w:val="00B5462A"/>
    <w:rsid w:val="00B54E9B"/>
    <w:rsid w:val="00B60656"/>
    <w:rsid w:val="00B6239F"/>
    <w:rsid w:val="00B726E1"/>
    <w:rsid w:val="00B73B2D"/>
    <w:rsid w:val="00B8696A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73707"/>
    <w:rsid w:val="00C938F3"/>
    <w:rsid w:val="00C962BF"/>
    <w:rsid w:val="00CA1048"/>
    <w:rsid w:val="00CA4205"/>
    <w:rsid w:val="00CB3610"/>
    <w:rsid w:val="00CB46FA"/>
    <w:rsid w:val="00CB6AB0"/>
    <w:rsid w:val="00CE7F64"/>
    <w:rsid w:val="00D034E2"/>
    <w:rsid w:val="00D043E7"/>
    <w:rsid w:val="00D2619C"/>
    <w:rsid w:val="00D42CEB"/>
    <w:rsid w:val="00D5308A"/>
    <w:rsid w:val="00D6440C"/>
    <w:rsid w:val="00D67467"/>
    <w:rsid w:val="00D85301"/>
    <w:rsid w:val="00D94AA8"/>
    <w:rsid w:val="00DC416A"/>
    <w:rsid w:val="00DD1877"/>
    <w:rsid w:val="00DD67B6"/>
    <w:rsid w:val="00DE3813"/>
    <w:rsid w:val="00DF5A00"/>
    <w:rsid w:val="00E03414"/>
    <w:rsid w:val="00E0682F"/>
    <w:rsid w:val="00E11EAD"/>
    <w:rsid w:val="00E170AB"/>
    <w:rsid w:val="00E20920"/>
    <w:rsid w:val="00E54D25"/>
    <w:rsid w:val="00E57C27"/>
    <w:rsid w:val="00E8223C"/>
    <w:rsid w:val="00E87CB9"/>
    <w:rsid w:val="00E90DAF"/>
    <w:rsid w:val="00EB24C1"/>
    <w:rsid w:val="00EC5FF3"/>
    <w:rsid w:val="00ED2415"/>
    <w:rsid w:val="00EF01B4"/>
    <w:rsid w:val="00F147DE"/>
    <w:rsid w:val="00F23C94"/>
    <w:rsid w:val="00F31F6B"/>
    <w:rsid w:val="00F3697D"/>
    <w:rsid w:val="00F43B17"/>
    <w:rsid w:val="00F45FA1"/>
    <w:rsid w:val="00F573CA"/>
    <w:rsid w:val="00F725C5"/>
    <w:rsid w:val="00F95A81"/>
    <w:rsid w:val="00FA4BFF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1DBC"/>
  <w15:chartTrackingRefBased/>
  <w15:docId w15:val="{29C29CF1-C513-459A-B8AA-188A6A8F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4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paragraph" w:styleId="Bezodstpw">
    <w:name w:val="No Spacing"/>
    <w:uiPriority w:val="1"/>
    <w:qFormat/>
    <w:rsid w:val="00E068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5DCFB-9088-4DB5-9D35-DE0B4C0D9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2</cp:revision>
  <cp:lastPrinted>2019-04-30T11:19:00Z</cp:lastPrinted>
  <dcterms:created xsi:type="dcterms:W3CDTF">2021-08-27T16:20:00Z</dcterms:created>
  <dcterms:modified xsi:type="dcterms:W3CDTF">2021-08-27T16:20:00Z</dcterms:modified>
</cp:coreProperties>
</file>