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563DA" w14:textId="77777777" w:rsidR="001511D9" w:rsidRPr="00792987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92987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1B548900" w14:textId="77777777" w:rsidR="001511D9" w:rsidRPr="00792987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792987" w14:paraId="41B7E2DB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8092" w14:textId="77777777" w:rsidR="001511D9" w:rsidRPr="00792987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29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092406" w14:textId="77777777" w:rsidR="001511D9" w:rsidRPr="00792987" w:rsidRDefault="00792987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29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0313.3.PSY.B30.PR</w:t>
            </w:r>
          </w:p>
        </w:tc>
      </w:tr>
      <w:tr w:rsidR="001511D9" w:rsidRPr="00792987" w14:paraId="13BCA91D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BBE2" w14:textId="77777777" w:rsidR="001511D9" w:rsidRPr="00792987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29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7929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9C27" w14:textId="77777777" w:rsidR="001511D9" w:rsidRPr="00792987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29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8D4FD8" w14:textId="77777777" w:rsidR="00FA7DEC" w:rsidRPr="00792987" w:rsidRDefault="00FA7DEC" w:rsidP="00FA7DEC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</w:pPr>
            <w:r w:rsidRPr="00792987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  <w:t>Psychologia rehabilitacji</w:t>
            </w:r>
          </w:p>
          <w:p w14:paraId="593CFCD7" w14:textId="77777777" w:rsidR="001E1B38" w:rsidRPr="006F6928" w:rsidRDefault="00FA7DEC" w:rsidP="00FA7D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F692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eastAsia="ar-SA"/>
              </w:rPr>
              <w:t>Rehabilitation</w:t>
            </w:r>
            <w:r w:rsidR="00B932BC" w:rsidRPr="006F692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eastAsia="ar-SA"/>
              </w:rPr>
              <w:t xml:space="preserve"> Psychology</w:t>
            </w:r>
          </w:p>
        </w:tc>
      </w:tr>
      <w:tr w:rsidR="001511D9" w:rsidRPr="00792987" w14:paraId="63BAF93F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06B51" w14:textId="77777777" w:rsidR="001511D9" w:rsidRPr="00792987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DB97" w14:textId="77777777" w:rsidR="001511D9" w:rsidRPr="00792987" w:rsidRDefault="00B932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29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="001511D9" w:rsidRPr="007929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0F8B" w14:textId="77777777" w:rsidR="001511D9" w:rsidRPr="00792987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16F8D71B" w14:textId="77777777" w:rsidR="001511D9" w:rsidRPr="00792987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360EBE4" w14:textId="77777777" w:rsidR="001511D9" w:rsidRPr="00792987" w:rsidRDefault="001511D9" w:rsidP="00892BBF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92987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792987" w14:paraId="4ED326AD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75CD" w14:textId="77777777" w:rsidR="001511D9" w:rsidRPr="00792987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29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097F" w14:textId="77777777" w:rsidR="001511D9" w:rsidRPr="00792987" w:rsidRDefault="00CB361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29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Psychologia</w:t>
            </w:r>
          </w:p>
        </w:tc>
      </w:tr>
      <w:tr w:rsidR="001511D9" w:rsidRPr="00792987" w14:paraId="219D0DAD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9703" w14:textId="77777777" w:rsidR="001511D9" w:rsidRPr="00792987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29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1199" w14:textId="77777777" w:rsidR="001511D9" w:rsidRPr="00792987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29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Stacjonarne/niestacjonarne</w:t>
            </w:r>
          </w:p>
        </w:tc>
      </w:tr>
      <w:tr w:rsidR="001511D9" w:rsidRPr="00792987" w14:paraId="79ABF60A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5953" w14:textId="77777777" w:rsidR="001511D9" w:rsidRPr="00792987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29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96D3" w14:textId="77777777" w:rsidR="00283E57" w:rsidRPr="00792987" w:rsidRDefault="00CB3610" w:rsidP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29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Jednolite magisterskie</w:t>
            </w:r>
          </w:p>
        </w:tc>
      </w:tr>
      <w:tr w:rsidR="001511D9" w:rsidRPr="00792987" w14:paraId="0D2B9AD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D238" w14:textId="77777777" w:rsidR="001511D9" w:rsidRPr="00792987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29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7929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A076" w14:textId="77777777" w:rsidR="001511D9" w:rsidRPr="00792987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29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1511D9" w:rsidRPr="00792987" w14:paraId="5ADDF99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3159" w14:textId="77777777" w:rsidR="001511D9" w:rsidRPr="00792987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29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7929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7929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7929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7929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7929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7929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7929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7929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7929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1E37" w14:textId="77777777" w:rsidR="001511D9" w:rsidRPr="00792987" w:rsidRDefault="00792987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29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="00FA7DEC" w:rsidRPr="007929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 Paweł Kurtek</w:t>
            </w:r>
          </w:p>
        </w:tc>
      </w:tr>
      <w:tr w:rsidR="001511D9" w:rsidRPr="00792987" w14:paraId="5E33B558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3A35" w14:textId="77777777" w:rsidR="001511D9" w:rsidRPr="00792987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29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7929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7929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B6E1" w14:textId="77777777" w:rsidR="001511D9" w:rsidRPr="00792987" w:rsidRDefault="005B267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8" w:history="1">
              <w:r w:rsidRPr="00792987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kurtekp@ujk.edu.pl</w:t>
              </w:r>
            </w:hyperlink>
          </w:p>
        </w:tc>
      </w:tr>
    </w:tbl>
    <w:p w14:paraId="00C0E87C" w14:textId="77777777" w:rsidR="001511D9" w:rsidRPr="00792987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3A385A9" w14:textId="77777777" w:rsidR="001511D9" w:rsidRPr="00792987" w:rsidRDefault="001511D9" w:rsidP="00892BBF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92987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792987" w14:paraId="3B395EF6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691B" w14:textId="77777777" w:rsidR="001511D9" w:rsidRPr="00792987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29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7929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7929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056F" w14:textId="77777777" w:rsidR="001511D9" w:rsidRPr="00792987" w:rsidRDefault="0079298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Język p</w:t>
            </w:r>
            <w:r w:rsidR="00FA7DEC" w:rsidRPr="007929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olski</w:t>
            </w:r>
          </w:p>
        </w:tc>
      </w:tr>
      <w:tr w:rsidR="00FE76A4" w:rsidRPr="00792987" w14:paraId="48E8946A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C754" w14:textId="77777777" w:rsidR="001511D9" w:rsidRPr="00792987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29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7929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7929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7929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B1B0" w14:textId="77777777" w:rsidR="001D4D83" w:rsidRPr="00792987" w:rsidRDefault="00FA7DEC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298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Podstawy psychologii i historii myśli psychologicznej; Psychologia rozwojowa; Psychologia społeczna; Psychologia procesów poznawczych; Psychologia emocji i motywacji; Psychologia różnic indywidualnych.</w:t>
            </w:r>
          </w:p>
        </w:tc>
      </w:tr>
    </w:tbl>
    <w:p w14:paraId="1D927A6E" w14:textId="77777777" w:rsidR="001511D9" w:rsidRPr="00792987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76F9239" w14:textId="77777777" w:rsidR="001E4083" w:rsidRPr="00792987" w:rsidRDefault="001E4083" w:rsidP="00892BBF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92987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6662"/>
      </w:tblGrid>
      <w:tr w:rsidR="00FA7DEC" w:rsidRPr="00792987" w14:paraId="3A907035" w14:textId="77777777" w:rsidTr="00792987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5A64" w14:textId="77777777" w:rsidR="001511D9" w:rsidRPr="00792987" w:rsidRDefault="001511D9" w:rsidP="00892BBF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29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7929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7929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7929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8552" w14:textId="77777777" w:rsidR="001511D9" w:rsidRPr="00792987" w:rsidRDefault="000F5CFC" w:rsidP="00FA7DEC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29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wykład, ćwiczenia, e-le</w:t>
            </w:r>
            <w:r w:rsidR="00FA7DEC" w:rsidRPr="007929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Pr="007929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rning</w:t>
            </w:r>
          </w:p>
        </w:tc>
      </w:tr>
      <w:tr w:rsidR="001511D9" w:rsidRPr="00792987" w14:paraId="4039CEC8" w14:textId="77777777" w:rsidTr="00792987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7DCA" w14:textId="77777777" w:rsidR="001511D9" w:rsidRPr="00792987" w:rsidRDefault="00B6239F" w:rsidP="00892BBF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29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7929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94BC" w14:textId="77777777" w:rsidR="001511D9" w:rsidRPr="00792987" w:rsidRDefault="001D2FDD" w:rsidP="00792987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792987">
              <w:rPr>
                <w:sz w:val="20"/>
                <w:szCs w:val="20"/>
                <w:lang w:val="pl" w:eastAsia="pl-PL"/>
              </w:rPr>
              <w:t xml:space="preserve">Pomieszczenia dydaktyczne UJK </w:t>
            </w:r>
          </w:p>
        </w:tc>
      </w:tr>
      <w:tr w:rsidR="001511D9" w:rsidRPr="00792987" w14:paraId="488DF2DB" w14:textId="77777777" w:rsidTr="00792987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AA5F" w14:textId="77777777" w:rsidR="001511D9" w:rsidRPr="00792987" w:rsidRDefault="00D42CEB" w:rsidP="00892BBF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29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7929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BE94" w14:textId="77777777" w:rsidR="001511D9" w:rsidRPr="00792987" w:rsidRDefault="00FA7DEC" w:rsidP="00FA7DE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298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Egzamin (w.); z</w:t>
            </w:r>
            <w:r w:rsidR="005B267D" w:rsidRPr="0079298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aliczenie z oceną (ćw.); zaliczenie</w:t>
            </w:r>
            <w:r w:rsidRPr="0079298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 xml:space="preserve"> (e-learning)</w:t>
            </w:r>
          </w:p>
        </w:tc>
      </w:tr>
      <w:tr w:rsidR="001511D9" w:rsidRPr="00792987" w14:paraId="4E5A7082" w14:textId="77777777" w:rsidTr="00792987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9327" w14:textId="77777777" w:rsidR="001511D9" w:rsidRPr="00792987" w:rsidRDefault="001511D9" w:rsidP="00892BBF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29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FF9C" w14:textId="77777777" w:rsidR="00FA7DEC" w:rsidRPr="00792987" w:rsidRDefault="00FA7DEC" w:rsidP="00FA7DEC">
            <w:pPr>
              <w:suppressAutoHyphens/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79298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Wykład: wykład informacyjny (WI); wykład problemowy (WP); film (FL)</w:t>
            </w:r>
          </w:p>
          <w:p w14:paraId="1CE9BF3E" w14:textId="77777777" w:rsidR="00515B0F" w:rsidRPr="00792987" w:rsidRDefault="00FA7DEC" w:rsidP="00FA7DEC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792987">
              <w:rPr>
                <w:rFonts w:eastAsia="Arial Unicode MS"/>
                <w:iCs/>
                <w:sz w:val="20"/>
                <w:szCs w:val="20"/>
                <w:lang w:eastAsia="ar-SA"/>
              </w:rPr>
              <w:t xml:space="preserve">Ćwiczenia: dyskusja wielokrotna (grupowa) (DG), </w:t>
            </w:r>
            <w:r w:rsidRPr="00792987">
              <w:rPr>
                <w:rFonts w:eastAsia="Arial Unicode MS"/>
                <w:b/>
                <w:iCs/>
                <w:sz w:val="20"/>
                <w:szCs w:val="20"/>
                <w:lang w:eastAsia="ar-SA"/>
              </w:rPr>
              <w:t xml:space="preserve"> </w:t>
            </w:r>
            <w:r w:rsidRPr="00792987">
              <w:rPr>
                <w:rFonts w:eastAsia="Arial Unicode MS"/>
                <w:iCs/>
                <w:sz w:val="20"/>
                <w:szCs w:val="20"/>
                <w:lang w:eastAsia="ar-SA"/>
              </w:rPr>
              <w:t xml:space="preserve">dyskusja – burza mózgów (BM), </w:t>
            </w:r>
            <w:r w:rsidRPr="00792987">
              <w:rPr>
                <w:rFonts w:eastAsia="Arial Unicode MS"/>
                <w:b/>
                <w:iCs/>
                <w:sz w:val="20"/>
                <w:szCs w:val="20"/>
                <w:lang w:eastAsia="ar-SA"/>
              </w:rPr>
              <w:t xml:space="preserve"> </w:t>
            </w:r>
            <w:r w:rsidRPr="00792987">
              <w:rPr>
                <w:rFonts w:eastAsia="Arial Unicode MS"/>
                <w:iCs/>
                <w:sz w:val="20"/>
                <w:szCs w:val="20"/>
                <w:lang w:eastAsia="ar-SA"/>
              </w:rPr>
              <w:t>film (FL). E-learning:</w:t>
            </w:r>
            <w:r w:rsidRPr="00792987">
              <w:rPr>
                <w:rFonts w:eastAsia="Arial Unicode MS"/>
                <w:sz w:val="20"/>
                <w:szCs w:val="20"/>
                <w:lang w:eastAsia="ar-SA"/>
              </w:rPr>
              <w:t xml:space="preserve"> MP - metoda projektów.</w:t>
            </w:r>
          </w:p>
        </w:tc>
      </w:tr>
      <w:tr w:rsidR="00420A29" w:rsidRPr="00792987" w14:paraId="511DFF77" w14:textId="77777777" w:rsidTr="00792987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13E6" w14:textId="77777777" w:rsidR="00420A29" w:rsidRPr="00792987" w:rsidRDefault="00420A29" w:rsidP="00892BBF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29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553E" w14:textId="77777777" w:rsidR="00420A29" w:rsidRPr="00792987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29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6DFA93" w14:textId="77777777" w:rsidR="00792987" w:rsidRPr="00792987" w:rsidRDefault="00792987" w:rsidP="00792987">
            <w:pPr>
              <w:ind w:left="252" w:hanging="25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2987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Frank, R.G, Rosenthal, M. Caplan, B. (2009). </w:t>
            </w:r>
            <w:r w:rsidRPr="007929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Handbook of Rehabilitation Psychology. Washington, APA.</w:t>
            </w:r>
          </w:p>
          <w:p w14:paraId="7132A514" w14:textId="77777777" w:rsidR="00792987" w:rsidRPr="00792987" w:rsidRDefault="00792987" w:rsidP="00792987">
            <w:pPr>
              <w:ind w:left="252" w:hanging="252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792987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Gałkowski, T., Pisula, E. (2006) Psychologia rehabilitacyjna. Wybrane zagadnienia. Warszawa: Wydawnictwo Instytutu Psychologii PAN.</w:t>
            </w:r>
          </w:p>
          <w:p w14:paraId="3EF3DBA3" w14:textId="77777777" w:rsidR="00792987" w:rsidRPr="00792987" w:rsidRDefault="00792987" w:rsidP="00792987">
            <w:pPr>
              <w:tabs>
                <w:tab w:val="left" w:pos="8364"/>
                <w:tab w:val="left" w:pos="9639"/>
              </w:tabs>
              <w:ind w:left="252" w:hanging="25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792987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Kowalik S. (2007), Psychologia rehabilitacji, Warszawa, WaiP</w:t>
            </w:r>
          </w:p>
          <w:p w14:paraId="2C3DE14B" w14:textId="77777777" w:rsidR="00792987" w:rsidRPr="00792987" w:rsidRDefault="00792987" w:rsidP="00792987">
            <w:pPr>
              <w:tabs>
                <w:tab w:val="left" w:pos="8364"/>
                <w:tab w:val="left" w:pos="9639"/>
              </w:tabs>
              <w:ind w:left="252" w:hanging="25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792987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Obuchowska I. (1999). Dziecko niepełnosprawne w rodzinie, Warszawa, WSiP.</w:t>
            </w:r>
          </w:p>
          <w:p w14:paraId="5CF8D55C" w14:textId="77777777" w:rsidR="008D7AC0" w:rsidRPr="00792987" w:rsidRDefault="00792987" w:rsidP="00792987">
            <w:pPr>
              <w:ind w:left="252" w:hanging="25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2987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Speck. O. (2005). Niepełnosprawni w społeczeństwie. Podstawy ortopedagogiki. Gdańsk, GWP. </w:t>
            </w:r>
          </w:p>
        </w:tc>
      </w:tr>
      <w:tr w:rsidR="00420A29" w:rsidRPr="00792987" w14:paraId="5D4BF8D2" w14:textId="77777777" w:rsidTr="00792987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584B" w14:textId="77777777" w:rsidR="00420A29" w:rsidRPr="00792987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E37B" w14:textId="77777777" w:rsidR="00420A29" w:rsidRPr="00792987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29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9BEF" w14:textId="77777777" w:rsidR="00FA7DEC" w:rsidRPr="00792987" w:rsidRDefault="00FA7DEC" w:rsidP="00792987">
            <w:pPr>
              <w:ind w:left="176" w:hanging="176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792987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Kościelska M. (1998). Oblicza upośledzenia. Warszawa, PWN.</w:t>
            </w:r>
          </w:p>
          <w:p w14:paraId="3736E6C8" w14:textId="77777777" w:rsidR="00FA7DEC" w:rsidRPr="00792987" w:rsidRDefault="00FA7DEC" w:rsidP="00792987">
            <w:pPr>
              <w:ind w:left="176" w:hanging="176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792987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Pilecka W., Rutkowski M. (2009). Dziecko ze specjalnymi potrzebami edukacyjnymi w drodze ku dorosłości. Psychopedagogiczne podstawy edukacji, rewalidacji i terapii trudności w uczeniu się. Kraków, Oficyna Wydawnicza Impuls.</w:t>
            </w:r>
          </w:p>
          <w:p w14:paraId="50406105" w14:textId="77777777" w:rsidR="00FA7DEC" w:rsidRPr="00792987" w:rsidRDefault="00FA7DEC" w:rsidP="00792987">
            <w:pPr>
              <w:ind w:left="176" w:hanging="176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792987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Zasępa E. (red.) (2010). Choroba, niepełnosprawność, cierpienie oraz postawy wobec nich – w teorii i w badaniach. Warszawa: Wydawnictwo Akademii Pedagogiki Specjalnej.4. Majewski, T. (1983), Psychologia niewidomych i niedowidzących, Warszawa, PWN.</w:t>
            </w:r>
          </w:p>
          <w:p w14:paraId="50D6D8E7" w14:textId="77777777" w:rsidR="00420A29" w:rsidRPr="00792987" w:rsidRDefault="00FA7DEC" w:rsidP="00792987">
            <w:pPr>
              <w:ind w:left="176" w:hanging="17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2987">
              <w:rPr>
                <w:rFonts w:ascii="Times New Roman" w:eastAsia="SimSun" w:hAnsi="Times New Roman" w:cs="Times New Roman"/>
                <w:color w:val="auto"/>
                <w:kern w:val="1"/>
                <w:sz w:val="20"/>
                <w:szCs w:val="20"/>
                <w:lang w:eastAsia="hi-IN" w:bidi="hi-IN"/>
              </w:rPr>
              <w:t>Witkowski T. (1993). Rozumieć problemy osób niepełnosprawnych: (13 rodzajów niepełnosprawności). Warszawa, Małe Dzieło Bożej Opatrzności</w:t>
            </w:r>
          </w:p>
        </w:tc>
      </w:tr>
    </w:tbl>
    <w:p w14:paraId="46958780" w14:textId="77777777" w:rsidR="001511D9" w:rsidRPr="00792987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17C12F6" w14:textId="77777777" w:rsidR="001511D9" w:rsidRPr="00792987" w:rsidRDefault="001511D9" w:rsidP="00892BBF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92987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792987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792987" w14:paraId="328E55C9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F062ED" w14:textId="77777777" w:rsidR="0066006C" w:rsidRPr="00792987" w:rsidRDefault="0066006C" w:rsidP="00892BBF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29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7929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="007034A2" w:rsidRPr="007929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14:paraId="040FE5CF" w14:textId="77777777" w:rsidR="00C91507" w:rsidRPr="00792987" w:rsidRDefault="00C91507" w:rsidP="00C91507">
            <w:pPr>
              <w:suppressAutoHyphens/>
              <w:snapToGrid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</w:pPr>
            <w:r w:rsidRPr="00792987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  <w:t>Wykład</w:t>
            </w:r>
          </w:p>
          <w:p w14:paraId="70EFE327" w14:textId="77777777" w:rsidR="00C91507" w:rsidRPr="00792987" w:rsidRDefault="00C91507" w:rsidP="00C91507">
            <w:pPr>
              <w:suppressAutoHyphens/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792987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C1 - Poznanie podstawowych paradygmatów psychologii rehabilitacji: medycznego praz biopsychospołecznego.</w:t>
            </w:r>
          </w:p>
          <w:p w14:paraId="3DEA4EC5" w14:textId="77777777" w:rsidR="00C91507" w:rsidRPr="00792987" w:rsidRDefault="00C91507" w:rsidP="00C91507">
            <w:pPr>
              <w:suppressAutoHyphens/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792987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C2 - Nabycie umiejętności wyjaśniania i rozumienia psychologicznej sytuacji i społecznych podstaw funkcjonowania osób niepełnosprawnych.</w:t>
            </w:r>
          </w:p>
          <w:p w14:paraId="60DCC24B" w14:textId="77777777" w:rsidR="00C91507" w:rsidRPr="00792987" w:rsidRDefault="00C91507" w:rsidP="00C91507">
            <w:pPr>
              <w:suppressAutoHyphens/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792987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C3 - Ukształtowanie gotowości przezwyciężania szkodliwych stereotypów dotyczących osób niepełnosprawnych</w:t>
            </w:r>
          </w:p>
          <w:p w14:paraId="10169236" w14:textId="77777777" w:rsidR="00C91507" w:rsidRPr="00792987" w:rsidRDefault="00C91507" w:rsidP="00C91507">
            <w:pPr>
              <w:suppressAutoHyphens/>
              <w:snapToGrid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</w:pPr>
            <w:r w:rsidRPr="00792987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  <w:t>Ćwiczenia</w:t>
            </w:r>
          </w:p>
          <w:p w14:paraId="4CF3E8B9" w14:textId="77777777" w:rsidR="00C91507" w:rsidRPr="00792987" w:rsidRDefault="00C91507" w:rsidP="00C91507">
            <w:pPr>
              <w:suppressAutoHyphens/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792987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C1 - Poznanie podmiotowego nastawienia w rehabilitacji </w:t>
            </w:r>
          </w:p>
          <w:p w14:paraId="4433E982" w14:textId="77777777" w:rsidR="00C91507" w:rsidRPr="00792987" w:rsidRDefault="00C91507" w:rsidP="00C91507">
            <w:pPr>
              <w:suppressAutoHyphens/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792987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C2 - Nabycie umiejętności dopasowywania działań rehabilitacyjnych do aktualnego stadium procesu przystosowania i negocjowania zadań rehabilitacyjnych w trakcie diagnozy interakcyjnej</w:t>
            </w:r>
          </w:p>
          <w:p w14:paraId="1691F413" w14:textId="77777777" w:rsidR="0066006C" w:rsidRPr="00792987" w:rsidRDefault="00C91507" w:rsidP="00C9150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92987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C3 - Nabycie otwartości na subiektywne problemy osób z różnymi niepełnosprawnościami oraz uczestników ich życia społecznego.</w:t>
            </w:r>
            <w:r w:rsidR="00845406" w:rsidRPr="007929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</w:p>
          <w:p w14:paraId="784D3A31" w14:textId="77777777" w:rsidR="005B267D" w:rsidRPr="00792987" w:rsidRDefault="005B267D" w:rsidP="00C9150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929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E-learning</w:t>
            </w:r>
          </w:p>
          <w:p w14:paraId="45BE59F8" w14:textId="77777777" w:rsidR="005B267D" w:rsidRPr="00792987" w:rsidRDefault="005B267D" w:rsidP="00C9150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29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C1- Nabycie umiejętności diagnozowania sytuacji trudnych i radzenia sobie osoby z określoną niepełnosprawnością lub chorobą </w:t>
            </w:r>
            <w:r w:rsidRPr="007929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66006C" w:rsidRPr="00792987" w14:paraId="797B094D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DFEE" w14:textId="77777777" w:rsidR="0066006C" w:rsidRPr="00792987" w:rsidRDefault="0066006C" w:rsidP="00892BBF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29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Treści programowe</w:t>
            </w:r>
            <w:r w:rsidR="007034A2" w:rsidRPr="007929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7929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0D04741F" w14:textId="77777777" w:rsidR="00C91507" w:rsidRPr="00792987" w:rsidRDefault="00C91507" w:rsidP="005B267D">
            <w:pPr>
              <w:suppressAutoHyphens/>
              <w:snapToGrid w:val="0"/>
              <w:ind w:right="1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</w:pPr>
            <w:r w:rsidRPr="00792987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  <w:t>Wykład</w:t>
            </w:r>
          </w:p>
          <w:p w14:paraId="7EE787C0" w14:textId="77777777" w:rsidR="00C91507" w:rsidRPr="00792987" w:rsidRDefault="00C91507" w:rsidP="00892BBF">
            <w:pPr>
              <w:numPr>
                <w:ilvl w:val="0"/>
                <w:numId w:val="5"/>
              </w:numPr>
              <w:suppressAutoHyphens/>
              <w:ind w:right="1"/>
              <w:contextualSpacing/>
              <w:rPr>
                <w:rFonts w:ascii="Times New Roman" w:eastAsia="SimSun" w:hAnsi="Times New Roman" w:cs="Times New Roman"/>
                <w:color w:val="auto"/>
                <w:kern w:val="1"/>
                <w:sz w:val="20"/>
                <w:szCs w:val="20"/>
                <w:lang w:eastAsia="hi-IN" w:bidi="hi-IN"/>
              </w:rPr>
            </w:pPr>
            <w:r w:rsidRPr="00792987">
              <w:rPr>
                <w:rFonts w:ascii="Times New Roman" w:hAnsi="Times New Roman" w:cs="Times New Roman"/>
                <w:sz w:val="20"/>
                <w:szCs w:val="20"/>
              </w:rPr>
              <w:t xml:space="preserve">Zapoznanie z kartą przedmiotu i warunkami zaliczenia. </w:t>
            </w:r>
          </w:p>
          <w:p w14:paraId="134FBD53" w14:textId="77777777" w:rsidR="00C91507" w:rsidRPr="00792987" w:rsidRDefault="00C91507" w:rsidP="00892BBF">
            <w:pPr>
              <w:numPr>
                <w:ilvl w:val="0"/>
                <w:numId w:val="5"/>
              </w:numPr>
              <w:suppressAutoHyphens/>
              <w:ind w:right="1"/>
              <w:contextualSpacing/>
              <w:rPr>
                <w:rFonts w:ascii="Times New Roman" w:eastAsia="SimSun" w:hAnsi="Times New Roman" w:cs="Times New Roman"/>
                <w:color w:val="auto"/>
                <w:kern w:val="1"/>
                <w:sz w:val="20"/>
                <w:szCs w:val="20"/>
                <w:lang w:eastAsia="hi-IN" w:bidi="hi-IN"/>
              </w:rPr>
            </w:pPr>
            <w:r w:rsidRPr="00792987">
              <w:rPr>
                <w:rFonts w:ascii="Times New Roman" w:eastAsia="SimSun" w:hAnsi="Times New Roman" w:cs="Times New Roman"/>
                <w:color w:val="auto"/>
                <w:kern w:val="1"/>
                <w:sz w:val="20"/>
                <w:szCs w:val="20"/>
                <w:lang w:eastAsia="hi-IN" w:bidi="hi-IN"/>
              </w:rPr>
              <w:t>Status psychologii rehabilitacji. Idee psychologiczne- aplikacja wybranych teorii w rehabilitacji.</w:t>
            </w:r>
          </w:p>
          <w:p w14:paraId="751ED445" w14:textId="77777777" w:rsidR="00C91507" w:rsidRPr="00792987" w:rsidRDefault="00C91507" w:rsidP="00892BBF">
            <w:pPr>
              <w:numPr>
                <w:ilvl w:val="0"/>
                <w:numId w:val="5"/>
              </w:numPr>
              <w:suppressAutoHyphens/>
              <w:ind w:right="1"/>
              <w:contextualSpacing/>
              <w:rPr>
                <w:rFonts w:ascii="Times New Roman" w:eastAsia="SimSun" w:hAnsi="Times New Roman" w:cs="Times New Roman"/>
                <w:color w:val="auto"/>
                <w:kern w:val="1"/>
                <w:sz w:val="20"/>
                <w:szCs w:val="20"/>
                <w:lang w:eastAsia="hi-IN" w:bidi="hi-IN"/>
              </w:rPr>
            </w:pPr>
            <w:r w:rsidRPr="00792987">
              <w:rPr>
                <w:rFonts w:ascii="Times New Roman" w:eastAsia="SimSun" w:hAnsi="Times New Roman" w:cs="Times New Roman"/>
                <w:color w:val="auto"/>
                <w:kern w:val="1"/>
                <w:sz w:val="20"/>
                <w:szCs w:val="20"/>
                <w:lang w:eastAsia="hi-IN" w:bidi="hi-IN"/>
              </w:rPr>
              <w:t xml:space="preserve">Niepełnosprawność jako kategoria interdyscyplinarna. Niepełnosprawność w statystykach – epidemiologia. Istota, wymiary i kategorie osób z niepełnosprawnością. Choroba przewlekła – definicja i klasyfikacje uwzględniające bio-psycho-społeczne aspekty funkcjonowania osoby chorej.  </w:t>
            </w:r>
          </w:p>
          <w:p w14:paraId="3AC240F8" w14:textId="77777777" w:rsidR="00C91507" w:rsidRPr="00792987" w:rsidRDefault="00C91507" w:rsidP="00892BBF">
            <w:pPr>
              <w:numPr>
                <w:ilvl w:val="0"/>
                <w:numId w:val="5"/>
              </w:numPr>
              <w:suppressAutoHyphens/>
              <w:ind w:right="1"/>
              <w:contextualSpacing/>
              <w:rPr>
                <w:rFonts w:ascii="Times New Roman" w:eastAsia="SimSun" w:hAnsi="Times New Roman" w:cs="Times New Roman"/>
                <w:color w:val="auto"/>
                <w:kern w:val="1"/>
                <w:sz w:val="20"/>
                <w:szCs w:val="20"/>
                <w:lang w:eastAsia="hi-IN" w:bidi="hi-IN"/>
              </w:rPr>
            </w:pPr>
            <w:r w:rsidRPr="0079298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Rehabilitacja - podejście przedmiotowe i podmiotowe. Kierunki i metody rehabilitacji. </w:t>
            </w:r>
            <w:r w:rsidRPr="00792987">
              <w:rPr>
                <w:rFonts w:ascii="Times New Roman" w:eastAsia="SimSun" w:hAnsi="Times New Roman" w:cs="Times New Roman"/>
                <w:color w:val="auto"/>
                <w:kern w:val="1"/>
                <w:sz w:val="20"/>
                <w:szCs w:val="20"/>
                <w:lang w:eastAsia="hi-IN" w:bidi="hi-IN"/>
              </w:rPr>
              <w:t>Rehabilitacja jako godzenie różnych perspektyw (medycznej i psychologicznej; osobistej i społecznej).</w:t>
            </w:r>
          </w:p>
          <w:p w14:paraId="49434522" w14:textId="77777777" w:rsidR="00C91507" w:rsidRPr="00792987" w:rsidRDefault="00C91507" w:rsidP="00892BBF">
            <w:pPr>
              <w:numPr>
                <w:ilvl w:val="0"/>
                <w:numId w:val="5"/>
              </w:numPr>
              <w:suppressAutoHyphens/>
              <w:ind w:right="1"/>
              <w:contextualSpacing/>
              <w:rPr>
                <w:rFonts w:ascii="Times New Roman" w:eastAsia="SimSun" w:hAnsi="Times New Roman" w:cs="Times New Roman"/>
                <w:color w:val="auto"/>
                <w:kern w:val="1"/>
                <w:sz w:val="20"/>
                <w:szCs w:val="20"/>
                <w:lang w:eastAsia="hi-IN" w:bidi="hi-IN"/>
              </w:rPr>
            </w:pPr>
            <w:r w:rsidRPr="00792987">
              <w:rPr>
                <w:rFonts w:ascii="Times New Roman" w:eastAsia="SimSun" w:hAnsi="Times New Roman" w:cs="Times New Roman"/>
                <w:color w:val="auto"/>
                <w:kern w:val="1"/>
                <w:sz w:val="20"/>
                <w:szCs w:val="20"/>
                <w:lang w:eastAsia="hi-IN" w:bidi="hi-IN"/>
              </w:rPr>
              <w:t xml:space="preserve">Aspekt somatyczny – podejście somatopsychiczne - struktura i funkcje ja cielesnego. </w:t>
            </w:r>
            <w:r w:rsidRPr="0079298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Rehabilitacja ja cielesnego – w poszukiwaniu dróg adaptacji, indywidualnych ścieżek rozwoju</w:t>
            </w:r>
          </w:p>
          <w:p w14:paraId="34BFF76E" w14:textId="77777777" w:rsidR="00C91507" w:rsidRPr="00792987" w:rsidRDefault="00C91507" w:rsidP="00892BBF">
            <w:pPr>
              <w:numPr>
                <w:ilvl w:val="0"/>
                <w:numId w:val="5"/>
              </w:numPr>
              <w:suppressAutoHyphens/>
              <w:ind w:right="1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9298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Aspekt psychologiczny –Negatywne i pozytywne znaczenia niepełnosprawności: jako stresor, czynnik zakłócający realizacje zadań życiowych oraz gratyfikację potrzeb (klasyfikacja sytuacji trudnych); jako szansa rozwoju osobowości..</w:t>
            </w:r>
          </w:p>
          <w:p w14:paraId="4383F4C7" w14:textId="77777777" w:rsidR="00C91507" w:rsidRPr="00792987" w:rsidRDefault="00C91507" w:rsidP="00892BBF">
            <w:pPr>
              <w:numPr>
                <w:ilvl w:val="0"/>
                <w:numId w:val="5"/>
              </w:numPr>
              <w:suppressAutoHyphens/>
              <w:ind w:right="1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9298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Radzenie sobie ze stresem jako mediator dobrostanu psychicznego– mechanizm oceny poznawczej (pierwotnej i wtórnej i trzeciego stopnia).  Kategorie strategii radzenia sobie: obronne i zadaniowe, prospołeczne i antyspołeczne, aktywne i pasywne; Ocena efektywności w Salutogenetycznym modelu A. Antonowsky’ego i Koncepcji zachowania zasobów S. Hobfolla. Kompensacja poznawcza jako proces zadaniowego alternatywnego kodowania i obrazowania rzeczywistości.</w:t>
            </w:r>
          </w:p>
          <w:p w14:paraId="38524A83" w14:textId="77777777" w:rsidR="00C91507" w:rsidRPr="00792987" w:rsidRDefault="00C91507" w:rsidP="00892BBF">
            <w:pPr>
              <w:numPr>
                <w:ilvl w:val="0"/>
                <w:numId w:val="5"/>
              </w:numPr>
              <w:suppressAutoHyphens/>
              <w:ind w:right="1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9298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Przystosowywanie się do własnej niepełnosprawności – jako dynamiczny proces zarządzania stresem. Kontekst zmian osobowościowych w poznawczych strukturach osobowości (m.in. system wartościowania, obraz siebie i innych, typ motywacji).</w:t>
            </w:r>
          </w:p>
          <w:p w14:paraId="480163B9" w14:textId="77777777" w:rsidR="00C91507" w:rsidRPr="00792987" w:rsidRDefault="00C91507" w:rsidP="00892BBF">
            <w:pPr>
              <w:numPr>
                <w:ilvl w:val="0"/>
                <w:numId w:val="5"/>
              </w:numPr>
              <w:suppressAutoHyphens/>
              <w:ind w:right="1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9298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Wybrane specyficzne doświadczenia trudne: </w:t>
            </w:r>
          </w:p>
          <w:p w14:paraId="785B8BC4" w14:textId="77777777" w:rsidR="00C91507" w:rsidRPr="00792987" w:rsidRDefault="00C91507" w:rsidP="00892BBF">
            <w:pPr>
              <w:numPr>
                <w:ilvl w:val="0"/>
                <w:numId w:val="4"/>
              </w:numPr>
              <w:tabs>
                <w:tab w:val="clear" w:pos="360"/>
                <w:tab w:val="num" w:pos="601"/>
              </w:tabs>
              <w:suppressAutoHyphens/>
              <w:ind w:right="1" w:hanging="42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9298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doświadczenie bólu – def, struktura, funkcja, skutki, mechanizmy, pomoc psychologiczna</w:t>
            </w:r>
          </w:p>
          <w:p w14:paraId="6B0DDD0E" w14:textId="77777777" w:rsidR="00C91507" w:rsidRPr="00792987" w:rsidRDefault="00C91507" w:rsidP="00892BBF">
            <w:pPr>
              <w:numPr>
                <w:ilvl w:val="0"/>
                <w:numId w:val="4"/>
              </w:numPr>
              <w:tabs>
                <w:tab w:val="clear" w:pos="360"/>
                <w:tab w:val="num" w:pos="601"/>
              </w:tabs>
              <w:suppressAutoHyphens/>
              <w:ind w:left="601" w:right="1" w:hanging="283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9298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doświadczenie lęku – tematy zamartwiania się dzieci, młodzieży, dorosłych; przyczyny, funkcje, radzenie sobie z lękiem; zastosowanie przez studentów wybranych narzędzi do pomiaru poziomu lęku i strategii radzenia sobie</w:t>
            </w:r>
          </w:p>
          <w:p w14:paraId="0DE64FDC" w14:textId="77777777" w:rsidR="00C91507" w:rsidRPr="00792987" w:rsidRDefault="00C91507" w:rsidP="00892BBF">
            <w:pPr>
              <w:numPr>
                <w:ilvl w:val="0"/>
                <w:numId w:val="4"/>
              </w:numPr>
              <w:tabs>
                <w:tab w:val="clear" w:pos="360"/>
                <w:tab w:val="num" w:pos="601"/>
              </w:tabs>
              <w:suppressAutoHyphens/>
              <w:ind w:right="1" w:hanging="42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9298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problemy życia erotycznego osób chorych</w:t>
            </w:r>
          </w:p>
          <w:p w14:paraId="57926271" w14:textId="77777777" w:rsidR="00C91507" w:rsidRPr="00792987" w:rsidRDefault="00C91507" w:rsidP="00892BBF">
            <w:pPr>
              <w:numPr>
                <w:ilvl w:val="0"/>
                <w:numId w:val="4"/>
              </w:numPr>
              <w:tabs>
                <w:tab w:val="clear" w:pos="360"/>
                <w:tab w:val="num" w:pos="601"/>
              </w:tabs>
              <w:suppressAutoHyphens/>
              <w:ind w:right="1" w:hanging="42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9298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oswajanie się ze śmiercią własną i bliskich –objawy, czas trwania, etapy żałoby- koncepcja K. Ross; wsparcie psychologiczne i duszpasterskie (wybrane techniki i praktyki przepracowywania zjawiska śmierci).</w:t>
            </w:r>
          </w:p>
          <w:p w14:paraId="25D779BF" w14:textId="77777777" w:rsidR="00C91507" w:rsidRPr="00792987" w:rsidRDefault="00C91507" w:rsidP="00892BBF">
            <w:pPr>
              <w:pStyle w:val="Akapitzlist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ind w:right="1"/>
              <w:rPr>
                <w:rFonts w:ascii="Times New Roman" w:eastAsia="SimSun" w:hAnsi="Times New Roman" w:cs="Times New Roman"/>
                <w:color w:val="auto"/>
                <w:kern w:val="1"/>
                <w:sz w:val="20"/>
                <w:szCs w:val="20"/>
                <w:bdr w:val="none" w:sz="0" w:space="0" w:color="auto"/>
                <w:lang w:eastAsia="hi-IN" w:bidi="hi-IN"/>
              </w:rPr>
            </w:pPr>
            <w:r w:rsidRPr="00792987">
              <w:rPr>
                <w:rFonts w:ascii="Times New Roman" w:eastAsia="SimSun" w:hAnsi="Times New Roman" w:cs="Times New Roman"/>
                <w:color w:val="auto"/>
                <w:kern w:val="1"/>
                <w:sz w:val="20"/>
                <w:szCs w:val="20"/>
                <w:bdr w:val="none" w:sz="0" w:space="0" w:color="auto"/>
                <w:lang w:eastAsia="hi-IN" w:bidi="hi-IN"/>
              </w:rPr>
              <w:t>Aspekt społeczny. Sytuacja rodziny osób niepełnosprawnych: proces przystosowania i wypalenia rodziców dziecka z niepełnosprawnością i zmiany w organizacji życia rodzinnego.</w:t>
            </w:r>
          </w:p>
          <w:p w14:paraId="56664F0E" w14:textId="77777777" w:rsidR="00C91507" w:rsidRPr="00792987" w:rsidRDefault="00C91507" w:rsidP="00892BBF">
            <w:pPr>
              <w:pStyle w:val="Akapitzlist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ind w:right="1"/>
              <w:rPr>
                <w:rFonts w:ascii="Times New Roman" w:eastAsia="SimSun" w:hAnsi="Times New Roman" w:cs="Times New Roman"/>
                <w:color w:val="auto"/>
                <w:kern w:val="1"/>
                <w:sz w:val="20"/>
                <w:szCs w:val="20"/>
                <w:bdr w:val="none" w:sz="0" w:space="0" w:color="auto"/>
                <w:lang w:eastAsia="hi-IN" w:bidi="hi-IN"/>
              </w:rPr>
            </w:pPr>
            <w:r w:rsidRPr="00792987">
              <w:rPr>
                <w:rFonts w:ascii="Times New Roman" w:eastAsia="SimSun" w:hAnsi="Times New Roman" w:cs="Times New Roman"/>
                <w:color w:val="auto"/>
                <w:kern w:val="1"/>
                <w:sz w:val="20"/>
                <w:szCs w:val="20"/>
                <w:bdr w:val="none" w:sz="0" w:space="0" w:color="auto"/>
                <w:lang w:eastAsia="hi-IN" w:bidi="hi-IN"/>
              </w:rPr>
              <w:t>Aspekt społeczny. Postawy społeczne wobec osób niepełnosprawnych: klasyfikacje, teorie wyjaśniające, przeciwdziałanie dyskryminacji i uprzedzeniom w relacjach między osobami pełnosprawnymi i  niepełnosprawnymi.</w:t>
            </w:r>
          </w:p>
          <w:p w14:paraId="2DF3AE8B" w14:textId="77777777" w:rsidR="00C91507" w:rsidRPr="00792987" w:rsidRDefault="00C91507" w:rsidP="00892BBF">
            <w:pPr>
              <w:pStyle w:val="Akapitzlist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ind w:right="1"/>
              <w:rPr>
                <w:rFonts w:ascii="Times New Roman" w:eastAsia="SimSun" w:hAnsi="Times New Roman" w:cs="Times New Roman"/>
                <w:color w:val="auto"/>
                <w:kern w:val="1"/>
                <w:sz w:val="20"/>
                <w:szCs w:val="20"/>
                <w:bdr w:val="none" w:sz="0" w:space="0" w:color="auto"/>
                <w:lang w:eastAsia="hi-IN" w:bidi="hi-IN"/>
              </w:rPr>
            </w:pPr>
            <w:r w:rsidRPr="00792987">
              <w:rPr>
                <w:rFonts w:ascii="Times New Roman" w:eastAsia="SimSun" w:hAnsi="Times New Roman" w:cs="Times New Roman"/>
                <w:color w:val="auto"/>
                <w:kern w:val="1"/>
                <w:sz w:val="20"/>
                <w:szCs w:val="20"/>
                <w:bdr w:val="none" w:sz="0" w:space="0" w:color="auto"/>
                <w:lang w:eastAsia="hi-IN" w:bidi="hi-IN"/>
              </w:rPr>
              <w:t>Aspekt społeczny. Personel medyczny – błędy jatrogenne i trudni pacjenci – komunikacja i radzenie sobie</w:t>
            </w:r>
          </w:p>
          <w:p w14:paraId="787BD7E5" w14:textId="77777777" w:rsidR="00C91507" w:rsidRPr="00792987" w:rsidRDefault="00C91507" w:rsidP="00C91507">
            <w:pPr>
              <w:suppressAutoHyphens/>
              <w:snapToGrid w:val="0"/>
              <w:ind w:right="1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</w:pPr>
            <w:r w:rsidRPr="00792987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  <w:t>Ćwiczenia</w:t>
            </w:r>
          </w:p>
          <w:p w14:paraId="42165E62" w14:textId="77777777" w:rsidR="00C91507" w:rsidRPr="00792987" w:rsidRDefault="00C91507" w:rsidP="00C91507">
            <w:pPr>
              <w:pStyle w:val="Tekstpodstawowy20"/>
              <w:ind w:right="-1135"/>
              <w:rPr>
                <w:sz w:val="20"/>
                <w:lang w:val="pl-PL" w:eastAsia="pl-PL"/>
              </w:rPr>
            </w:pPr>
            <w:r w:rsidRPr="00792987">
              <w:rPr>
                <w:sz w:val="20"/>
                <w:lang w:val="pl-PL" w:eastAsia="pl-PL"/>
              </w:rPr>
              <w:t xml:space="preserve">1. Zapoznanie z kartą przedmiotu i warunkami zaliczenia. Organizacja zajęć. Omówienie zasad zaliczenia </w:t>
            </w:r>
            <w:r w:rsidRPr="00792987">
              <w:rPr>
                <w:sz w:val="20"/>
                <w:lang w:val="pl-PL" w:eastAsia="pl-PL"/>
              </w:rPr>
              <w:br/>
              <w:t>i struktury raportów z badań.</w:t>
            </w:r>
          </w:p>
          <w:p w14:paraId="6F2FA88B" w14:textId="77777777" w:rsidR="00C91507" w:rsidRPr="00792987" w:rsidRDefault="00C91507" w:rsidP="00C91507">
            <w:pPr>
              <w:pStyle w:val="Tekstpodstawowy20"/>
              <w:ind w:right="-1135"/>
              <w:rPr>
                <w:sz w:val="20"/>
                <w:lang w:val="pl-PL" w:eastAsia="pl-PL"/>
              </w:rPr>
            </w:pPr>
            <w:r w:rsidRPr="00792987">
              <w:rPr>
                <w:sz w:val="20"/>
                <w:lang w:val="pl-PL" w:eastAsia="pl-PL"/>
              </w:rPr>
              <w:t xml:space="preserve">2. Osoby niepełnosprawne intelektualnie: definicja, stopnie. </w:t>
            </w:r>
          </w:p>
          <w:p w14:paraId="1261DFA0" w14:textId="77777777" w:rsidR="00C91507" w:rsidRPr="00792987" w:rsidRDefault="00C91507" w:rsidP="00C91507">
            <w:pPr>
              <w:pStyle w:val="Tekstpodstawowy20"/>
              <w:ind w:right="179"/>
              <w:jc w:val="left"/>
              <w:rPr>
                <w:sz w:val="20"/>
                <w:lang w:val="pl-PL" w:eastAsia="pl-PL"/>
              </w:rPr>
            </w:pPr>
            <w:r w:rsidRPr="00792987">
              <w:rPr>
                <w:sz w:val="20"/>
                <w:lang w:val="pl-PL" w:eastAsia="pl-PL"/>
              </w:rPr>
              <w:t>Ujęcie ilościowe – definicja DSM-V, stopnie i wskaźniki Ilorazu Inteligencji.</w:t>
            </w:r>
          </w:p>
          <w:p w14:paraId="4FCCABCE" w14:textId="77777777" w:rsidR="00C91507" w:rsidRPr="00792987" w:rsidRDefault="00C91507" w:rsidP="00C91507">
            <w:pPr>
              <w:pStyle w:val="Tekstpodstawowy20"/>
              <w:ind w:right="179"/>
              <w:jc w:val="left"/>
              <w:rPr>
                <w:sz w:val="20"/>
                <w:lang w:val="pl-PL" w:eastAsia="pl-PL"/>
              </w:rPr>
            </w:pPr>
            <w:r w:rsidRPr="00792987">
              <w:rPr>
                <w:sz w:val="20"/>
                <w:lang w:val="pl-PL" w:eastAsia="pl-PL"/>
              </w:rPr>
              <w:t>Ujęcie jakościowe - Wieloczynnikowa koncepcja upośledzenia umysłowego ujęciu M. Kościelskiej (1998): czynniki, etapy patologizacji rozwoju. Psychologiczna charakterystyka procesów poznawczych osób z głęboką, znaczną, umiarkowaną i lekką niepełnosprawnością intelektualną w kontekście teorii rozwoju inteligencji  J. Piageta (Kostrzewski W: Kirejczyk,1980).</w:t>
            </w:r>
          </w:p>
          <w:p w14:paraId="79E7DDE4" w14:textId="77777777" w:rsidR="00C91507" w:rsidRPr="00792987" w:rsidRDefault="00C91507" w:rsidP="00C9150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792987">
              <w:rPr>
                <w:rFonts w:ascii="Times New Roman" w:hAnsi="Times New Roman" w:cs="Times New Roman"/>
                <w:sz w:val="20"/>
                <w:szCs w:val="20"/>
              </w:rPr>
              <w:t xml:space="preserve">3. Dzieci niepełnosprawne sensorycznie: </w:t>
            </w:r>
          </w:p>
          <w:p w14:paraId="4F386EC9" w14:textId="77777777" w:rsidR="00C91507" w:rsidRPr="00792987" w:rsidRDefault="00C91507" w:rsidP="00C9150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792987">
              <w:rPr>
                <w:rFonts w:ascii="Times New Roman" w:hAnsi="Times New Roman" w:cs="Times New Roman"/>
                <w:sz w:val="20"/>
                <w:szCs w:val="20"/>
              </w:rPr>
              <w:t>a/ niewidzące i słabowidzące – klasyfikacja, konsekwencje utraty wzroku. Rodzaje kompensacji poznawczej, kompensacyjna rola funkcjonujących analizatorów.</w:t>
            </w:r>
            <w:r w:rsidRPr="007929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92987">
              <w:rPr>
                <w:rFonts w:ascii="Times New Roman" w:hAnsi="Times New Roman" w:cs="Times New Roman"/>
                <w:sz w:val="20"/>
                <w:szCs w:val="20"/>
              </w:rPr>
              <w:t>Specyfika rozwoju poznawczego i jej znaczenie w rozwoju osobowości i kompetencji społecznej. (Majewski ;Obuchowska, 1999</w:t>
            </w:r>
            <w:r w:rsidRPr="00792987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14:paraId="42FEF1B5" w14:textId="77777777" w:rsidR="00C91507" w:rsidRPr="00792987" w:rsidRDefault="00C91507" w:rsidP="00C91507">
            <w:pPr>
              <w:pStyle w:val="Tekstpodstawowy30"/>
              <w:rPr>
                <w:sz w:val="20"/>
                <w:lang w:val="pl-PL" w:eastAsia="pl-PL"/>
              </w:rPr>
            </w:pPr>
            <w:r w:rsidRPr="00792987">
              <w:rPr>
                <w:sz w:val="20"/>
                <w:lang w:val="pl-PL" w:eastAsia="pl-PL"/>
              </w:rPr>
              <w:t xml:space="preserve">b/niesłyszące i niedosłyszące klasyfikacja, rodzaje i przyczyny wad słuchu, konsekwencje głuchoty (społeczne, </w:t>
            </w:r>
            <w:r w:rsidRPr="00792987">
              <w:rPr>
                <w:sz w:val="20"/>
                <w:lang w:val="pl-PL" w:eastAsia="pl-PL"/>
              </w:rPr>
              <w:br/>
              <w:t>psychologiczne. Korektura i kompensacja - sposoby i środki porozumiewania się, zasady wychowania językowego, wychowanie słuchowe (Obuchowska, 1999).</w:t>
            </w:r>
          </w:p>
          <w:p w14:paraId="498B7AAE" w14:textId="77777777" w:rsidR="00C91507" w:rsidRPr="00792987" w:rsidRDefault="00D15560" w:rsidP="00C9150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792987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="00C91507" w:rsidRPr="00792987">
              <w:rPr>
                <w:rFonts w:ascii="Times New Roman" w:hAnsi="Times New Roman" w:cs="Times New Roman"/>
                <w:sz w:val="20"/>
                <w:szCs w:val="20"/>
              </w:rPr>
              <w:t>Dzieci niesprawne ruchowo – specyfika rozwoju, geneza i klasyfikacja. Niepełnosprawność wrodzona a nabyta – wpływ na rozwój. Specyficzne sytuacje trudne. Stosunek do własnej niepełnosprawności, do siebie i świata jako predyktor subiektywnej jakości życia (Obuchowska, 1999).</w:t>
            </w:r>
          </w:p>
          <w:p w14:paraId="06EE3B75" w14:textId="77777777" w:rsidR="00D15560" w:rsidRPr="00792987" w:rsidRDefault="00D15560" w:rsidP="00C91507">
            <w:pPr>
              <w:ind w:left="498" w:hanging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pl-PL"/>
              </w:rPr>
            </w:pPr>
            <w:r w:rsidRPr="00792987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pl-PL"/>
              </w:rPr>
              <w:t>E-learning</w:t>
            </w:r>
          </w:p>
          <w:p w14:paraId="7C6BAD99" w14:textId="77777777" w:rsidR="00792987" w:rsidRDefault="00792987" w:rsidP="00892BBF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7929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Zapoznanie z kartą przedmiotu i warunkami zaliczenia. </w:t>
            </w:r>
          </w:p>
          <w:p w14:paraId="49EFCC54" w14:textId="77777777" w:rsidR="00D15560" w:rsidRPr="00792987" w:rsidRDefault="00D15560" w:rsidP="00892BBF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792987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Specyficzne sytuacje trudne osób z różnymi niepełnosprawnościami lub chorobami przewlekłymi w kontekście zadań rozwojowych</w:t>
            </w:r>
          </w:p>
          <w:p w14:paraId="0F7E9533" w14:textId="77777777" w:rsidR="00D15560" w:rsidRPr="00792987" w:rsidRDefault="00D15560" w:rsidP="00892BBF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792987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Specyficzne strategie i style radzenia sobie z problemami życiowymi</w:t>
            </w:r>
          </w:p>
          <w:p w14:paraId="062E8179" w14:textId="77777777" w:rsidR="00D15560" w:rsidRPr="00792987" w:rsidRDefault="005B267D" w:rsidP="00892BBF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pl-PL"/>
              </w:rPr>
            </w:pPr>
            <w:r w:rsidRPr="00792987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Specyficzne potrzeby</w:t>
            </w:r>
            <w:r w:rsidR="00D15560" w:rsidRPr="00792987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rehabilitacyjne</w:t>
            </w:r>
          </w:p>
          <w:p w14:paraId="4129BE6C" w14:textId="77777777" w:rsidR="00792987" w:rsidRPr="00792987" w:rsidRDefault="00792987" w:rsidP="00792987">
            <w:pPr>
              <w:ind w:left="360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pl-PL"/>
              </w:rPr>
            </w:pPr>
          </w:p>
        </w:tc>
      </w:tr>
    </w:tbl>
    <w:p w14:paraId="0020C789" w14:textId="77777777" w:rsidR="00792987" w:rsidRDefault="00792987" w:rsidP="00792987">
      <w:pPr>
        <w:ind w:left="720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493904A" w14:textId="77777777" w:rsidR="00792987" w:rsidRDefault="00792987" w:rsidP="00792987">
      <w:pPr>
        <w:ind w:left="720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C131F3B" w14:textId="77777777" w:rsidR="00792987" w:rsidRDefault="00792987" w:rsidP="00792987">
      <w:pPr>
        <w:ind w:left="720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4A1F30F" w14:textId="77777777" w:rsidR="00792987" w:rsidRDefault="00792987" w:rsidP="00792987">
      <w:pPr>
        <w:ind w:left="720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3F66B32" w14:textId="77777777" w:rsidR="00792987" w:rsidRDefault="00792987" w:rsidP="00792987">
      <w:pPr>
        <w:ind w:left="720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F7B05DA" w14:textId="77777777" w:rsidR="00792987" w:rsidRDefault="00792987" w:rsidP="00792987">
      <w:pPr>
        <w:ind w:left="720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D9C47DF" w14:textId="77777777" w:rsidR="00792987" w:rsidRDefault="00792987" w:rsidP="00792987">
      <w:pPr>
        <w:ind w:left="720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F7E2161" w14:textId="77777777" w:rsidR="00792987" w:rsidRDefault="00792987" w:rsidP="00792987">
      <w:pPr>
        <w:ind w:left="720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4D3919B" w14:textId="77777777" w:rsidR="00792987" w:rsidRDefault="00792987" w:rsidP="00792987">
      <w:pPr>
        <w:ind w:left="720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385BB74" w14:textId="77777777" w:rsidR="00CE7F64" w:rsidRPr="00792987" w:rsidRDefault="00CE7F64" w:rsidP="00892BBF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92987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792987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145"/>
        <w:gridCol w:w="1842"/>
      </w:tblGrid>
      <w:tr w:rsidR="00B6239F" w:rsidRPr="00792987" w14:paraId="013D58AF" w14:textId="77777777" w:rsidTr="00792987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752A4F" w14:textId="77777777" w:rsidR="00B6239F" w:rsidRPr="00792987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29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7929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4D205" w14:textId="77777777" w:rsidR="00B6239F" w:rsidRPr="00792987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29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E1EF" w14:textId="77777777" w:rsidR="00B6239F" w:rsidRPr="00792987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29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7929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7929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7929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7929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7929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792987" w14:paraId="2766B939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D04C" w14:textId="77777777" w:rsidR="00CE7F64" w:rsidRPr="00792987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7929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7929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D15560" w:rsidRPr="00792987" w14:paraId="146A400C" w14:textId="77777777" w:rsidTr="0079298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74DF" w14:textId="77777777" w:rsidR="00D15560" w:rsidRPr="00792987" w:rsidRDefault="00D15560" w:rsidP="00D15560">
            <w:pPr>
              <w:suppressAutoHyphens/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792987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W01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50D6" w14:textId="77777777" w:rsidR="00D15560" w:rsidRPr="00792987" w:rsidRDefault="00D15560" w:rsidP="00D15560">
            <w:pPr>
              <w:suppressAutoHyphens/>
              <w:ind w:left="57" w:right="57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792987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zna terminologię psychologiczną dotyczącą rehabilitacji osób niepełnosprawnych.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FE51" w14:textId="77777777" w:rsidR="00D15560" w:rsidRPr="00792987" w:rsidRDefault="004D51C5" w:rsidP="00D15560">
            <w:pPr>
              <w:suppressAutoHyphens/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792987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PSYCH_W07</w:t>
            </w:r>
          </w:p>
        </w:tc>
      </w:tr>
      <w:tr w:rsidR="00D15560" w:rsidRPr="00792987" w14:paraId="59A16858" w14:textId="77777777" w:rsidTr="0079298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BEF0" w14:textId="77777777" w:rsidR="00D15560" w:rsidRPr="00792987" w:rsidRDefault="00D15560" w:rsidP="00D15560">
            <w:pPr>
              <w:suppressAutoHyphens/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792987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W02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C7F7" w14:textId="77777777" w:rsidR="00D15560" w:rsidRPr="00792987" w:rsidRDefault="00D15560" w:rsidP="00D15560">
            <w:pPr>
              <w:suppressAutoHyphens/>
              <w:ind w:left="57" w:right="57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792987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ma szczegółową wiedzę dotyczącą zagadnień teoretycznych i praktycznych w zakresie psychologii rehabilitacji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3335" w14:textId="77777777" w:rsidR="00D15560" w:rsidRPr="00792987" w:rsidRDefault="004D51C5" w:rsidP="00D15560">
            <w:pPr>
              <w:tabs>
                <w:tab w:val="left" w:pos="6237"/>
                <w:tab w:val="left" w:pos="6379"/>
              </w:tabs>
              <w:suppressAutoHyphens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79298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PSYCH_W03</w:t>
            </w:r>
          </w:p>
        </w:tc>
      </w:tr>
      <w:tr w:rsidR="00D15560" w:rsidRPr="00792987" w14:paraId="74A9D8F5" w14:textId="77777777" w:rsidTr="0079298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EDFC" w14:textId="77777777" w:rsidR="00D15560" w:rsidRPr="00792987" w:rsidRDefault="00D15560" w:rsidP="00D15560">
            <w:pPr>
              <w:suppressAutoHyphens/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792987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W03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933E" w14:textId="77777777" w:rsidR="00D15560" w:rsidRPr="00792987" w:rsidRDefault="00D15560" w:rsidP="00D15560">
            <w:pPr>
              <w:suppressAutoHyphens/>
              <w:ind w:left="57" w:right="57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792987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Zna mechanizmy patologizacji i przystosowania osób niepełnosprawnych i przewlekle chorych</w:t>
            </w:r>
            <w:r w:rsidR="004D51C5" w:rsidRPr="00792987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, </w:t>
            </w:r>
            <w:r w:rsidR="004D51C5" w:rsidRPr="00792987">
              <w:rPr>
                <w:rFonts w:ascii="Times New Roman" w:hAnsi="Times New Roman" w:cs="Times New Roman"/>
                <w:sz w:val="20"/>
                <w:szCs w:val="20"/>
              </w:rPr>
              <w:t>zna objawy i przyczyny indywidualne, genetyczne, społeczne wybranych procesów zmian chorobowych i zaburzeń jednostki, a także dysfunkcji społecznych oraz metody ich psychologicznej oceny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A24B" w14:textId="77777777" w:rsidR="00D15560" w:rsidRPr="00792987" w:rsidRDefault="004D51C5" w:rsidP="00D15560">
            <w:pPr>
              <w:tabs>
                <w:tab w:val="left" w:pos="6237"/>
                <w:tab w:val="left" w:pos="6379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79298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PSYCH_W14</w:t>
            </w:r>
          </w:p>
        </w:tc>
      </w:tr>
      <w:tr w:rsidR="00D15560" w:rsidRPr="00792987" w14:paraId="7F18E45A" w14:textId="77777777" w:rsidTr="00314B5B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144F" w14:textId="77777777" w:rsidR="00D15560" w:rsidRPr="00792987" w:rsidRDefault="00D15560" w:rsidP="00D15560">
            <w:pPr>
              <w:suppressAutoHyphens/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792987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w zakresie </w:t>
            </w:r>
            <w:r w:rsidRPr="00792987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  <w:t>UMIEJĘTNOŚCI:</w:t>
            </w:r>
          </w:p>
        </w:tc>
      </w:tr>
      <w:tr w:rsidR="00D15560" w:rsidRPr="00792987" w14:paraId="7931754F" w14:textId="77777777" w:rsidTr="0079298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3FBC" w14:textId="77777777" w:rsidR="00D15560" w:rsidRPr="00792987" w:rsidRDefault="00D15560" w:rsidP="00D15560">
            <w:pPr>
              <w:suppressAutoHyphens/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792987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U01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16FE" w14:textId="77777777" w:rsidR="00D15560" w:rsidRPr="00792987" w:rsidRDefault="00D15560" w:rsidP="00D15560">
            <w:pPr>
              <w:suppressAutoHyphens/>
              <w:ind w:left="57" w:right="57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792987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Potrafi wyjaśniać postawy społeczne wobec niepełnosprawności oraz zachowania osób niepełnosprawnych wobec siebie i innych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E651" w14:textId="77777777" w:rsidR="00D15560" w:rsidRPr="00792987" w:rsidRDefault="00D15560" w:rsidP="00D15560">
            <w:pPr>
              <w:suppressAutoHyphens/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79298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PSYCH_U01</w:t>
            </w:r>
          </w:p>
        </w:tc>
      </w:tr>
      <w:tr w:rsidR="00D15560" w:rsidRPr="00792987" w14:paraId="438227DC" w14:textId="77777777" w:rsidTr="0079298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E4744" w14:textId="77777777" w:rsidR="00D15560" w:rsidRPr="00792987" w:rsidRDefault="00D15560" w:rsidP="00D15560">
            <w:pPr>
              <w:suppressAutoHyphens/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792987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U02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E761" w14:textId="77777777" w:rsidR="00D15560" w:rsidRPr="00792987" w:rsidRDefault="00D15560" w:rsidP="00D15560">
            <w:pPr>
              <w:suppressAutoHyphens/>
              <w:ind w:left="57" w:right="57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792987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potrafi stosować wiedzę teoretyczną w rozwiazywaniu rzeczywistych problemów osób z niepełnosprawnością i ich otoczenia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2877" w14:textId="77777777" w:rsidR="00D15560" w:rsidRPr="00792987" w:rsidRDefault="00D15560" w:rsidP="00D15560">
            <w:pPr>
              <w:tabs>
                <w:tab w:val="left" w:pos="6237"/>
                <w:tab w:val="left" w:pos="6379"/>
              </w:tabs>
              <w:suppressAutoHyphens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79298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PSYCH_U02</w:t>
            </w:r>
          </w:p>
        </w:tc>
      </w:tr>
      <w:tr w:rsidR="00D15560" w:rsidRPr="00792987" w14:paraId="7B867A4D" w14:textId="77777777" w:rsidTr="0079298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F976" w14:textId="77777777" w:rsidR="00D15560" w:rsidRPr="00792987" w:rsidRDefault="00D15560" w:rsidP="00D15560">
            <w:pPr>
              <w:suppressAutoHyphens/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792987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U03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1C33" w14:textId="77777777" w:rsidR="00D15560" w:rsidRPr="00792987" w:rsidRDefault="0087050F" w:rsidP="00D15560">
            <w:pPr>
              <w:suppressAutoHyphens/>
              <w:ind w:left="57" w:right="57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792987">
              <w:rPr>
                <w:rFonts w:ascii="Times New Roman" w:hAnsi="Times New Roman" w:cs="Times New Roman"/>
                <w:sz w:val="20"/>
                <w:szCs w:val="20"/>
              </w:rPr>
              <w:t>potrafi rozpoznać potrzeby pacjenta, klienta czy członków grupy, dostrzec ich problemy w tym zakresie oraz samodzielnie wygenerować pomysły ich rozwiązania, aby ostatecznie opracować dla nich poszczególne etapy pracy psychologicznej</w:t>
            </w:r>
            <w:r w:rsidRPr="00792987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, p</w:t>
            </w:r>
            <w:r w:rsidR="00D15560" w:rsidRPr="00792987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otrafi opracować projekt rehabilitacji psychospołecznej, zorientowany na subiektywne i obiektywnej problemy osoby niepełnosprawnej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C5F2" w14:textId="77777777" w:rsidR="00D15560" w:rsidRPr="00792987" w:rsidRDefault="00D15560" w:rsidP="004D51C5">
            <w:pPr>
              <w:tabs>
                <w:tab w:val="left" w:pos="6237"/>
                <w:tab w:val="left" w:pos="6379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79298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PSYCH_U</w:t>
            </w:r>
            <w:r w:rsidR="004D51C5" w:rsidRPr="0079298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11</w:t>
            </w:r>
          </w:p>
        </w:tc>
      </w:tr>
      <w:tr w:rsidR="00D15560" w:rsidRPr="00792987" w14:paraId="600DBF7B" w14:textId="77777777" w:rsidTr="00314B5B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CE50" w14:textId="77777777" w:rsidR="00D15560" w:rsidRPr="00792987" w:rsidRDefault="00D15560" w:rsidP="00D15560">
            <w:pPr>
              <w:suppressAutoHyphens/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792987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w zakresie </w:t>
            </w:r>
            <w:r w:rsidRPr="00792987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  <w:t>KOMPETENCJI SPOŁECZNYCH:</w:t>
            </w:r>
          </w:p>
        </w:tc>
      </w:tr>
      <w:tr w:rsidR="00D15560" w:rsidRPr="00792987" w14:paraId="338C5C01" w14:textId="77777777" w:rsidTr="0079298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7CB98" w14:textId="77777777" w:rsidR="00D15560" w:rsidRPr="00792987" w:rsidRDefault="00D15560" w:rsidP="00D15560">
            <w:pPr>
              <w:suppressAutoHyphens/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792987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K01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4E00" w14:textId="77777777" w:rsidR="00D15560" w:rsidRPr="00792987" w:rsidRDefault="00D15560" w:rsidP="00D15560">
            <w:pPr>
              <w:suppressAutoHyphens/>
              <w:ind w:left="57" w:right="57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792987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Wykazuje zdolność kreowania działań rehabilitacyjnych, wartościowych dla jednostki i otoczenia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304A" w14:textId="77777777" w:rsidR="00D15560" w:rsidRPr="00792987" w:rsidRDefault="004D51C5" w:rsidP="00D15560">
            <w:pPr>
              <w:tabs>
                <w:tab w:val="left" w:pos="6237"/>
                <w:tab w:val="left" w:pos="6379"/>
              </w:tabs>
              <w:suppressAutoHyphens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79298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PSYCH_K05</w:t>
            </w:r>
          </w:p>
        </w:tc>
      </w:tr>
      <w:tr w:rsidR="004D51C5" w:rsidRPr="00792987" w14:paraId="5AE4B47C" w14:textId="77777777" w:rsidTr="0079298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5307" w14:textId="77777777" w:rsidR="004D51C5" w:rsidRPr="00792987" w:rsidRDefault="004D51C5" w:rsidP="00D15560">
            <w:pPr>
              <w:suppressAutoHyphens/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792987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K02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0405" w14:textId="77777777" w:rsidR="004D51C5" w:rsidRPr="00792987" w:rsidRDefault="0087050F" w:rsidP="0087050F">
            <w:pPr>
              <w:suppressAutoHyphens/>
              <w:ind w:left="57" w:right="57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792987">
              <w:rPr>
                <w:rFonts w:ascii="Times New Roman" w:hAnsi="Times New Roman" w:cs="Times New Roman"/>
                <w:sz w:val="20"/>
                <w:szCs w:val="20"/>
              </w:rPr>
              <w:t>aktywnie i przedsiębiorczo potrafi wykorzystywać  umiejętności  w obszarze psychologii rehabilitacji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EA71" w14:textId="77777777" w:rsidR="004D51C5" w:rsidRPr="00792987" w:rsidRDefault="004D51C5" w:rsidP="00D15560">
            <w:pPr>
              <w:tabs>
                <w:tab w:val="left" w:pos="6237"/>
                <w:tab w:val="left" w:pos="6379"/>
              </w:tabs>
              <w:suppressAutoHyphens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79298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PSYCH_K01</w:t>
            </w:r>
          </w:p>
        </w:tc>
      </w:tr>
    </w:tbl>
    <w:p w14:paraId="12ECE52C" w14:textId="77777777" w:rsidR="00AC5C34" w:rsidRPr="00792987" w:rsidRDefault="00AC5C34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659"/>
        <w:gridCol w:w="660"/>
        <w:gridCol w:w="660"/>
        <w:gridCol w:w="660"/>
        <w:gridCol w:w="659"/>
        <w:gridCol w:w="660"/>
        <w:gridCol w:w="660"/>
        <w:gridCol w:w="660"/>
        <w:gridCol w:w="659"/>
        <w:gridCol w:w="660"/>
        <w:gridCol w:w="660"/>
        <w:gridCol w:w="660"/>
        <w:gridCol w:w="34"/>
      </w:tblGrid>
      <w:tr w:rsidR="00A40BE3" w:rsidRPr="00792987" w14:paraId="6AF1A56C" w14:textId="77777777" w:rsidTr="00AC5C34">
        <w:trPr>
          <w:trHeight w:val="284"/>
        </w:trPr>
        <w:tc>
          <w:tcPr>
            <w:tcW w:w="97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8095" w14:textId="77777777" w:rsidR="00A40BE3" w:rsidRPr="00792987" w:rsidRDefault="00A40BE3" w:rsidP="00892BBF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29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7929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7929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792987" w14:paraId="3402361A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42382" w14:textId="77777777" w:rsidR="00A40BE3" w:rsidRPr="00792987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29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43B3150F" w14:textId="77777777" w:rsidR="00A40BE3" w:rsidRPr="00792987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29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AA54" w14:textId="77777777" w:rsidR="00A40BE3" w:rsidRPr="00792987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29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D15560" w:rsidRPr="00792987" w14:paraId="404B4ABA" w14:textId="77777777" w:rsidTr="00BB668E">
        <w:trPr>
          <w:gridAfter w:val="1"/>
          <w:wAfter w:w="34" w:type="dxa"/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E25843" w14:textId="77777777" w:rsidR="00D15560" w:rsidRPr="00792987" w:rsidRDefault="00D15560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60F3DC" w14:textId="77777777" w:rsidR="00D15560" w:rsidRPr="00792987" w:rsidRDefault="00D15560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29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Egzamin pisemny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77F983" w14:textId="77777777" w:rsidR="00D15560" w:rsidRPr="00792987" w:rsidRDefault="00D15560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29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AC1871" w14:textId="77777777" w:rsidR="00D15560" w:rsidRPr="00792987" w:rsidRDefault="00D15560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29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3278A6" w14:textId="77777777" w:rsidR="00D15560" w:rsidRPr="00792987" w:rsidRDefault="00D15560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29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792987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</w:tr>
      <w:tr w:rsidR="00D15560" w:rsidRPr="00792987" w14:paraId="361ECE92" w14:textId="77777777" w:rsidTr="00BB668E">
        <w:trPr>
          <w:gridAfter w:val="1"/>
          <w:wAfter w:w="34" w:type="dxa"/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7E93EB" w14:textId="77777777" w:rsidR="00D15560" w:rsidRPr="00792987" w:rsidRDefault="00D15560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9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FD69C0" w14:textId="77777777" w:rsidR="00D15560" w:rsidRPr="00792987" w:rsidRDefault="00D15560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929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979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9CEBA40" w14:textId="77777777" w:rsidR="00D15560" w:rsidRPr="00792987" w:rsidRDefault="00D15560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929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979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CBF860" w14:textId="77777777" w:rsidR="00D15560" w:rsidRPr="00792987" w:rsidRDefault="00D15560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29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98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E044D85" w14:textId="77777777" w:rsidR="00D15560" w:rsidRPr="00792987" w:rsidRDefault="00D15560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29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D15560" w:rsidRPr="00792987" w14:paraId="43895FA0" w14:textId="77777777" w:rsidTr="00BB668E">
        <w:trPr>
          <w:gridAfter w:val="1"/>
          <w:wAfter w:w="34" w:type="dxa"/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7634" w14:textId="77777777" w:rsidR="00D15560" w:rsidRPr="00792987" w:rsidRDefault="00D15560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AE8774" w14:textId="77777777" w:rsidR="00D15560" w:rsidRPr="00792987" w:rsidRDefault="00D1556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9298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66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8F2976" w14:textId="77777777" w:rsidR="00D15560" w:rsidRPr="00792987" w:rsidRDefault="00D1556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9298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66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364FCF" w14:textId="77777777" w:rsidR="00D15560" w:rsidRPr="00792987" w:rsidRDefault="005B267D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9298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e-l</w:t>
            </w:r>
          </w:p>
        </w:tc>
        <w:tc>
          <w:tcPr>
            <w:tcW w:w="66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BA09E07" w14:textId="77777777" w:rsidR="00D15560" w:rsidRPr="00792987" w:rsidRDefault="00D1556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9298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65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BDB469D" w14:textId="77777777" w:rsidR="00D15560" w:rsidRPr="00792987" w:rsidRDefault="00D1556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9298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66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30C73B" w14:textId="77777777" w:rsidR="00D15560" w:rsidRPr="00792987" w:rsidRDefault="005B267D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9298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e-l</w:t>
            </w:r>
          </w:p>
        </w:tc>
        <w:tc>
          <w:tcPr>
            <w:tcW w:w="66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58063E" w14:textId="77777777" w:rsidR="00D15560" w:rsidRPr="00792987" w:rsidRDefault="00D1556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9298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66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F429E7" w14:textId="77777777" w:rsidR="00D15560" w:rsidRPr="00792987" w:rsidRDefault="00D1556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9298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65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F8514B" w14:textId="77777777" w:rsidR="00D15560" w:rsidRPr="00792987" w:rsidRDefault="00BB668E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9298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e-l</w:t>
            </w:r>
          </w:p>
        </w:tc>
        <w:tc>
          <w:tcPr>
            <w:tcW w:w="66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95383F0" w14:textId="77777777" w:rsidR="00D15560" w:rsidRPr="00792987" w:rsidRDefault="00D1556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9298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66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F951ED" w14:textId="77777777" w:rsidR="00D15560" w:rsidRPr="00792987" w:rsidRDefault="00D1556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9298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66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C8AC5F" w14:textId="77777777" w:rsidR="00D15560" w:rsidRPr="00792987" w:rsidRDefault="005B267D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9298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e-l</w:t>
            </w:r>
          </w:p>
        </w:tc>
      </w:tr>
      <w:tr w:rsidR="00D15560" w:rsidRPr="00792987" w14:paraId="00A72337" w14:textId="77777777" w:rsidTr="00BB668E">
        <w:trPr>
          <w:gridAfter w:val="1"/>
          <w:wAfter w:w="34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4FED" w14:textId="77777777" w:rsidR="00D15560" w:rsidRPr="00792987" w:rsidRDefault="00D15560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29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6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D4DF8F" w14:textId="77777777" w:rsidR="00D15560" w:rsidRPr="00792987" w:rsidRDefault="00D1556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929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66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914E16" w14:textId="77777777" w:rsidR="00D15560" w:rsidRPr="00792987" w:rsidRDefault="00D1556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6D735C" w14:textId="77777777" w:rsidR="00D15560" w:rsidRPr="00792987" w:rsidRDefault="00D1556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EF9AAA" w14:textId="77777777" w:rsidR="00D15560" w:rsidRPr="00792987" w:rsidRDefault="00D1556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0D4A8B" w14:textId="77777777" w:rsidR="00D15560" w:rsidRPr="00792987" w:rsidRDefault="00D1556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87B7" w14:textId="77777777" w:rsidR="00D15560" w:rsidRPr="00792987" w:rsidRDefault="00D1556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F073C9" w14:textId="77777777" w:rsidR="00D15560" w:rsidRPr="00792987" w:rsidRDefault="00D1556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D96CD0C" w14:textId="77777777" w:rsidR="00D15560" w:rsidRPr="00792987" w:rsidRDefault="00D1556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4515D5" w14:textId="77777777" w:rsidR="00D15560" w:rsidRPr="00792987" w:rsidRDefault="00D1556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E63695E" w14:textId="77777777" w:rsidR="00D15560" w:rsidRPr="00792987" w:rsidRDefault="00D1556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FE95" w14:textId="77777777" w:rsidR="00D15560" w:rsidRPr="00792987" w:rsidRDefault="00D1556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8641" w14:textId="77777777" w:rsidR="00D15560" w:rsidRPr="00792987" w:rsidRDefault="00D1556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D15560" w:rsidRPr="00792987" w14:paraId="719647C9" w14:textId="77777777" w:rsidTr="00BB668E">
        <w:trPr>
          <w:gridAfter w:val="1"/>
          <w:wAfter w:w="34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9FEB" w14:textId="77777777" w:rsidR="00D15560" w:rsidRPr="00792987" w:rsidRDefault="00D15560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29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49B0EC" w14:textId="77777777" w:rsidR="00D15560" w:rsidRPr="00792987" w:rsidRDefault="00D1556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929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1515B4" w14:textId="77777777" w:rsidR="00D15560" w:rsidRPr="00792987" w:rsidRDefault="00D1556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EE72EB" w14:textId="77777777" w:rsidR="00D15560" w:rsidRPr="00792987" w:rsidRDefault="00D1556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8BB7F54" w14:textId="77777777" w:rsidR="00D15560" w:rsidRPr="00792987" w:rsidRDefault="00D1556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C10B154" w14:textId="77777777" w:rsidR="00D15560" w:rsidRPr="00792987" w:rsidRDefault="00D1556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929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A801" w14:textId="77777777" w:rsidR="00D15560" w:rsidRPr="00792987" w:rsidRDefault="00D1556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8CE297" w14:textId="77777777" w:rsidR="00D15560" w:rsidRPr="00792987" w:rsidRDefault="00D1556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DD857D" w14:textId="77777777" w:rsidR="00D15560" w:rsidRPr="00792987" w:rsidRDefault="00D1556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56BC97" w14:textId="77777777" w:rsidR="00D15560" w:rsidRPr="00792987" w:rsidRDefault="00D1556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78DBED4" w14:textId="77777777" w:rsidR="00D15560" w:rsidRPr="00792987" w:rsidRDefault="00D1556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99EA" w14:textId="77777777" w:rsidR="00D15560" w:rsidRPr="00792987" w:rsidRDefault="00D1556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A1D" w14:textId="77777777" w:rsidR="00D15560" w:rsidRPr="00792987" w:rsidRDefault="00D1556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D15560" w:rsidRPr="00792987" w14:paraId="7F6A8112" w14:textId="77777777" w:rsidTr="00BB668E">
        <w:trPr>
          <w:gridAfter w:val="1"/>
          <w:wAfter w:w="34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CE46" w14:textId="77777777" w:rsidR="00D15560" w:rsidRPr="00792987" w:rsidRDefault="00D15560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29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922EC4" w14:textId="77777777" w:rsidR="00D15560" w:rsidRPr="00792987" w:rsidRDefault="00D1556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929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118FF26" w14:textId="77777777" w:rsidR="00D15560" w:rsidRPr="00792987" w:rsidRDefault="00D1556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014F04" w14:textId="77777777" w:rsidR="00D15560" w:rsidRPr="00792987" w:rsidRDefault="00D1556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4109BF" w14:textId="77777777" w:rsidR="00D15560" w:rsidRPr="00792987" w:rsidRDefault="00D1556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21FAE30" w14:textId="77777777" w:rsidR="00D15560" w:rsidRPr="00792987" w:rsidRDefault="00D1556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646A" w14:textId="77777777" w:rsidR="00D15560" w:rsidRPr="00792987" w:rsidRDefault="00D1556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9B35D0" w14:textId="77777777" w:rsidR="00D15560" w:rsidRPr="00792987" w:rsidRDefault="00D1556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6C376A" w14:textId="77777777" w:rsidR="00D15560" w:rsidRPr="00792987" w:rsidRDefault="00D1556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96C8F4" w14:textId="77777777" w:rsidR="00D15560" w:rsidRPr="00792987" w:rsidRDefault="00D1556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A8249C" w14:textId="77777777" w:rsidR="00D15560" w:rsidRPr="00792987" w:rsidRDefault="00D1556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16B0F" w14:textId="77777777" w:rsidR="00D15560" w:rsidRPr="00792987" w:rsidRDefault="00D1556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4F7FD" w14:textId="77777777" w:rsidR="00D15560" w:rsidRPr="00792987" w:rsidRDefault="00D1556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D15560" w:rsidRPr="00792987" w14:paraId="708F6FB4" w14:textId="77777777" w:rsidTr="00BB668E">
        <w:trPr>
          <w:gridAfter w:val="1"/>
          <w:wAfter w:w="34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796A" w14:textId="77777777" w:rsidR="00D15560" w:rsidRPr="00792987" w:rsidRDefault="00D15560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29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CCA450" w14:textId="77777777" w:rsidR="00D15560" w:rsidRPr="00792987" w:rsidRDefault="005E2261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929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C84B81" w14:textId="77777777" w:rsidR="00D15560" w:rsidRPr="00792987" w:rsidRDefault="00D1556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587C6" w14:textId="77777777" w:rsidR="00D15560" w:rsidRPr="00792987" w:rsidRDefault="00D1556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36B70F" w14:textId="77777777" w:rsidR="00D15560" w:rsidRPr="00792987" w:rsidRDefault="00D1556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C19854D" w14:textId="77777777" w:rsidR="00D15560" w:rsidRPr="00792987" w:rsidRDefault="00D1556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C66C" w14:textId="77777777" w:rsidR="00D15560" w:rsidRPr="00792987" w:rsidRDefault="00D1556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697E2FF" w14:textId="77777777" w:rsidR="00D15560" w:rsidRPr="00792987" w:rsidRDefault="00D1556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EC083D" w14:textId="77777777" w:rsidR="00D15560" w:rsidRPr="00792987" w:rsidRDefault="00D1556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04B717" w14:textId="77777777" w:rsidR="00D15560" w:rsidRPr="00792987" w:rsidRDefault="00D1556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F0F0A1" w14:textId="77777777" w:rsidR="00D15560" w:rsidRPr="00792987" w:rsidRDefault="00D1556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C3351" w14:textId="77777777" w:rsidR="00D15560" w:rsidRPr="00792987" w:rsidRDefault="00D1556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9AAC" w14:textId="77777777" w:rsidR="00D15560" w:rsidRPr="00792987" w:rsidRDefault="00D1556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D15560" w:rsidRPr="00792987" w14:paraId="1BD5DB43" w14:textId="77777777" w:rsidTr="00BB668E">
        <w:trPr>
          <w:gridAfter w:val="1"/>
          <w:wAfter w:w="34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4793" w14:textId="77777777" w:rsidR="00D15560" w:rsidRPr="00792987" w:rsidRDefault="00D15560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29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6F9D8D" w14:textId="77777777" w:rsidR="00D15560" w:rsidRPr="00792987" w:rsidRDefault="00D1556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DFC318B" w14:textId="77777777" w:rsidR="00D15560" w:rsidRPr="00792987" w:rsidRDefault="00D1556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057D23" w14:textId="77777777" w:rsidR="00D15560" w:rsidRPr="00792987" w:rsidRDefault="00D1556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9E60CF" w14:textId="77777777" w:rsidR="00D15560" w:rsidRPr="00792987" w:rsidRDefault="00D1556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F4CEC6" w14:textId="77777777" w:rsidR="00D15560" w:rsidRPr="00792987" w:rsidRDefault="005B267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929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5925" w14:textId="77777777" w:rsidR="00D15560" w:rsidRPr="00792987" w:rsidRDefault="00D1556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41CAC3" w14:textId="77777777" w:rsidR="00D15560" w:rsidRPr="00792987" w:rsidRDefault="00D1556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0C9160" w14:textId="77777777" w:rsidR="00D15560" w:rsidRPr="00792987" w:rsidRDefault="00D1556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31F75A" w14:textId="77777777" w:rsidR="00D15560" w:rsidRPr="00792987" w:rsidRDefault="00BB668E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929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0EB0B9E" w14:textId="77777777" w:rsidR="00D15560" w:rsidRPr="00792987" w:rsidRDefault="00D1556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70A9" w14:textId="77777777" w:rsidR="00D15560" w:rsidRPr="00792987" w:rsidRDefault="00D1556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C915" w14:textId="77777777" w:rsidR="00D15560" w:rsidRPr="00792987" w:rsidRDefault="00D1556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D15560" w:rsidRPr="00792987" w14:paraId="0ECF8F7D" w14:textId="77777777" w:rsidTr="00BB668E">
        <w:trPr>
          <w:gridAfter w:val="1"/>
          <w:wAfter w:w="34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4864" w14:textId="77777777" w:rsidR="00D15560" w:rsidRPr="00792987" w:rsidRDefault="00D15560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29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46B273A" w14:textId="77777777" w:rsidR="00D15560" w:rsidRPr="00792987" w:rsidRDefault="00D1556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CCC27F" w14:textId="77777777" w:rsidR="00D15560" w:rsidRPr="00792987" w:rsidRDefault="00D1556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4E67AA" w14:textId="77777777" w:rsidR="00D15560" w:rsidRPr="00792987" w:rsidRDefault="00D1556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EBC352" w14:textId="77777777" w:rsidR="00D15560" w:rsidRPr="00792987" w:rsidRDefault="00D1556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CB0DD1B" w14:textId="77777777" w:rsidR="00D15560" w:rsidRPr="00792987" w:rsidRDefault="005B267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929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371D" w14:textId="77777777" w:rsidR="00D15560" w:rsidRPr="00792987" w:rsidRDefault="00D1556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92395E" w14:textId="77777777" w:rsidR="00D15560" w:rsidRPr="00792987" w:rsidRDefault="00D1556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4AF78DB" w14:textId="77777777" w:rsidR="00D15560" w:rsidRPr="00792987" w:rsidRDefault="00D1556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BC3BC1" w14:textId="77777777" w:rsidR="00D15560" w:rsidRPr="00792987" w:rsidRDefault="00BB668E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929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24D3EEB" w14:textId="77777777" w:rsidR="00D15560" w:rsidRPr="00792987" w:rsidRDefault="00D1556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3951C" w14:textId="77777777" w:rsidR="00D15560" w:rsidRPr="00792987" w:rsidRDefault="00D1556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47EA" w14:textId="77777777" w:rsidR="00D15560" w:rsidRPr="00792987" w:rsidRDefault="00D1556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D15560" w:rsidRPr="00792987" w14:paraId="3D108B27" w14:textId="77777777" w:rsidTr="00BB668E">
        <w:trPr>
          <w:gridAfter w:val="1"/>
          <w:wAfter w:w="34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59B8" w14:textId="77777777" w:rsidR="00D15560" w:rsidRPr="00792987" w:rsidRDefault="00D15560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29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3EC13C" w14:textId="77777777" w:rsidR="00D15560" w:rsidRPr="00792987" w:rsidRDefault="00D1556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87E905" w14:textId="77777777" w:rsidR="00D15560" w:rsidRPr="00792987" w:rsidRDefault="00D1556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0356F0" w14:textId="77777777" w:rsidR="00D15560" w:rsidRPr="00792987" w:rsidRDefault="00D1556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2ADACE" w14:textId="77777777" w:rsidR="00D15560" w:rsidRPr="00792987" w:rsidRDefault="00D1556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E18CB5B" w14:textId="77777777" w:rsidR="00D15560" w:rsidRPr="00792987" w:rsidRDefault="00D1556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3695" w14:textId="77777777" w:rsidR="00D15560" w:rsidRPr="00792987" w:rsidRDefault="00D1556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C0B869" w14:textId="77777777" w:rsidR="00D15560" w:rsidRPr="00792987" w:rsidRDefault="00D1556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D6F7C86" w14:textId="77777777" w:rsidR="00D15560" w:rsidRPr="00792987" w:rsidRDefault="00D1556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08D522" w14:textId="77777777" w:rsidR="00D15560" w:rsidRPr="00792987" w:rsidRDefault="00D1556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E53286" w14:textId="77777777" w:rsidR="00D15560" w:rsidRPr="00792987" w:rsidRDefault="00D1556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08DC" w14:textId="77777777" w:rsidR="00D15560" w:rsidRPr="00792987" w:rsidRDefault="005E2261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929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B304" w14:textId="77777777" w:rsidR="00D15560" w:rsidRPr="00792987" w:rsidRDefault="00D1556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3EB723D2" w14:textId="77777777" w:rsidR="001D2FDD" w:rsidRPr="00792987" w:rsidRDefault="001D2FDD" w:rsidP="001511D9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792987" w14:paraId="1CEDB4B1" w14:textId="77777777" w:rsidTr="005E2261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022A" w14:textId="77777777" w:rsidR="00742D43" w:rsidRPr="00792987" w:rsidRDefault="00742D43" w:rsidP="00892BBF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29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7929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7929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792987" w14:paraId="134E5642" w14:textId="77777777" w:rsidTr="005E2261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9CF3" w14:textId="77777777" w:rsidR="00A6090F" w:rsidRPr="00792987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29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0E63" w14:textId="77777777" w:rsidR="00A6090F" w:rsidRPr="00792987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29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FCC52" w14:textId="77777777" w:rsidR="00A6090F" w:rsidRPr="00792987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29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5E2261" w:rsidRPr="00792987" w14:paraId="107A69DB" w14:textId="77777777" w:rsidTr="005E2261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F4FEE2E" w14:textId="77777777" w:rsidR="005E2261" w:rsidRPr="00792987" w:rsidRDefault="005E2261" w:rsidP="005E226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29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2A22" w14:textId="77777777" w:rsidR="005E2261" w:rsidRPr="00792987" w:rsidRDefault="005E2261" w:rsidP="005E226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29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A48DF" w14:textId="77777777" w:rsidR="005E2261" w:rsidRPr="00792987" w:rsidRDefault="005E2261" w:rsidP="005E2261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29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</w:t>
            </w:r>
            <w:r w:rsidR="005B267D" w:rsidRPr="007929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kanie z egzaminu przynajmniej 50</w:t>
            </w:r>
            <w:r w:rsidRPr="007929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</w:p>
        </w:tc>
      </w:tr>
      <w:tr w:rsidR="005E2261" w:rsidRPr="00792987" w14:paraId="45313BEA" w14:textId="77777777" w:rsidTr="005E2261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BBE0A" w14:textId="77777777" w:rsidR="005E2261" w:rsidRPr="00792987" w:rsidRDefault="005E2261" w:rsidP="005E226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6A69" w14:textId="77777777" w:rsidR="005E2261" w:rsidRPr="00792987" w:rsidRDefault="005E2261" w:rsidP="005E226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29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D23BF" w14:textId="77777777" w:rsidR="005E2261" w:rsidRPr="00792987" w:rsidRDefault="005E2261" w:rsidP="005E226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29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z egzaminu przynajmniej 61%</w:t>
            </w:r>
          </w:p>
        </w:tc>
      </w:tr>
      <w:tr w:rsidR="005E2261" w:rsidRPr="00792987" w14:paraId="0627419E" w14:textId="77777777" w:rsidTr="005E2261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45E92" w14:textId="77777777" w:rsidR="005E2261" w:rsidRPr="00792987" w:rsidRDefault="005E2261" w:rsidP="005E226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C35B" w14:textId="77777777" w:rsidR="005E2261" w:rsidRPr="00792987" w:rsidRDefault="005E2261" w:rsidP="005E226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29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F5C5E" w14:textId="77777777" w:rsidR="005E2261" w:rsidRPr="00792987" w:rsidRDefault="005E2261" w:rsidP="005E226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29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z egzaminu przynajmniej 71%</w:t>
            </w:r>
          </w:p>
        </w:tc>
      </w:tr>
      <w:tr w:rsidR="005E2261" w:rsidRPr="00792987" w14:paraId="1571115D" w14:textId="77777777" w:rsidTr="005E2261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0CF81B" w14:textId="77777777" w:rsidR="005E2261" w:rsidRPr="00792987" w:rsidRDefault="005E2261" w:rsidP="005E226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F602" w14:textId="77777777" w:rsidR="005E2261" w:rsidRPr="00792987" w:rsidRDefault="005E2261" w:rsidP="005E226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29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8682B" w14:textId="77777777" w:rsidR="005E2261" w:rsidRPr="00792987" w:rsidRDefault="005E2261" w:rsidP="005E226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29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z egzaminu przynajmniej 81%</w:t>
            </w:r>
          </w:p>
        </w:tc>
      </w:tr>
      <w:tr w:rsidR="005E2261" w:rsidRPr="00792987" w14:paraId="20A21DB4" w14:textId="77777777" w:rsidTr="005E2261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B29" w14:textId="77777777" w:rsidR="005E2261" w:rsidRPr="00792987" w:rsidRDefault="005E2261" w:rsidP="005E226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5D95" w14:textId="77777777" w:rsidR="005E2261" w:rsidRPr="00792987" w:rsidRDefault="005E2261" w:rsidP="005E226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29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0073A" w14:textId="77777777" w:rsidR="005E2261" w:rsidRPr="00792987" w:rsidRDefault="005E2261" w:rsidP="005E226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29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z egzaminu przynajmniej 91%</w:t>
            </w:r>
          </w:p>
        </w:tc>
      </w:tr>
      <w:tr w:rsidR="005E2261" w:rsidRPr="00792987" w14:paraId="36706F4C" w14:textId="77777777" w:rsidTr="005E2261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5A4FDF" w14:textId="77777777" w:rsidR="005E2261" w:rsidRPr="00792987" w:rsidRDefault="005E2261" w:rsidP="005E226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792987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CA72" w14:textId="77777777" w:rsidR="005E2261" w:rsidRPr="00792987" w:rsidRDefault="005E2261" w:rsidP="005E226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29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1463C" w14:textId="77777777" w:rsidR="005E2261" w:rsidRPr="00792987" w:rsidRDefault="005E2261" w:rsidP="00B932BC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29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z kolokwium przynamniej 5</w:t>
            </w:r>
            <w:r w:rsidR="00B932BC" w:rsidRPr="007929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0%;słaba aktywność na zajęciach;</w:t>
            </w:r>
            <w:r w:rsidRPr="007929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frekwencja min. 80%</w:t>
            </w:r>
          </w:p>
        </w:tc>
      </w:tr>
      <w:tr w:rsidR="005E2261" w:rsidRPr="00792987" w14:paraId="7481CF22" w14:textId="77777777" w:rsidTr="005E2261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6A880F" w14:textId="77777777" w:rsidR="005E2261" w:rsidRPr="00792987" w:rsidRDefault="005E2261" w:rsidP="005E226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6BF0" w14:textId="77777777" w:rsidR="005E2261" w:rsidRPr="00792987" w:rsidRDefault="005E2261" w:rsidP="005E226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29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38A6A" w14:textId="77777777" w:rsidR="005E2261" w:rsidRPr="00792987" w:rsidRDefault="005E2261" w:rsidP="005E226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29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z kolokwium przynamniej 61%; przeciętna aktywność na zajęciach; frekwencja min.80%</w:t>
            </w:r>
          </w:p>
        </w:tc>
      </w:tr>
      <w:tr w:rsidR="005E2261" w:rsidRPr="00792987" w14:paraId="7B2C4657" w14:textId="77777777" w:rsidTr="005E2261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F44842" w14:textId="77777777" w:rsidR="005E2261" w:rsidRPr="00792987" w:rsidRDefault="005E2261" w:rsidP="005E226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DE05" w14:textId="77777777" w:rsidR="005E2261" w:rsidRPr="00792987" w:rsidRDefault="005E2261" w:rsidP="005E226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29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6620C" w14:textId="77777777" w:rsidR="005E2261" w:rsidRPr="00792987" w:rsidRDefault="005E2261" w:rsidP="005E226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29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z kolokwium przynamniej 7</w:t>
            </w:r>
            <w:r w:rsidR="00B932BC" w:rsidRPr="007929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1%;dobra aktywność na zajęciach</w:t>
            </w:r>
            <w:r w:rsidRPr="007929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 frekwencja min. 80%</w:t>
            </w:r>
          </w:p>
        </w:tc>
      </w:tr>
      <w:tr w:rsidR="005E2261" w:rsidRPr="00792987" w14:paraId="04B1198B" w14:textId="77777777" w:rsidTr="005E2261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936B98" w14:textId="77777777" w:rsidR="005E2261" w:rsidRPr="00792987" w:rsidRDefault="005E2261" w:rsidP="005E226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86F3" w14:textId="77777777" w:rsidR="005E2261" w:rsidRPr="00792987" w:rsidRDefault="005E2261" w:rsidP="005E226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29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D054D" w14:textId="77777777" w:rsidR="005E2261" w:rsidRPr="00792987" w:rsidRDefault="005E2261" w:rsidP="005E226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29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z kolokwium przynamniej 81%;bardzo dobra aktywność na zajęciach; frekwencja min. 80%</w:t>
            </w:r>
          </w:p>
        </w:tc>
      </w:tr>
      <w:tr w:rsidR="005E2261" w:rsidRPr="00792987" w14:paraId="568DE232" w14:textId="77777777" w:rsidTr="005E2261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9050" w14:textId="77777777" w:rsidR="005E2261" w:rsidRPr="00792987" w:rsidRDefault="005E2261" w:rsidP="005E226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03FD" w14:textId="77777777" w:rsidR="005E2261" w:rsidRPr="00792987" w:rsidRDefault="005E2261" w:rsidP="005E226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29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3B9DA" w14:textId="77777777" w:rsidR="005E2261" w:rsidRPr="00792987" w:rsidRDefault="005E2261" w:rsidP="005E226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29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z kolokwium przynamniej 91%; bardzo dobra aktywność na zajęciach; frekwencja min. 80%</w:t>
            </w:r>
          </w:p>
        </w:tc>
      </w:tr>
      <w:tr w:rsidR="005B267D" w:rsidRPr="00792987" w14:paraId="51920D07" w14:textId="77777777" w:rsidTr="00792987">
        <w:trPr>
          <w:cantSplit/>
          <w:trHeight w:val="131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2B77B3" w14:textId="77777777" w:rsidR="005B267D" w:rsidRPr="00792987" w:rsidRDefault="005B267D" w:rsidP="005E226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29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e-learning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9BD835" w14:textId="77777777" w:rsidR="005B267D" w:rsidRPr="00792987" w:rsidRDefault="005B267D" w:rsidP="0079298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29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Zal.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23C59" w14:textId="77777777" w:rsidR="005B267D" w:rsidRPr="00792987" w:rsidRDefault="005B267D" w:rsidP="00792987">
            <w:pPr>
              <w:ind w:right="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7929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Opracowanie raportu z badania</w:t>
            </w:r>
            <w:r w:rsidR="00D072ED" w:rsidRPr="007929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subiektywnych problemów osoby niepełnosprawnej lub przewlekle chorej</w:t>
            </w:r>
          </w:p>
        </w:tc>
      </w:tr>
    </w:tbl>
    <w:p w14:paraId="6B0AB88E" w14:textId="77777777" w:rsidR="001511D9" w:rsidRPr="00792987" w:rsidRDefault="001511D9" w:rsidP="00892BBF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92987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EC7C60" w14:paraId="03DBEC64" w14:textId="77777777" w:rsidTr="00EC7C60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18D3" w14:textId="77777777" w:rsidR="001511D9" w:rsidRPr="00EC7C60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C7C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063B" w14:textId="77777777" w:rsidR="001511D9" w:rsidRPr="00EC7C60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C7C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EC7C60" w14:paraId="1C42111D" w14:textId="77777777" w:rsidTr="00EC7C60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5B79" w14:textId="77777777" w:rsidR="001511D9" w:rsidRPr="00EC7C6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EBB4" w14:textId="77777777" w:rsidR="001511D9" w:rsidRPr="00EC7C6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C7C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3FC41B74" w14:textId="77777777" w:rsidR="001511D9" w:rsidRPr="00EC7C6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C7C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FA6B" w14:textId="77777777" w:rsidR="001511D9" w:rsidRPr="00EC7C6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C7C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6D5CCD6F" w14:textId="77777777" w:rsidR="001511D9" w:rsidRPr="00EC7C6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C7C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EC7C60" w14:paraId="0E6B28A0" w14:textId="77777777" w:rsidTr="00EC7C60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974DB1" w14:textId="77777777" w:rsidR="002F5F1C" w:rsidRPr="00EC7C60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C7C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8C5612" w14:textId="77777777" w:rsidR="002F5F1C" w:rsidRPr="00EC7C60" w:rsidRDefault="005E2261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C7C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="00017797" w:rsidRPr="00EC7C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CEB10D" w14:textId="77777777" w:rsidR="002F5F1C" w:rsidRPr="00EC7C60" w:rsidRDefault="005E2261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C7C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  <w:r w:rsidR="00017797" w:rsidRPr="00EC7C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0</w:t>
            </w:r>
          </w:p>
        </w:tc>
      </w:tr>
      <w:tr w:rsidR="001511D9" w:rsidRPr="00EC7C60" w14:paraId="2B56366E" w14:textId="77777777" w:rsidTr="00EC7C60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40FD" w14:textId="77777777" w:rsidR="001511D9" w:rsidRPr="00EC7C60" w:rsidRDefault="001511D9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C7C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Udział w </w:t>
            </w:r>
            <w:r w:rsidR="002F5F1C" w:rsidRPr="00EC7C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12F6" w14:textId="77777777" w:rsidR="001511D9" w:rsidRPr="00EC7C60" w:rsidRDefault="005E2261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C7C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342B" w14:textId="77777777" w:rsidR="001511D9" w:rsidRPr="00EC7C60" w:rsidRDefault="005E2261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C7C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2F5F1C" w:rsidRPr="00EC7C60" w14:paraId="50F7C55A" w14:textId="77777777" w:rsidTr="00EC7C60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2E783" w14:textId="77777777" w:rsidR="002F5F1C" w:rsidRPr="00EC7C60" w:rsidRDefault="002F5F1C" w:rsidP="005E226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C7C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665B" w14:textId="77777777" w:rsidR="002F5F1C" w:rsidRPr="00EC7C60" w:rsidRDefault="005E2261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C7C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7BC3" w14:textId="77777777" w:rsidR="002F5F1C" w:rsidRPr="00EC7C60" w:rsidRDefault="005E2261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C7C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790F85" w:rsidRPr="00EC7C60" w14:paraId="0B0FA8D6" w14:textId="77777777" w:rsidTr="00EC7C60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ADB8C" w14:textId="77777777" w:rsidR="00790F85" w:rsidRPr="00EC7C60" w:rsidRDefault="005E2261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C7C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e-learning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5922" w14:textId="77777777" w:rsidR="00790F85" w:rsidRPr="00EC7C60" w:rsidRDefault="005E2261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C7C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94DEF" w14:textId="77777777" w:rsidR="00790F85" w:rsidRPr="00EC7C60" w:rsidRDefault="005E2261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C7C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2F5F1C" w:rsidRPr="00EC7C60" w14:paraId="76921EB0" w14:textId="77777777" w:rsidTr="00EC7C60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2CCD981" w14:textId="77777777" w:rsidR="002F5F1C" w:rsidRPr="00EC7C60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C7C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7C119CF" w14:textId="77777777" w:rsidR="002F5F1C" w:rsidRPr="00EC7C60" w:rsidRDefault="00017797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C7C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607DC11" w14:textId="77777777" w:rsidR="002F5F1C" w:rsidRPr="00EC7C60" w:rsidRDefault="00017797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C7C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70</w:t>
            </w:r>
          </w:p>
        </w:tc>
      </w:tr>
      <w:tr w:rsidR="001511D9" w:rsidRPr="00EC7C60" w14:paraId="212F0218" w14:textId="77777777" w:rsidTr="00EC7C60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2DB6" w14:textId="77777777" w:rsidR="001511D9" w:rsidRPr="00EC7C60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C7C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wykładu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68EFD" w14:textId="77777777" w:rsidR="001511D9" w:rsidRPr="00EC7C60" w:rsidRDefault="0001779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C7C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3AA7" w14:textId="77777777" w:rsidR="001511D9" w:rsidRPr="00EC7C60" w:rsidRDefault="0001779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C7C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2F5F1C" w:rsidRPr="00EC7C60" w14:paraId="4275E5C9" w14:textId="77777777" w:rsidTr="00EC7C60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01C13" w14:textId="77777777" w:rsidR="002F5F1C" w:rsidRPr="00EC7C60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C7C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ćwicz</w:t>
            </w:r>
            <w:r w:rsidR="005E2261" w:rsidRPr="00EC7C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eń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D813" w14:textId="77777777" w:rsidR="002F5F1C" w:rsidRPr="00EC7C60" w:rsidRDefault="00011C3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C7C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1C35" w14:textId="77777777" w:rsidR="002F5F1C" w:rsidRPr="00EC7C60" w:rsidRDefault="00D072ED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C7C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011C38" w:rsidRPr="00EC7C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1511D9" w:rsidRPr="00EC7C60" w14:paraId="0CEB5B22" w14:textId="77777777" w:rsidTr="00EC7C60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2344" w14:textId="77777777" w:rsidR="001511D9" w:rsidRPr="00EC7C60" w:rsidRDefault="005E2261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C7C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Przygotowanie do egzaminu i </w:t>
            </w:r>
            <w:r w:rsidR="002F5F1C" w:rsidRPr="00EC7C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EB9F9" w14:textId="77777777" w:rsidR="001511D9" w:rsidRPr="00EC7C60" w:rsidRDefault="00011C3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C7C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1703C" w14:textId="77777777" w:rsidR="001511D9" w:rsidRPr="00EC7C60" w:rsidRDefault="00D072ED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C7C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="00017797" w:rsidRPr="00EC7C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1511D9" w:rsidRPr="00EC7C60" w14:paraId="1CDCE697" w14:textId="77777777" w:rsidTr="00EC7C60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D6B5" w14:textId="77777777" w:rsidR="001511D9" w:rsidRPr="00EC7C60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C7C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Zebranie materiałów do projektu, kwerenda internetowa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AFCC" w14:textId="77777777" w:rsidR="001511D9" w:rsidRPr="00EC7C60" w:rsidRDefault="0001779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C7C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2157" w14:textId="77777777" w:rsidR="001511D9" w:rsidRPr="00EC7C60" w:rsidRDefault="00D072ED" w:rsidP="00D072E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C7C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1511D9" w:rsidRPr="00EC7C60" w14:paraId="25BA6607" w14:textId="77777777" w:rsidTr="00EC7C60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FC7B" w14:textId="77777777" w:rsidR="001511D9" w:rsidRPr="00EC7C60" w:rsidRDefault="00852D5F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C7C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Opracowanie prezentacji multimedialnej</w:t>
            </w:r>
            <w:r w:rsidR="00D67467" w:rsidRPr="00EC7C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DB6B" w14:textId="77777777" w:rsidR="001511D9" w:rsidRPr="00EC7C60" w:rsidRDefault="005E2261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C7C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E5E74" w14:textId="77777777" w:rsidR="001511D9" w:rsidRPr="00EC7C60" w:rsidRDefault="00D072ED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C7C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1511D9" w:rsidRPr="00EC7C60" w14:paraId="15BA976A" w14:textId="77777777" w:rsidTr="00EC7C60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AE8E4DE" w14:textId="77777777" w:rsidR="001511D9" w:rsidRPr="00EC7C60" w:rsidRDefault="002F5F1C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C7C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3A1200B" w14:textId="77777777" w:rsidR="001511D9" w:rsidRPr="00EC7C60" w:rsidRDefault="005E2261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C7C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7572886" w14:textId="77777777" w:rsidR="001511D9" w:rsidRPr="00EC7C60" w:rsidRDefault="005E2261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C7C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100</w:t>
            </w:r>
          </w:p>
        </w:tc>
      </w:tr>
      <w:tr w:rsidR="001511D9" w:rsidRPr="00EC7C60" w14:paraId="4C2FE745" w14:textId="77777777" w:rsidTr="00EC7C60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24F8537" w14:textId="77777777" w:rsidR="001511D9" w:rsidRPr="00EC7C60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C7C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FB6624D" w14:textId="77777777" w:rsidR="001511D9" w:rsidRPr="00EC7C60" w:rsidRDefault="005E2261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C7C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2E5FD37" w14:textId="77777777" w:rsidR="001511D9" w:rsidRPr="00EC7C60" w:rsidRDefault="005E2261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C7C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</w:tr>
    </w:tbl>
    <w:p w14:paraId="64C81610" w14:textId="77777777" w:rsidR="00FA6C7B" w:rsidRPr="00792987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  <w:r w:rsidRPr="00792987">
        <w:rPr>
          <w:b/>
          <w:i/>
          <w:sz w:val="20"/>
          <w:szCs w:val="20"/>
          <w:lang w:val="pl-PL"/>
        </w:rPr>
        <w:t xml:space="preserve">*niepotrzebne </w:t>
      </w:r>
      <w:r w:rsidR="008115D0" w:rsidRPr="00792987">
        <w:rPr>
          <w:b/>
          <w:i/>
          <w:sz w:val="20"/>
          <w:szCs w:val="20"/>
          <w:lang w:val="pl-PL"/>
        </w:rPr>
        <w:t>usunąć</w:t>
      </w:r>
    </w:p>
    <w:p w14:paraId="6B03460B" w14:textId="77777777" w:rsidR="00FA6C7B" w:rsidRPr="00792987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77A2F2DA" w14:textId="77777777" w:rsidR="005C5513" w:rsidRPr="00792987" w:rsidRDefault="005C5513" w:rsidP="0079298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20"/>
          <w:szCs w:val="20"/>
        </w:rPr>
      </w:pPr>
      <w:r w:rsidRPr="00792987">
        <w:rPr>
          <w:b/>
          <w:i/>
          <w:sz w:val="20"/>
          <w:szCs w:val="20"/>
        </w:rPr>
        <w:t>Przyjmuję do realizacji</w:t>
      </w:r>
      <w:r w:rsidRPr="00792987">
        <w:rPr>
          <w:i/>
          <w:sz w:val="20"/>
          <w:szCs w:val="20"/>
        </w:rPr>
        <w:t xml:space="preserve">    (data i</w:t>
      </w:r>
      <w:r w:rsidR="00EB24C1" w:rsidRPr="00792987">
        <w:rPr>
          <w:i/>
          <w:sz w:val="20"/>
          <w:szCs w:val="20"/>
          <w:lang w:val="pl-PL"/>
        </w:rPr>
        <w:t xml:space="preserve"> czytelne </w:t>
      </w:r>
      <w:r w:rsidRPr="00792987">
        <w:rPr>
          <w:i/>
          <w:sz w:val="20"/>
          <w:szCs w:val="20"/>
        </w:rPr>
        <w:t xml:space="preserve"> podpisy osób prowadzących przedmiot w danym roku akademickim)</w:t>
      </w:r>
    </w:p>
    <w:p w14:paraId="414B93E6" w14:textId="77777777" w:rsidR="005C5513" w:rsidRPr="00792987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0B75BE64" w14:textId="77777777" w:rsidR="005625C2" w:rsidRPr="00792987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3F15C204" w14:textId="77777777" w:rsidR="005C5513" w:rsidRPr="00792987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  <w:r w:rsidRPr="00792987">
        <w:rPr>
          <w:i/>
          <w:sz w:val="20"/>
          <w:szCs w:val="20"/>
        </w:rPr>
        <w:tab/>
      </w:r>
      <w:r w:rsidRPr="00792987">
        <w:rPr>
          <w:i/>
          <w:sz w:val="20"/>
          <w:szCs w:val="20"/>
        </w:rPr>
        <w:tab/>
      </w:r>
      <w:r w:rsidRPr="00792987">
        <w:rPr>
          <w:i/>
          <w:sz w:val="20"/>
          <w:szCs w:val="20"/>
        </w:rPr>
        <w:tab/>
      </w:r>
      <w:r w:rsidR="0082063F" w:rsidRPr="00792987">
        <w:rPr>
          <w:i/>
          <w:sz w:val="20"/>
          <w:szCs w:val="20"/>
          <w:lang w:val="pl-PL"/>
        </w:rPr>
        <w:t xml:space="preserve">             </w:t>
      </w:r>
      <w:r w:rsidRPr="00792987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792987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3D973" w14:textId="77777777" w:rsidR="00FB05E7" w:rsidRDefault="00FB05E7">
      <w:r>
        <w:separator/>
      </w:r>
    </w:p>
  </w:endnote>
  <w:endnote w:type="continuationSeparator" w:id="0">
    <w:p w14:paraId="0CA091AF" w14:textId="77777777" w:rsidR="00FB05E7" w:rsidRDefault="00FB0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A46F6" w14:textId="77777777" w:rsidR="00FB05E7" w:rsidRDefault="00FB05E7"/>
  </w:footnote>
  <w:footnote w:type="continuationSeparator" w:id="0">
    <w:p w14:paraId="094E1E08" w14:textId="77777777" w:rsidR="00FB05E7" w:rsidRDefault="00FB05E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8DB4EFA"/>
    <w:multiLevelType w:val="hybridMultilevel"/>
    <w:tmpl w:val="0C1608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D33A18"/>
    <w:multiLevelType w:val="hybridMultilevel"/>
    <w:tmpl w:val="7272F6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736D20"/>
    <w:multiLevelType w:val="hybridMultilevel"/>
    <w:tmpl w:val="B5DA09A8"/>
    <w:lvl w:ilvl="0" w:tplc="041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1C38"/>
    <w:rsid w:val="000159F7"/>
    <w:rsid w:val="00017797"/>
    <w:rsid w:val="00023554"/>
    <w:rsid w:val="0003485D"/>
    <w:rsid w:val="00041A1F"/>
    <w:rsid w:val="00043C38"/>
    <w:rsid w:val="0005418B"/>
    <w:rsid w:val="00060AD9"/>
    <w:rsid w:val="00060F3B"/>
    <w:rsid w:val="00062D39"/>
    <w:rsid w:val="0008454A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F524E"/>
    <w:rsid w:val="000F5CFC"/>
    <w:rsid w:val="000F5D27"/>
    <w:rsid w:val="001425A3"/>
    <w:rsid w:val="001511D9"/>
    <w:rsid w:val="00152D19"/>
    <w:rsid w:val="00163028"/>
    <w:rsid w:val="001700DC"/>
    <w:rsid w:val="00177ABC"/>
    <w:rsid w:val="00195C93"/>
    <w:rsid w:val="001C13B4"/>
    <w:rsid w:val="001C3D5E"/>
    <w:rsid w:val="001D2FDD"/>
    <w:rsid w:val="001D4D83"/>
    <w:rsid w:val="001D544A"/>
    <w:rsid w:val="001E08E3"/>
    <w:rsid w:val="001E1B38"/>
    <w:rsid w:val="001E4083"/>
    <w:rsid w:val="00214880"/>
    <w:rsid w:val="0023561E"/>
    <w:rsid w:val="002405E3"/>
    <w:rsid w:val="0024724B"/>
    <w:rsid w:val="002500DF"/>
    <w:rsid w:val="0026398C"/>
    <w:rsid w:val="00282DC0"/>
    <w:rsid w:val="00282F37"/>
    <w:rsid w:val="002833B9"/>
    <w:rsid w:val="00283E57"/>
    <w:rsid w:val="00295BD2"/>
    <w:rsid w:val="002D1675"/>
    <w:rsid w:val="002E3DFB"/>
    <w:rsid w:val="002F2259"/>
    <w:rsid w:val="002F5F1C"/>
    <w:rsid w:val="00301365"/>
    <w:rsid w:val="00303338"/>
    <w:rsid w:val="00304D7D"/>
    <w:rsid w:val="00310A2E"/>
    <w:rsid w:val="00314B5B"/>
    <w:rsid w:val="003207B9"/>
    <w:rsid w:val="003367A3"/>
    <w:rsid w:val="00355C21"/>
    <w:rsid w:val="00370D1D"/>
    <w:rsid w:val="003B0B4A"/>
    <w:rsid w:val="003C28BC"/>
    <w:rsid w:val="003C59AC"/>
    <w:rsid w:val="003E774E"/>
    <w:rsid w:val="00413AA8"/>
    <w:rsid w:val="0041771F"/>
    <w:rsid w:val="00420A29"/>
    <w:rsid w:val="00441075"/>
    <w:rsid w:val="0046386D"/>
    <w:rsid w:val="00472F76"/>
    <w:rsid w:val="004B2049"/>
    <w:rsid w:val="004B23CF"/>
    <w:rsid w:val="004D2129"/>
    <w:rsid w:val="004D388F"/>
    <w:rsid w:val="004D51C5"/>
    <w:rsid w:val="004F326E"/>
    <w:rsid w:val="004F4882"/>
    <w:rsid w:val="0050503E"/>
    <w:rsid w:val="00515B0F"/>
    <w:rsid w:val="00525A5E"/>
    <w:rsid w:val="005625C2"/>
    <w:rsid w:val="005A5817"/>
    <w:rsid w:val="005B267D"/>
    <w:rsid w:val="005B4506"/>
    <w:rsid w:val="005B5676"/>
    <w:rsid w:val="005C5513"/>
    <w:rsid w:val="005D0415"/>
    <w:rsid w:val="005D5D80"/>
    <w:rsid w:val="005E2261"/>
    <w:rsid w:val="005E69E4"/>
    <w:rsid w:val="005F3D8D"/>
    <w:rsid w:val="006042CB"/>
    <w:rsid w:val="006223E8"/>
    <w:rsid w:val="00653368"/>
    <w:rsid w:val="0066006C"/>
    <w:rsid w:val="0066524E"/>
    <w:rsid w:val="00683581"/>
    <w:rsid w:val="006A4183"/>
    <w:rsid w:val="006B0A9A"/>
    <w:rsid w:val="006B16FD"/>
    <w:rsid w:val="006C7E19"/>
    <w:rsid w:val="006E15D8"/>
    <w:rsid w:val="006F6928"/>
    <w:rsid w:val="0070334B"/>
    <w:rsid w:val="007034A2"/>
    <w:rsid w:val="00711C11"/>
    <w:rsid w:val="00742D43"/>
    <w:rsid w:val="0078660D"/>
    <w:rsid w:val="00790F85"/>
    <w:rsid w:val="00792987"/>
    <w:rsid w:val="0079768F"/>
    <w:rsid w:val="007B2213"/>
    <w:rsid w:val="007B69A7"/>
    <w:rsid w:val="007B75E6"/>
    <w:rsid w:val="007D6215"/>
    <w:rsid w:val="00801108"/>
    <w:rsid w:val="00805AAE"/>
    <w:rsid w:val="0081017D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7050F"/>
    <w:rsid w:val="00891FE1"/>
    <w:rsid w:val="00892BBF"/>
    <w:rsid w:val="008A7F09"/>
    <w:rsid w:val="008B3494"/>
    <w:rsid w:val="008B358D"/>
    <w:rsid w:val="008C1C6F"/>
    <w:rsid w:val="008C1E39"/>
    <w:rsid w:val="008D7AC0"/>
    <w:rsid w:val="008E2AE1"/>
    <w:rsid w:val="008F0E94"/>
    <w:rsid w:val="00911266"/>
    <w:rsid w:val="00913BF6"/>
    <w:rsid w:val="00922D6B"/>
    <w:rsid w:val="00936747"/>
    <w:rsid w:val="009421CD"/>
    <w:rsid w:val="0095236D"/>
    <w:rsid w:val="009915E9"/>
    <w:rsid w:val="00992C8B"/>
    <w:rsid w:val="009B7DA8"/>
    <w:rsid w:val="009C28C0"/>
    <w:rsid w:val="009C36EB"/>
    <w:rsid w:val="009E059B"/>
    <w:rsid w:val="00A24D15"/>
    <w:rsid w:val="00A33FFD"/>
    <w:rsid w:val="00A351BC"/>
    <w:rsid w:val="00A37039"/>
    <w:rsid w:val="00A37843"/>
    <w:rsid w:val="00A40BE3"/>
    <w:rsid w:val="00A56614"/>
    <w:rsid w:val="00A6090F"/>
    <w:rsid w:val="00A66A9F"/>
    <w:rsid w:val="00A869C4"/>
    <w:rsid w:val="00AA43BF"/>
    <w:rsid w:val="00AB23EA"/>
    <w:rsid w:val="00AB4289"/>
    <w:rsid w:val="00AC184D"/>
    <w:rsid w:val="00AC2BB3"/>
    <w:rsid w:val="00AC5C34"/>
    <w:rsid w:val="00AF6E2D"/>
    <w:rsid w:val="00B003B0"/>
    <w:rsid w:val="00B01F02"/>
    <w:rsid w:val="00B01FC7"/>
    <w:rsid w:val="00B027CE"/>
    <w:rsid w:val="00B202F3"/>
    <w:rsid w:val="00B2334B"/>
    <w:rsid w:val="00B46D87"/>
    <w:rsid w:val="00B5100B"/>
    <w:rsid w:val="00B51C20"/>
    <w:rsid w:val="00B5462A"/>
    <w:rsid w:val="00B54E9B"/>
    <w:rsid w:val="00B60656"/>
    <w:rsid w:val="00B6239F"/>
    <w:rsid w:val="00B726E1"/>
    <w:rsid w:val="00B73B2D"/>
    <w:rsid w:val="00B932BC"/>
    <w:rsid w:val="00B93C6F"/>
    <w:rsid w:val="00B97C40"/>
    <w:rsid w:val="00BA1DD8"/>
    <w:rsid w:val="00BA3FAB"/>
    <w:rsid w:val="00BA4931"/>
    <w:rsid w:val="00BB04D4"/>
    <w:rsid w:val="00BB1BF4"/>
    <w:rsid w:val="00BB3496"/>
    <w:rsid w:val="00BB668E"/>
    <w:rsid w:val="00BB6931"/>
    <w:rsid w:val="00BD5714"/>
    <w:rsid w:val="00BF4C97"/>
    <w:rsid w:val="00C4393C"/>
    <w:rsid w:val="00C44D99"/>
    <w:rsid w:val="00C51BC2"/>
    <w:rsid w:val="00C73707"/>
    <w:rsid w:val="00C91507"/>
    <w:rsid w:val="00C938F3"/>
    <w:rsid w:val="00C962BF"/>
    <w:rsid w:val="00CB3610"/>
    <w:rsid w:val="00CB46FA"/>
    <w:rsid w:val="00CE7F64"/>
    <w:rsid w:val="00D034E2"/>
    <w:rsid w:val="00D043E7"/>
    <w:rsid w:val="00D072ED"/>
    <w:rsid w:val="00D15560"/>
    <w:rsid w:val="00D42CEB"/>
    <w:rsid w:val="00D5308A"/>
    <w:rsid w:val="00D606EA"/>
    <w:rsid w:val="00D6440C"/>
    <w:rsid w:val="00D67467"/>
    <w:rsid w:val="00D85301"/>
    <w:rsid w:val="00D94AA8"/>
    <w:rsid w:val="00DD1877"/>
    <w:rsid w:val="00DD67B6"/>
    <w:rsid w:val="00DE3813"/>
    <w:rsid w:val="00DF5A00"/>
    <w:rsid w:val="00E03414"/>
    <w:rsid w:val="00E11EAD"/>
    <w:rsid w:val="00E170AB"/>
    <w:rsid w:val="00E20920"/>
    <w:rsid w:val="00E3550B"/>
    <w:rsid w:val="00E54D25"/>
    <w:rsid w:val="00E57C27"/>
    <w:rsid w:val="00E8223C"/>
    <w:rsid w:val="00E87CB9"/>
    <w:rsid w:val="00EB24C1"/>
    <w:rsid w:val="00EC5FF3"/>
    <w:rsid w:val="00EC7C60"/>
    <w:rsid w:val="00ED2415"/>
    <w:rsid w:val="00EF01B4"/>
    <w:rsid w:val="00F147DE"/>
    <w:rsid w:val="00F23C94"/>
    <w:rsid w:val="00F3697D"/>
    <w:rsid w:val="00F43B17"/>
    <w:rsid w:val="00F45FA1"/>
    <w:rsid w:val="00F573CA"/>
    <w:rsid w:val="00F725C5"/>
    <w:rsid w:val="00F95A81"/>
    <w:rsid w:val="00FA6C7B"/>
    <w:rsid w:val="00FA7DEC"/>
    <w:rsid w:val="00FB05E7"/>
    <w:rsid w:val="00FB1181"/>
    <w:rsid w:val="00FB5084"/>
    <w:rsid w:val="00FC11AD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B5B0C"/>
  <w15:chartTrackingRefBased/>
  <w15:docId w15:val="{F9F95042-9CC4-41F7-812B-98E272D3B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uiPriority w:val="34"/>
    <w:qFormat/>
    <w:rsid w:val="00C9150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u w:color="000000"/>
      <w:bdr w:val="nil"/>
      <w:lang w:val="pl-PL"/>
    </w:rPr>
  </w:style>
  <w:style w:type="paragraph" w:styleId="Tekstpodstawowy30">
    <w:name w:val="Body Text 3"/>
    <w:basedOn w:val="Normalny"/>
    <w:link w:val="Tekstpodstawowy3Znak"/>
    <w:semiHidden/>
    <w:rsid w:val="00C91507"/>
    <w:pPr>
      <w:tabs>
        <w:tab w:val="left" w:pos="8364"/>
        <w:tab w:val="left" w:pos="9639"/>
      </w:tabs>
      <w:ind w:right="-1135"/>
      <w:jc w:val="both"/>
    </w:pPr>
    <w:rPr>
      <w:rFonts w:ascii="Times New Roman" w:eastAsia="Times New Roman" w:hAnsi="Times New Roman" w:cs="Times New Roman"/>
      <w:color w:val="auto"/>
      <w:sz w:val="28"/>
      <w:szCs w:val="20"/>
      <w:u w:color="000000"/>
      <w:lang w:val="x-none" w:eastAsia="x-none"/>
    </w:rPr>
  </w:style>
  <w:style w:type="character" w:customStyle="1" w:styleId="Tekstpodstawowy3Znak">
    <w:name w:val="Tekst podstawowy 3 Znak"/>
    <w:link w:val="Tekstpodstawowy30"/>
    <w:semiHidden/>
    <w:rsid w:val="00C91507"/>
    <w:rPr>
      <w:rFonts w:ascii="Times New Roman" w:eastAsia="Times New Roman" w:hAnsi="Times New Roman" w:cs="Times New Roman"/>
      <w:sz w:val="28"/>
      <w:u w:color="000000"/>
    </w:rPr>
  </w:style>
  <w:style w:type="paragraph" w:styleId="Tekstpodstawowy20">
    <w:name w:val="Body Text 2"/>
    <w:basedOn w:val="Normalny"/>
    <w:link w:val="Tekstpodstawowy2Znak"/>
    <w:semiHidden/>
    <w:rsid w:val="00C91507"/>
    <w:pPr>
      <w:tabs>
        <w:tab w:val="left" w:pos="8364"/>
        <w:tab w:val="left" w:pos="9639"/>
      </w:tabs>
      <w:ind w:right="-1192"/>
      <w:jc w:val="both"/>
    </w:pPr>
    <w:rPr>
      <w:rFonts w:ascii="Times New Roman" w:eastAsia="Times New Roman" w:hAnsi="Times New Roman" w:cs="Times New Roman"/>
      <w:color w:val="auto"/>
      <w:sz w:val="28"/>
      <w:szCs w:val="20"/>
      <w:u w:color="000000"/>
      <w:lang w:val="x-none" w:eastAsia="x-none"/>
    </w:rPr>
  </w:style>
  <w:style w:type="character" w:customStyle="1" w:styleId="Tekstpodstawowy2Znak">
    <w:name w:val="Tekst podstawowy 2 Znak"/>
    <w:link w:val="Tekstpodstawowy20"/>
    <w:semiHidden/>
    <w:rsid w:val="00C91507"/>
    <w:rPr>
      <w:rFonts w:ascii="Times New Roman" w:eastAsia="Times New Roman" w:hAnsi="Times New Roman" w:cs="Times New Roman"/>
      <w:sz w:val="28"/>
      <w:u w:color="000000"/>
    </w:rPr>
  </w:style>
  <w:style w:type="paragraph" w:styleId="Bezodstpw">
    <w:name w:val="No Spacing"/>
    <w:uiPriority w:val="1"/>
    <w:qFormat/>
    <w:rsid w:val="00C9150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tekp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C91CB-160E-428B-B8E8-F826CFDE8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1691</Words>
  <Characters>10149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11817</CharactersWithSpaces>
  <SharedDoc>false</SharedDoc>
  <HLinks>
    <vt:vector size="6" baseType="variant">
      <vt:variant>
        <vt:i4>1048686</vt:i4>
      </vt:variant>
      <vt:variant>
        <vt:i4>0</vt:i4>
      </vt:variant>
      <vt:variant>
        <vt:i4>0</vt:i4>
      </vt:variant>
      <vt:variant>
        <vt:i4>5</vt:i4>
      </vt:variant>
      <vt:variant>
        <vt:lpwstr>mailto:kurtekp@ujk.edu.pl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Daria Rębiś</cp:lastModifiedBy>
  <cp:revision>2</cp:revision>
  <cp:lastPrinted>2019-04-30T11:19:00Z</cp:lastPrinted>
  <dcterms:created xsi:type="dcterms:W3CDTF">2021-08-27T16:22:00Z</dcterms:created>
  <dcterms:modified xsi:type="dcterms:W3CDTF">2021-08-27T16:22:00Z</dcterms:modified>
</cp:coreProperties>
</file>