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FDE7" w14:textId="77777777" w:rsidR="001511D9" w:rsidRPr="006B443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4437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29C14A81" w14:textId="77777777" w:rsidR="001511D9" w:rsidRPr="006B443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B4437" w14:paraId="3EE8A32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A8E" w14:textId="77777777" w:rsidR="001511D9" w:rsidRPr="006B4437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5E5AA" w14:textId="77777777" w:rsidR="001511D9" w:rsidRPr="006B4437" w:rsidRDefault="006B4437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0313.3.PSY.F11.PTwU</w:t>
            </w:r>
          </w:p>
        </w:tc>
      </w:tr>
      <w:tr w:rsidR="001511D9" w:rsidRPr="006B4437" w14:paraId="1B255FA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7E8F" w14:textId="77777777" w:rsidR="001511D9" w:rsidRPr="006B443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144" w14:textId="77777777" w:rsidR="001511D9" w:rsidRPr="006B443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0975B" w14:textId="77777777" w:rsidR="002633B2" w:rsidRPr="006B4437" w:rsidRDefault="002633B2" w:rsidP="002633B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>Psychologia trudności w uczeniu się</w:t>
            </w:r>
          </w:p>
          <w:p w14:paraId="54CB6D1A" w14:textId="77777777" w:rsidR="001E1B38" w:rsidRPr="00685CC0" w:rsidRDefault="002633B2" w:rsidP="00685C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85CC0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  <w:t xml:space="preserve">Psychology of </w:t>
            </w:r>
            <w:r w:rsidR="00685CC0" w:rsidRPr="00685CC0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  <w:t>Learning D</w:t>
            </w:r>
            <w:r w:rsidRPr="00685CC0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eastAsia="en-US"/>
              </w:rPr>
              <w:t>ifficulties</w:t>
            </w:r>
          </w:p>
        </w:tc>
      </w:tr>
      <w:tr w:rsidR="001511D9" w:rsidRPr="006B4437" w14:paraId="5F89337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6D85" w14:textId="77777777" w:rsidR="001511D9" w:rsidRPr="006B4437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C7A" w14:textId="77777777" w:rsidR="001511D9" w:rsidRPr="006B443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0E5" w14:textId="77777777" w:rsidR="001511D9" w:rsidRPr="006B443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2D87E97F" w14:textId="77777777" w:rsidR="001511D9" w:rsidRPr="006B443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2156662" w14:textId="77777777" w:rsidR="001511D9" w:rsidRPr="006B443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4437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B4437" w14:paraId="1F6DE64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EC0" w14:textId="77777777" w:rsidR="001511D9" w:rsidRPr="006B4437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2AB9" w14:textId="77777777" w:rsidR="001511D9" w:rsidRPr="006B4437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6B4437" w14:paraId="6137D37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149" w14:textId="77777777" w:rsidR="001511D9" w:rsidRPr="006B4437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226" w14:textId="77777777" w:rsidR="001511D9" w:rsidRPr="006B4437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6B4437" w14:paraId="4E8739F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05D" w14:textId="77777777" w:rsidR="001511D9" w:rsidRPr="006B4437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1D99" w14:textId="77777777" w:rsidR="00283E57" w:rsidRPr="006B4437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6B4437" w14:paraId="113C30E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7B4" w14:textId="77777777" w:rsidR="001511D9" w:rsidRPr="006B4437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679" w14:textId="77777777" w:rsidR="001511D9" w:rsidRPr="006B4437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6B4437" w14:paraId="642C747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82C" w14:textId="77777777" w:rsidR="001511D9" w:rsidRPr="006B443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10F" w14:textId="77777777" w:rsidR="001511D9" w:rsidRPr="006B4437" w:rsidRDefault="006B4437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2633B2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Paweł Kurtek</w:t>
            </w:r>
          </w:p>
        </w:tc>
      </w:tr>
      <w:tr w:rsidR="001511D9" w:rsidRPr="006B4437" w14:paraId="2A011AC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556" w14:textId="77777777" w:rsidR="001511D9" w:rsidRPr="006B443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CFF" w14:textId="77777777" w:rsidR="001511D9" w:rsidRPr="006B4437" w:rsidRDefault="002633B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kurtekp@ujk.edu.pl</w:t>
            </w:r>
          </w:p>
        </w:tc>
      </w:tr>
    </w:tbl>
    <w:p w14:paraId="076D7D72" w14:textId="77777777" w:rsidR="001511D9" w:rsidRPr="006B443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E722B86" w14:textId="77777777" w:rsidR="001511D9" w:rsidRPr="006B443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4437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B4437" w14:paraId="0BF7B3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747E" w14:textId="77777777" w:rsidR="001511D9" w:rsidRPr="006B443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430" w14:textId="77777777" w:rsidR="001511D9" w:rsidRPr="006B4437" w:rsidRDefault="006B443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Język </w:t>
            </w:r>
            <w:r w:rsidR="002633B2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6B4437" w14:paraId="1B135A6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379" w14:textId="77777777" w:rsidR="001511D9" w:rsidRPr="006B443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E09" w14:textId="77777777" w:rsidR="001D4D83" w:rsidRPr="006B4437" w:rsidRDefault="002633B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znajomość podstawowych zagadnień z zakresu Psychologii procesów poznawczych, Psychologii rozwoju dzieci i młodzieży, Psychologii społecznej, Psychopatologii, Psychologii różnic indywidualnych, Psychologii klinicznej, Diagnozy psychologicznej i Diagnostyki inteligencji</w:t>
            </w:r>
          </w:p>
        </w:tc>
      </w:tr>
    </w:tbl>
    <w:p w14:paraId="507F36A5" w14:textId="77777777" w:rsidR="001511D9" w:rsidRPr="006B443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B603800" w14:textId="77777777" w:rsidR="001E4083" w:rsidRPr="006B443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4437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6B4437" w14:paraId="1F887557" w14:textId="77777777" w:rsidTr="006B44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C97" w14:textId="77777777" w:rsidR="001511D9" w:rsidRPr="006B4437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D4" w14:textId="77777777" w:rsidR="001511D9" w:rsidRPr="006B4437" w:rsidRDefault="002633B2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ćwiczenia.</w:t>
            </w:r>
          </w:p>
        </w:tc>
      </w:tr>
      <w:tr w:rsidR="001511D9" w:rsidRPr="006B4437" w14:paraId="454CB199" w14:textId="77777777" w:rsidTr="006B44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3E9B" w14:textId="77777777" w:rsidR="001511D9" w:rsidRPr="006B4437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C66" w14:textId="77777777" w:rsidR="001511D9" w:rsidRPr="006B4437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B4437">
              <w:rPr>
                <w:sz w:val="18"/>
                <w:szCs w:val="18"/>
                <w:lang w:val="pl" w:eastAsia="pl-PL"/>
              </w:rPr>
              <w:t>Pomies</w:t>
            </w:r>
            <w:r w:rsidR="002633B2" w:rsidRPr="006B4437">
              <w:rPr>
                <w:sz w:val="18"/>
                <w:szCs w:val="18"/>
                <w:lang w:val="pl" w:eastAsia="pl-PL"/>
              </w:rPr>
              <w:t xml:space="preserve">zczenia dydaktyczne UJK </w:t>
            </w:r>
          </w:p>
        </w:tc>
      </w:tr>
      <w:tr w:rsidR="002633B2" w:rsidRPr="006B4437" w14:paraId="6B80AECA" w14:textId="77777777" w:rsidTr="006B44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0B6E" w14:textId="77777777" w:rsidR="002633B2" w:rsidRPr="006B4437" w:rsidRDefault="002633B2" w:rsidP="002633B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46D" w14:textId="77777777" w:rsidR="002633B2" w:rsidRPr="006B4437" w:rsidRDefault="002633B2" w:rsidP="002633B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Egz.(w); zaliczenie z oceną (ćw)</w:t>
            </w:r>
          </w:p>
        </w:tc>
      </w:tr>
      <w:tr w:rsidR="002633B2" w:rsidRPr="006B4437" w14:paraId="54B4D037" w14:textId="77777777" w:rsidTr="006B44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961" w14:textId="77777777" w:rsidR="002633B2" w:rsidRPr="006B4437" w:rsidRDefault="002633B2" w:rsidP="002633B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A98" w14:textId="77777777" w:rsidR="002633B2" w:rsidRPr="006B4437" w:rsidRDefault="002633B2" w:rsidP="002633B2">
            <w:pPr>
              <w:spacing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wykład informacyjny (WI); wykład problemowy (WP); 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metody problemowe (analiza przypadków, metoda sytuacyjna) i praktyczne (ćwiczenia przedmiotowe, pokaz z opisem), </w:t>
            </w:r>
            <w:r w:rsidRPr="006B443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dyskusja wielokrotna (grupowa) (DG), </w:t>
            </w:r>
            <w:r w:rsidRPr="006B4437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6B443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dyskusja – burza mózgów (BM), film (FL),  </w:t>
            </w:r>
          </w:p>
        </w:tc>
      </w:tr>
      <w:tr w:rsidR="002633B2" w:rsidRPr="006B4437" w14:paraId="6C7081EF" w14:textId="77777777" w:rsidTr="006B443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442" w14:textId="77777777" w:rsidR="002633B2" w:rsidRPr="006B4437" w:rsidRDefault="002633B2" w:rsidP="002633B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F7E" w14:textId="77777777" w:rsidR="002633B2" w:rsidRPr="006B4437" w:rsidRDefault="002633B2" w:rsidP="002633B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9049B" w14:textId="77777777" w:rsidR="002633B2" w:rsidRPr="006B4437" w:rsidRDefault="002633B2" w:rsidP="00685CC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Bogdanowicz, M. (1991). </w:t>
            </w:r>
            <w:r w:rsidRPr="006B443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Psychologia kliniczna dziecka w wieku  przedszkolnym.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Warszawa: WSiP. </w:t>
            </w:r>
          </w:p>
          <w:p w14:paraId="5D12945C" w14:textId="77777777" w:rsidR="002633B2" w:rsidRPr="006B4437" w:rsidRDefault="002633B2" w:rsidP="00685CC0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Bogdanowicz, M. (2009). Uczeń z dysleksją w szkole. Poradnik nie tylko dla polonistów. Gdynia, Operon </w:t>
            </w:r>
          </w:p>
          <w:p w14:paraId="2CD27666" w14:textId="77777777" w:rsidR="002633B2" w:rsidRPr="006B4437" w:rsidRDefault="002633B2" w:rsidP="00685CC0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Gruszczyk-Kolczyńska E. (1994). Dzieci ze specyficznymi trudnościami w uczeniu się matematyki: przyczyny, diagnoza, zajęcia korekcyjno-wyrównawcze. Warszawa, WSiP. </w:t>
            </w:r>
          </w:p>
          <w:p w14:paraId="2114ECE4" w14:textId="77777777" w:rsidR="002633B2" w:rsidRPr="006B4437" w:rsidRDefault="002633B2" w:rsidP="00685CC0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Święcicka, M. (red.). (2002).</w:t>
            </w:r>
            <w:r w:rsidRPr="006B443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 Pomoc psychologiczna dziecku z zaburzeniami  rozwoju i jego  rodzinie. 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Warszawa: CMPP-P.</w:t>
            </w:r>
          </w:p>
          <w:p w14:paraId="3AD0A565" w14:textId="77777777" w:rsidR="00FC2DE8" w:rsidRPr="006B4437" w:rsidRDefault="00FC2DE8" w:rsidP="00685CC0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Bogdanowicz, M. (2005). Ryzyko dysleksji: problem i diagnozowanie. Gdańsk, Harmonia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</w:p>
          <w:p w14:paraId="7165E0DD" w14:textId="77777777" w:rsidR="002633B2" w:rsidRPr="006B4437" w:rsidRDefault="002633B2" w:rsidP="00685CC0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Swanson,</w:t>
            </w:r>
            <w:r w:rsidR="00BE23E4"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H.,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Harris,</w:t>
            </w:r>
            <w:r w:rsidR="00BE23E4"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K.,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Graham </w:t>
            </w:r>
            <w:r w:rsidR="00BE23E4"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S. 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(</w:t>
            </w:r>
            <w:r w:rsidR="00BE23E4"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2014). Handbook of learning disabilities. Guilford Publication.</w:t>
            </w:r>
          </w:p>
        </w:tc>
      </w:tr>
      <w:tr w:rsidR="002633B2" w:rsidRPr="006B4437" w14:paraId="521AD104" w14:textId="77777777" w:rsidTr="006B443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8D36" w14:textId="77777777" w:rsidR="002633B2" w:rsidRPr="006B4437" w:rsidRDefault="002633B2" w:rsidP="002633B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CF0" w14:textId="77777777" w:rsidR="002633B2" w:rsidRPr="006B4437" w:rsidRDefault="002633B2" w:rsidP="002633B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F20" w14:textId="77777777" w:rsidR="002633B2" w:rsidRPr="006B4437" w:rsidRDefault="002633B2" w:rsidP="00685CC0">
            <w:pPr>
              <w:numPr>
                <w:ilvl w:val="0"/>
                <w:numId w:val="47"/>
              </w:numPr>
              <w:pBdr>
                <w:top w:val="single" w:sz="4" w:space="1" w:color="auto"/>
              </w:pBd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Lovaas,O. (1993). Nauczanie dzieci niepełnosprawnych umysłowo: mój elementarz.  Warszawa, WsiP.</w:t>
            </w:r>
          </w:p>
          <w:p w14:paraId="53A94AD1" w14:textId="77777777" w:rsidR="002633B2" w:rsidRPr="006B4437" w:rsidRDefault="002633B2" w:rsidP="00685CC0">
            <w:pPr>
              <w:numPr>
                <w:ilvl w:val="0"/>
                <w:numId w:val="47"/>
              </w:numPr>
              <w:pBdr>
                <w:top w:val="single" w:sz="4" w:space="1" w:color="auto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Kaja, B. (2003). Diagnoza dysleksji. Bydgoszcz, Wyd. Akademii Bydgoskiej im. Jana Kazimierza.</w:t>
            </w:r>
          </w:p>
          <w:p w14:paraId="20A80813" w14:textId="77777777" w:rsidR="002633B2" w:rsidRPr="006B4437" w:rsidRDefault="002633B2" w:rsidP="00685CC0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Maurer, A. (2005). Pomoc psychologiczna dla uczniów doznających niepowodzeń w nauce czytania i pisania. W: M. Ledzińska, G. Rudkowska i L. Wrona (red.) Psychologia współczesna: oczekiwania  i rzeczywistość (s.300- 313). Kraków: Wydawnictwo Naukowe Akademii Pedagogicznej.</w:t>
            </w:r>
          </w:p>
          <w:p w14:paraId="694A73B4" w14:textId="77777777" w:rsidR="002633B2" w:rsidRPr="006B4437" w:rsidRDefault="002633B2" w:rsidP="00685CC0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Rola, J. i Zalewska, M. (red.) (2002). </w:t>
            </w:r>
            <w:r w:rsidRPr="006B443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Wybrane zagadnienia z psychologii klinicznej dziecka.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Warszawa: Wydawnictwo Akademii Pedagogiki Specjalnej.</w:t>
            </w:r>
          </w:p>
          <w:p w14:paraId="6845A012" w14:textId="77777777" w:rsidR="002633B2" w:rsidRPr="006B4437" w:rsidRDefault="002633B2" w:rsidP="00685CC0">
            <w:pPr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Oszwa U. (red.)(2008).Wczesna diagnoza dziecięcych trudności w liczeniu. Wybrane zagadnienia. Kraków, OW Impuls.</w:t>
            </w:r>
          </w:p>
        </w:tc>
      </w:tr>
    </w:tbl>
    <w:p w14:paraId="69D177AB" w14:textId="77777777" w:rsidR="001511D9" w:rsidRPr="006B443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E8C692" w14:textId="77777777" w:rsidR="001511D9" w:rsidRPr="006B443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4437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6B4437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B4437" w14:paraId="00AF225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94A6" w14:textId="77777777" w:rsidR="0066006C" w:rsidRPr="006B443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Cele przedmiotu (</w:t>
            </w:r>
            <w:r w:rsidR="007034A2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 uwzględnieniem formy zajęć)</w:t>
            </w:r>
          </w:p>
          <w:p w14:paraId="61517454" w14:textId="77777777" w:rsidR="00FC2DE8" w:rsidRPr="006B4437" w:rsidRDefault="00845406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FC2DE8"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WYKŁAD</w:t>
            </w:r>
          </w:p>
          <w:p w14:paraId="0CE8940F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C1- zapoznanie się z podstawowymi pojęciami z zakresu niespecyficznych i specyficznych trudności w uczeniu się </w:t>
            </w:r>
          </w:p>
          <w:p w14:paraId="5184B93F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C2- nabycie umiejętności obserwowania i interpretowania zjawisk klinicznych i społecznych występujących w przebiegu trudności w uczeniu się </w:t>
            </w:r>
          </w:p>
          <w:p w14:paraId="6BC38FC2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C3- kształtowanie postawy otwartości wobec dzieci i młodzieży z trudnościami w uczeniu się i ich rodzin</w:t>
            </w:r>
          </w:p>
          <w:p w14:paraId="486EF891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ĆWICZENIA</w:t>
            </w:r>
          </w:p>
          <w:p w14:paraId="6442AC83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C1- poznanie poszczególnych postaci niespecyficznych i specyficznych trudności w uczeniu się </w:t>
            </w:r>
          </w:p>
          <w:p w14:paraId="6CE1159F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C2- kształtowanie umiejętności rozpoznawania i różnicowania trudności w uczeniu się u dzieci i młodzieży oraz wybór odpowiednich form pomocy psychologicznej wobec typowych trudności w tym zakresie</w:t>
            </w:r>
          </w:p>
          <w:p w14:paraId="12077485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C3- uwrażliwienie na indywidualne różnice w przebiegu funkcji psychicznych wieku rozwojowego oraz możliwe </w:t>
            </w:r>
          </w:p>
          <w:p w14:paraId="430DBA41" w14:textId="77777777" w:rsidR="0066006C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 xml:space="preserve">      zakłócenia w relacji z dzieckiem z trudnościami w uczeniu się i jego rodziną</w:t>
            </w:r>
          </w:p>
        </w:tc>
      </w:tr>
      <w:tr w:rsidR="0066006C" w:rsidRPr="006B4437" w14:paraId="48B64DC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519" w14:textId="77777777" w:rsidR="0066006C" w:rsidRPr="006B443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Treści programowe</w:t>
            </w:r>
            <w:r w:rsidR="007034A2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(z uwzględnieniem formy zajęć)</w:t>
            </w:r>
          </w:p>
          <w:p w14:paraId="76617156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WYKŁADY </w:t>
            </w:r>
          </w:p>
          <w:p w14:paraId="1345F312" w14:textId="77777777" w:rsidR="00FC2DE8" w:rsidRPr="006B4437" w:rsidRDefault="00500504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Zapoznania z kartą przedmiotu i warunkami zaliczenia.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FC2DE8"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Proces uczenia się i nauczania. Uczenie się jako zdobywanie wiedzy oraz jako nabywanie  umiejętności. Definicje </w:t>
            </w:r>
          </w:p>
          <w:p w14:paraId="7D8AB2B5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trudności w uczeniu się. Klasyfikacja trudności w uczeniu się.</w:t>
            </w:r>
          </w:p>
          <w:p w14:paraId="4CF6BA4C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Niespecyficzne trudności w uczeniu się – inteligencja niższa niż przeciętna; niepełnosprawność intelektualna; </w:t>
            </w:r>
          </w:p>
          <w:p w14:paraId="3055C8DB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defekty sensoryczne; zaburzenia rozwoju emocjonalno-społecznego; całościowe zaburzenia rozwoju.</w:t>
            </w:r>
          </w:p>
          <w:p w14:paraId="66074BD4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Różnice w procesach orientacyjno-poznawczych, zdolności koncentracji uwagi i czynności intelektualne u osób z </w:t>
            </w:r>
          </w:p>
          <w:p w14:paraId="40F4EECA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niespecyficznymi trudnościami w uczeniu się.</w:t>
            </w:r>
          </w:p>
          <w:p w14:paraId="0F798F02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Psychologiczna charakterystyka procesu uczenia się i trudności w uczeniu się u osób z różnym stopniem </w:t>
            </w:r>
          </w:p>
          <w:p w14:paraId="456FE81D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niepełnosprawności intelektualnej.  </w:t>
            </w:r>
          </w:p>
          <w:p w14:paraId="712876B3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Procesy emocjonalno-motywacyjne i ich wpływ na trudności w uczeniu się u osób z niepełnosprawnością </w:t>
            </w:r>
          </w:p>
          <w:p w14:paraId="385EACE2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intelektualną. Poziom aspiracji i samoocena. Trudności przystosowawcze u osób z niespecyficznymi trudnościami w </w:t>
            </w:r>
          </w:p>
          <w:p w14:paraId="231B3DAF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uczeniu się.</w:t>
            </w:r>
          </w:p>
          <w:p w14:paraId="671A2568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Funkcjonowanie społeczne osób z niepełnosprawnością intelektualną – nabywanie kompetencji społecznych; </w:t>
            </w:r>
          </w:p>
          <w:p w14:paraId="711A07E1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trudności w rozumieniu sytuacji. Dojrzałość społeczna a niepełnosprawność intelektualna.</w:t>
            </w:r>
          </w:p>
          <w:p w14:paraId="0EAD41AC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Trudności w uczeniu się u dzieci z całościowymi zaburzeniami rozwoju (spektrum autystyczne  – autyzm dziecięcy, </w:t>
            </w:r>
          </w:p>
          <w:p w14:paraId="27BD0B93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autyzm atypowy, zespół Aspergera i inne całościowe zaburzenia rozwojowe). Teoria umysłu. Autyzm jako   zaburzenie empatii.</w:t>
            </w:r>
          </w:p>
          <w:p w14:paraId="1A71C0B3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Postępowanie reedukacyjno-terapeutyczne wobec osób z niespecyficznymi trudnościami w  uczeniu się.</w:t>
            </w:r>
          </w:p>
          <w:p w14:paraId="18FA52A5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Specyficzne trudności w uczeniu się – parcjalne zaburzenia rozwoju procesów orientacyjno- poznawczych (percepcja wzrokowa i słuchowa i ich zaburzenia), parcjalne zaburzenia rozwoju mowy, parcjalne zaburzenia procesów instrumentalnych</w:t>
            </w:r>
          </w:p>
          <w:p w14:paraId="56413F95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Parcjalne zaburzenia rozwoju ruchowego – procesów wykonawczych. Problem lateralizacji. Sprawność manualna i </w:t>
            </w:r>
          </w:p>
          <w:p w14:paraId="20312773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koordynacja wzrokowo-ruchowa</w:t>
            </w:r>
          </w:p>
          <w:p w14:paraId="18C324F8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Parcjalne zaburzenia procesów motywacyjnych. Zaburzenia dynamiki procesów nerwowych. Dysharmonia rozwoju.</w:t>
            </w:r>
          </w:p>
          <w:p w14:paraId="116E0ECB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Rozwój emocjonalny i społeczny u osób ze specyficznymi trudnościami w uczeniu się. Definicja i ocena dojrzałości </w:t>
            </w:r>
          </w:p>
          <w:p w14:paraId="463A4D46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szkolnej. Kompetencje społeczne i emocjonalne uczniów w grupie klasowej. Trudności przystosowawcze u osób ze specyficznymi trudnościami w uczeniu się.</w:t>
            </w:r>
          </w:p>
          <w:p w14:paraId="45B353DE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Uczniowie wybitnie zdolni. Funkcjonowanie społeczne i emocjonalne uczniów wybitnie zdolnych. Harmonijność </w:t>
            </w:r>
          </w:p>
          <w:p w14:paraId="0BA53289" w14:textId="77777777" w:rsidR="00FC2DE8" w:rsidRPr="006B4437" w:rsidRDefault="00FC2DE8" w:rsidP="00500504">
            <w:pPr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rozwoju funkcji poznawczych i emocjonalno-społecznych. Ocena zdolności  umysłowych.</w:t>
            </w:r>
          </w:p>
          <w:p w14:paraId="5B905ECD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Trudności w uczeniu się u dzieci z zaburzeniami funkcjonowania psychicznego</w:t>
            </w:r>
          </w:p>
          <w:p w14:paraId="4C91BEAE" w14:textId="77777777" w:rsidR="00FC2DE8" w:rsidRPr="006B4437" w:rsidRDefault="00FC2DE8" w:rsidP="0050050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Postępowanie reedukacyjno-terapeutyczne wobec osób ze specyficznymi trudnościami w uczeniu się.</w:t>
            </w:r>
          </w:p>
          <w:p w14:paraId="0E4CFBBF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14:paraId="3A627C65" w14:textId="77777777" w:rsidR="00FC2DE8" w:rsidRPr="006B4437" w:rsidRDefault="00FC2DE8" w:rsidP="00FC2DE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ĆWICZENIA </w:t>
            </w:r>
          </w:p>
          <w:p w14:paraId="6F4AF665" w14:textId="77777777" w:rsidR="00FC2DE8" w:rsidRPr="006B4437" w:rsidRDefault="006B4437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Zapoznania z kartą przedmiotu i warunkami zaliczenia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. 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Zajęcia wprowadzające w problematykę psychologii osób z trudnościami w uczeniu się.</w:t>
            </w:r>
          </w:p>
          <w:p w14:paraId="29DB7A60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Determinanty uczenia się. Właściwości podmiotu: Cechy rozwojowe, cechy indywidualne. Czynniki sytuacyjne.</w:t>
            </w:r>
          </w:p>
          <w:p w14:paraId="63F28E1D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Przyczyny zaburzeń rozwoju psychoruchowego jako przyczyny trudności w uczeniu się. Przyczyny biologiczne i </w:t>
            </w:r>
          </w:p>
          <w:p w14:paraId="6B42D52F" w14:textId="77777777" w:rsidR="00FC2DE8" w:rsidRPr="006B4437" w:rsidRDefault="00FC2DE8" w:rsidP="00500504">
            <w:pPr>
              <w:tabs>
                <w:tab w:val="left" w:pos="360"/>
              </w:tabs>
              <w:suppressAutoHyphens/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społeczne. Patomechanizm powstawania zaburzeń.</w:t>
            </w:r>
          </w:p>
          <w:p w14:paraId="7DF9666E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Parcjalne zaburzenia rozwoju ruchowego. Motoryka i jej zaburzenia. Lateralizacja i jej zaburzenia. Metody diagnozy </w:t>
            </w:r>
          </w:p>
          <w:p w14:paraId="63DB7BA0" w14:textId="77777777" w:rsidR="00FC2DE8" w:rsidRPr="006B4437" w:rsidRDefault="00FC2DE8" w:rsidP="00500504">
            <w:pPr>
              <w:tabs>
                <w:tab w:val="left" w:pos="360"/>
              </w:tabs>
              <w:suppressAutoHyphens/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lateralizacji.</w:t>
            </w:r>
          </w:p>
          <w:p w14:paraId="76229817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Parcjalne zaburzenia rozwoju procesów orientacyjno – poznawczych. Percepcja wzrokowa i słuchowa, rozwój i </w:t>
            </w:r>
          </w:p>
          <w:p w14:paraId="2831AAEF" w14:textId="77777777" w:rsidR="00FC2DE8" w:rsidRPr="006B4437" w:rsidRDefault="00FC2DE8" w:rsidP="00500504">
            <w:pPr>
              <w:tabs>
                <w:tab w:val="left" w:pos="360"/>
              </w:tabs>
              <w:suppressAutoHyphens/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zaburzenia.</w:t>
            </w:r>
          </w:p>
          <w:p w14:paraId="147760FA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Dysleksja – specyficzne zaburzenie w nauce – podstawy teoretyczne.</w:t>
            </w:r>
          </w:p>
          <w:p w14:paraId="42D01B9B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Dysleksja a nauka języków obcych. Trudności w uczeniu się matematyki.</w:t>
            </w:r>
          </w:p>
          <w:p w14:paraId="44BFD968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Metody diagnozy i pracy z osobami z trudnościami w czytaniu i pisaniu.</w:t>
            </w:r>
          </w:p>
          <w:p w14:paraId="0F044B4B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Nadpobudliwość psychoruchowa i zahamowanie psychoruchowe – jako przykład niespecyficznych trudności w </w:t>
            </w:r>
          </w:p>
          <w:p w14:paraId="32C92DED" w14:textId="77777777" w:rsidR="00FC2DE8" w:rsidRPr="006B4437" w:rsidRDefault="00FC2DE8" w:rsidP="00500504">
            <w:pPr>
              <w:tabs>
                <w:tab w:val="left" w:pos="360"/>
              </w:tabs>
              <w:suppressAutoHyphens/>
              <w:ind w:left="36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uczeniu się.</w:t>
            </w:r>
          </w:p>
          <w:p w14:paraId="6AF3A0FB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Zaburzenia poczucia własnej wartości jako przyczyna trudności w uczeniu się.</w:t>
            </w:r>
          </w:p>
          <w:p w14:paraId="1F73ACC1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Zaburzenia motywacji. Prawo Yerkesa – Dodsona. Teoria wyuczonej bezradności Seligmana.</w:t>
            </w:r>
          </w:p>
          <w:p w14:paraId="33B72D6C" w14:textId="77777777" w:rsidR="00FC2DE8" w:rsidRPr="006B4437" w:rsidRDefault="00FC2DE8" w:rsidP="00500504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Formy i metody pracy korekcyjno-wyrównawczej (metoda V. Sherborne, metoda Denisona, metoda Bakkera, </w:t>
            </w:r>
          </w:p>
          <w:p w14:paraId="155662C0" w14:textId="77777777" w:rsidR="00FC2DE8" w:rsidRPr="006B4437" w:rsidRDefault="00FC2DE8" w:rsidP="00500504">
            <w:pPr>
              <w:tabs>
                <w:tab w:val="left" w:pos="360"/>
              </w:tabs>
              <w:suppressAutoHyphens/>
              <w:ind w:left="36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metoda Dobrego Startu). </w:t>
            </w:r>
          </w:p>
          <w:p w14:paraId="2E172369" w14:textId="77777777" w:rsidR="0066006C" w:rsidRPr="006B4437" w:rsidRDefault="00FC2DE8" w:rsidP="00CC73AF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>Prezentacja własnych programów pracy z osobami z trudnościami w uczeniu się.</w:t>
            </w:r>
          </w:p>
        </w:tc>
      </w:tr>
    </w:tbl>
    <w:p w14:paraId="14D3CFCD" w14:textId="77777777" w:rsidR="00500504" w:rsidRPr="006B4437" w:rsidRDefault="00500504" w:rsidP="00500504">
      <w:pPr>
        <w:ind w:left="426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D79788" w14:textId="77777777" w:rsidR="00CE7F64" w:rsidRPr="006B443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4437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6B4437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B4437" w14:paraId="7CFD8E8D" w14:textId="77777777" w:rsidTr="00796247">
        <w:trPr>
          <w:cantSplit/>
          <w:trHeight w:val="69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D0EC1" w14:textId="77777777" w:rsidR="00B6239F" w:rsidRPr="006B443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CD7D" w14:textId="77777777" w:rsidR="00B6239F" w:rsidRPr="006B443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A45" w14:textId="77777777" w:rsidR="00B6239F" w:rsidRPr="006B4437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6B4437" w14:paraId="4D3FAEC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03C" w14:textId="77777777" w:rsidR="00CE7F64" w:rsidRPr="006B443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500504" w:rsidRPr="006B4437" w14:paraId="50019144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34D3" w14:textId="77777777" w:rsidR="00500504" w:rsidRPr="006B4437" w:rsidRDefault="00500504" w:rsidP="0079624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F28" w14:textId="77777777" w:rsidR="00500504" w:rsidRPr="006B4437" w:rsidRDefault="00500504" w:rsidP="00500504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ma pogłębioną wiedzę dotyczącą funkcji psychicznych, rozwoju człowieka w cyklu życia w aspekcie procesu uczenia się oraz więzi społecznych w odniesieniu do procesów rozwojowych, profilaktycznych i terapeutycznych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678" w14:textId="77777777" w:rsidR="00500504" w:rsidRPr="006B4437" w:rsidRDefault="00500504" w:rsidP="00796247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PSYCH_W13</w:t>
            </w:r>
          </w:p>
        </w:tc>
      </w:tr>
      <w:tr w:rsidR="00500504" w:rsidRPr="006B4437" w14:paraId="5FC9D50E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B5F7" w14:textId="77777777" w:rsidR="00500504" w:rsidRPr="006B4437" w:rsidRDefault="00500504" w:rsidP="0079624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3E3" w14:textId="77777777" w:rsidR="00500504" w:rsidRPr="006B4437" w:rsidRDefault="00500504" w:rsidP="00500504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zna etiologię i objawy zaburzeń wieku rozwojowego, ich społeczny kontekst związany z procesem uczenia się oraz metody ich psychologicznej oceny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84E" w14:textId="77777777" w:rsidR="00500504" w:rsidRPr="006B4437" w:rsidRDefault="00500504" w:rsidP="00796247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PSYCH_W14</w:t>
            </w:r>
          </w:p>
        </w:tc>
      </w:tr>
      <w:tr w:rsidR="00500504" w:rsidRPr="006B4437" w14:paraId="1EEC41A1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6981" w14:textId="77777777" w:rsidR="00500504" w:rsidRPr="006B4437" w:rsidRDefault="00500504" w:rsidP="0079624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786" w14:textId="77777777" w:rsidR="00500504" w:rsidRPr="006B4437" w:rsidRDefault="00500504" w:rsidP="00500504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zna budowę i funkcjonowanie organizmu człowieka oraz przebieg rozwoju w kontekście procesu uczenia się 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zakresie właściwym dla psychologii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B78" w14:textId="77777777" w:rsidR="00500504" w:rsidRPr="006B4437" w:rsidRDefault="00500504" w:rsidP="00796247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PSYCH_W08</w:t>
            </w:r>
          </w:p>
        </w:tc>
      </w:tr>
      <w:tr w:rsidR="00CE7F64" w:rsidRPr="006B4437" w14:paraId="227FF879" w14:textId="77777777" w:rsidTr="0079624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874" w14:textId="77777777" w:rsidR="00CE7F64" w:rsidRPr="006B4437" w:rsidRDefault="00CE7F64" w:rsidP="0079624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500504" w:rsidRPr="006B4437" w14:paraId="59D41051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6E0" w14:textId="77777777" w:rsidR="00500504" w:rsidRPr="006B4437" w:rsidRDefault="00500504" w:rsidP="00796247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CB4" w14:textId="77777777" w:rsidR="00500504" w:rsidRPr="006B4437" w:rsidRDefault="00500504" w:rsidP="00500504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potrafi 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wykorzystać wiedzę teoretyczną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dotyczącą procesów  rozwojowych i społecznych do opisu i analizowania trudności w uczeniu się 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oraz potrafi formułować własne opinie i dobierać krytycznie dane i metody analizy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0A40" w14:textId="77777777" w:rsidR="00500504" w:rsidRPr="006B4437" w:rsidRDefault="00500504" w:rsidP="0079624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PSYCH_U02</w:t>
            </w:r>
          </w:p>
        </w:tc>
      </w:tr>
      <w:tr w:rsidR="00500504" w:rsidRPr="006B4437" w14:paraId="6B4704D2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CFD0" w14:textId="77777777" w:rsidR="00500504" w:rsidRPr="006B4437" w:rsidRDefault="006E2746" w:rsidP="00796247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6FB" w14:textId="77777777" w:rsidR="00500504" w:rsidRPr="006B4437" w:rsidRDefault="00500504" w:rsidP="00500504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sformułować plan oddziaływań pomocowych odpowiednio do trudności w uczeniu się u dzieci we współpracy z rodzicami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FB8D" w14:textId="77777777" w:rsidR="00500504" w:rsidRPr="006B4437" w:rsidRDefault="00500504" w:rsidP="00796247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PSYCH_U11</w:t>
            </w:r>
          </w:p>
        </w:tc>
      </w:tr>
      <w:tr w:rsidR="00500504" w:rsidRPr="006B4437" w14:paraId="315E6143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9C3" w14:textId="77777777" w:rsidR="00500504" w:rsidRPr="006B4437" w:rsidRDefault="006E2746" w:rsidP="00796247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FDA" w14:textId="77777777" w:rsidR="00500504" w:rsidRPr="006B4437" w:rsidRDefault="00500504" w:rsidP="00500504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posiada niezbędne umiejętności psychologicznej diagnozy trudności w uczeniu się u dzieci i młodzieży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903" w14:textId="77777777" w:rsidR="00500504" w:rsidRPr="006B4437" w:rsidRDefault="00500504" w:rsidP="0079624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</w:t>
            </w:r>
            <w:r w:rsidR="00003578"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SYCH_U05</w:t>
            </w:r>
          </w:p>
        </w:tc>
      </w:tr>
      <w:tr w:rsidR="00CE7F64" w:rsidRPr="006B4437" w14:paraId="259AEE6A" w14:textId="77777777" w:rsidTr="0079624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186" w14:textId="77777777" w:rsidR="00CE7F64" w:rsidRPr="006B4437" w:rsidRDefault="00CE7F64" w:rsidP="0079624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003578" w:rsidRPr="006B4437" w14:paraId="50EDD525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CD8" w14:textId="77777777" w:rsidR="00003578" w:rsidRPr="006B4437" w:rsidRDefault="006E2746" w:rsidP="0000357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71F" w14:textId="77777777" w:rsidR="00003578" w:rsidRPr="006B4437" w:rsidRDefault="00003578" w:rsidP="00003578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potrafi krytycznie odnosić się, ustalać priorytety i identyfikować dylematy powstające w obszarze trudności w uczeniu się u dzieci i młodzieży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1321" w14:textId="77777777" w:rsidR="00003578" w:rsidRPr="006B4437" w:rsidRDefault="00003578" w:rsidP="0079624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PSYCH_K03</w:t>
            </w:r>
          </w:p>
        </w:tc>
      </w:tr>
      <w:tr w:rsidR="00003578" w:rsidRPr="006B4437" w14:paraId="5597E8C6" w14:textId="77777777" w:rsidTr="0079624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575" w14:textId="77777777" w:rsidR="00003578" w:rsidRPr="006B4437" w:rsidRDefault="006E2746" w:rsidP="0000357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B40" w14:textId="77777777" w:rsidR="00003578" w:rsidRPr="006B4437" w:rsidRDefault="00003578" w:rsidP="00003578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potrafi współtworzyć projekty psychoprofilaktyczne, przewidywać ich skutki indywidualne i społeczne w kontekście trudności w uczeniu się dzieci i młodzieży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D69B" w14:textId="77777777" w:rsidR="00003578" w:rsidRPr="006B4437" w:rsidRDefault="00003578" w:rsidP="00796247">
            <w:pP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PSYCH_K04</w:t>
            </w:r>
          </w:p>
        </w:tc>
      </w:tr>
    </w:tbl>
    <w:p w14:paraId="3FC9E66C" w14:textId="77777777" w:rsidR="00AC5C34" w:rsidRPr="006B4437" w:rsidRDefault="00AC5C34">
      <w:pPr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59"/>
        <w:gridCol w:w="660"/>
        <w:gridCol w:w="660"/>
        <w:gridCol w:w="660"/>
        <w:gridCol w:w="659"/>
        <w:gridCol w:w="660"/>
        <w:gridCol w:w="660"/>
        <w:gridCol w:w="660"/>
        <w:gridCol w:w="659"/>
        <w:gridCol w:w="660"/>
        <w:gridCol w:w="660"/>
        <w:gridCol w:w="660"/>
        <w:gridCol w:w="34"/>
      </w:tblGrid>
      <w:tr w:rsidR="00A40BE3" w:rsidRPr="006B4437" w14:paraId="7FAAA393" w14:textId="77777777" w:rsidTr="00AC5C34">
        <w:trPr>
          <w:trHeight w:val="284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5B1" w14:textId="77777777" w:rsidR="00A40BE3" w:rsidRPr="006B443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6B4437" w14:paraId="5D028D3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23B28" w14:textId="77777777" w:rsidR="00A40BE3" w:rsidRPr="006B443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7DB45800" w14:textId="77777777" w:rsidR="00A40BE3" w:rsidRPr="006B443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C7A" w14:textId="77777777" w:rsidR="00A40BE3" w:rsidRPr="006B443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CC73AF" w:rsidRPr="006B4437" w14:paraId="0A3A1671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6578" w14:textId="77777777" w:rsidR="00CC73AF" w:rsidRPr="006B4437" w:rsidRDefault="00CC73AF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4902D" w14:textId="77777777" w:rsidR="00CC73AF" w:rsidRPr="006B4437" w:rsidRDefault="00CC73AF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BD130" w14:textId="77777777" w:rsidR="00CC73AF" w:rsidRPr="006B4437" w:rsidRDefault="00CC73AF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4D2CF" w14:textId="77777777" w:rsidR="00CC73AF" w:rsidRPr="006B4437" w:rsidRDefault="00CC73A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84E21" w14:textId="77777777" w:rsidR="00CC73AF" w:rsidRPr="006B4437" w:rsidRDefault="00BE4C8A" w:rsidP="00BE4C8A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Aktywność</w:t>
            </w:r>
            <w:r w:rsidR="00CC73AF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="00CC73AF" w:rsidRPr="006B4437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</w:p>
        </w:tc>
      </w:tr>
      <w:tr w:rsidR="00CC73AF" w:rsidRPr="006B4437" w14:paraId="591ACEBF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A758" w14:textId="77777777" w:rsidR="00CC73AF" w:rsidRPr="006B4437" w:rsidRDefault="00CC73AF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CFC0F3" w14:textId="77777777" w:rsidR="00CC73AF" w:rsidRPr="006B4437" w:rsidRDefault="00CC73AF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29E5FF" w14:textId="77777777" w:rsidR="00CC73AF" w:rsidRPr="006B4437" w:rsidRDefault="00CC73AF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9388E" w14:textId="77777777" w:rsidR="00CC73AF" w:rsidRPr="006B4437" w:rsidRDefault="00CC73AF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ABA662" w14:textId="77777777" w:rsidR="00CC73AF" w:rsidRPr="006B4437" w:rsidRDefault="00CC73AF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</w:tr>
      <w:tr w:rsidR="00CC73AF" w:rsidRPr="006B4437" w14:paraId="1EC61D25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AB9" w14:textId="77777777" w:rsidR="00CC73AF" w:rsidRPr="006B4437" w:rsidRDefault="00CC73AF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D2648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2615C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DF204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2A7D5C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182091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634F7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ABCD9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3BB7DB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94379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6E368D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F7E8A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63A43" w14:textId="77777777" w:rsidR="00CC73AF" w:rsidRPr="006B4437" w:rsidRDefault="00CC73AF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</w:tr>
      <w:tr w:rsidR="00CC73AF" w:rsidRPr="006B4437" w14:paraId="6C611D5F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13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EC40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24DD4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0945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7644F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A005F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159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1DB2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1162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B856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877FD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CA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844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C73AF" w:rsidRPr="006B4437" w14:paraId="40BB0A14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917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53C0A1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11C231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3CC9B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D4B6C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A3447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D8C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7500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6723D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9698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311717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7AB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87A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C73AF" w:rsidRPr="006B4437" w14:paraId="41AA62AC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72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AD335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737DF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7206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2163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9E6F5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35B3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ECEB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C651F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023A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C4FC97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97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7A74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C73AF" w:rsidRPr="006B4437" w14:paraId="403A5353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29B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DA4125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02044E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BF257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3CAA74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63FC7C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DA7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E002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80573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5D23C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F304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C2AB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58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C73AF" w:rsidRPr="006B4437" w14:paraId="4120C68A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66CE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3A389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65892D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C44FD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F55E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8E8CE1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5C0C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3AF6B4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170FA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0B00C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2E742E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EE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78E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C73AF" w:rsidRPr="006B4437" w14:paraId="1DF634C5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1D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UO3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9CEB3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B5D1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F918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DC5C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68201B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EF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A82E7C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C3A05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A85A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86BF4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B2EE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76A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C73AF" w:rsidRPr="006B4437" w14:paraId="32786A40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177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79909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F6E10F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4E0C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D0147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D57AB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76F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4CEC5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D4669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32B1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A928C9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48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2343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C73AF" w:rsidRPr="006B4437" w14:paraId="4B2E8D28" w14:textId="77777777" w:rsidTr="00CC73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9D5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D3F63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059F18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5254C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64BCB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76AE0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0365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B025F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F6D7B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D91B2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8B1ED4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513B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1056" w14:textId="77777777" w:rsidR="00CC73AF" w:rsidRPr="006B4437" w:rsidRDefault="00CC73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53EA102C" w14:textId="77777777" w:rsidR="008115D0" w:rsidRPr="006B4437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B4437" w14:paraId="73E9B536" w14:textId="77777777" w:rsidTr="00F2026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D40" w14:textId="77777777" w:rsidR="00742D43" w:rsidRPr="006B443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6B4437" w14:paraId="14DAE80E" w14:textId="77777777" w:rsidTr="00F2026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736" w14:textId="77777777" w:rsidR="00A6090F" w:rsidRPr="006B44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405B" w14:textId="77777777" w:rsidR="00A6090F" w:rsidRPr="006B44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9F73" w14:textId="77777777" w:rsidR="00A6090F" w:rsidRPr="006B44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F2026D" w:rsidRPr="006B4437" w14:paraId="3C5407B4" w14:textId="77777777" w:rsidTr="00F2026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51C6E" w14:textId="77777777" w:rsidR="00F2026D" w:rsidRPr="006B4437" w:rsidRDefault="00F2026D" w:rsidP="00F202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C68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7075" w14:textId="77777777" w:rsidR="00F2026D" w:rsidRPr="006B4437" w:rsidRDefault="00F2026D" w:rsidP="00F2026D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egzaminu przynajmniej 50%</w:t>
            </w:r>
          </w:p>
        </w:tc>
      </w:tr>
      <w:tr w:rsidR="00F2026D" w:rsidRPr="006B4437" w14:paraId="3E241A05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85E00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2F7F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DA9A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egzaminu przynajmniej 61%</w:t>
            </w:r>
          </w:p>
        </w:tc>
      </w:tr>
      <w:tr w:rsidR="00F2026D" w:rsidRPr="006B4437" w14:paraId="105F87A3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6F4A8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568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BF59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egzaminu przynajmniej 71%</w:t>
            </w:r>
          </w:p>
        </w:tc>
      </w:tr>
      <w:tr w:rsidR="00F2026D" w:rsidRPr="006B4437" w14:paraId="11509ACC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2493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343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C3C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egzaminu przynajmniej 81%</w:t>
            </w:r>
          </w:p>
        </w:tc>
      </w:tr>
      <w:tr w:rsidR="00F2026D" w:rsidRPr="006B4437" w14:paraId="34BD363B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525" w14:textId="77777777" w:rsidR="00F2026D" w:rsidRPr="006B4437" w:rsidRDefault="00F2026D" w:rsidP="00F2026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FC1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CDDC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egzaminu przynajmniej 91%</w:t>
            </w:r>
          </w:p>
        </w:tc>
      </w:tr>
      <w:tr w:rsidR="006E2746" w:rsidRPr="006B4437" w14:paraId="41AC49CB" w14:textId="77777777" w:rsidTr="00F2026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D64FF2" w14:textId="77777777" w:rsidR="00F2026D" w:rsidRPr="006B4437" w:rsidRDefault="00F2026D" w:rsidP="00F2026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0F1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31D9" w14:textId="77777777" w:rsidR="00F2026D" w:rsidRPr="006B4437" w:rsidRDefault="00F2026D" w:rsidP="00A5339C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kolokwium przynamniej 51%; </w:t>
            </w:r>
            <w:r w:rsidR="00A5339C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opracowanie projektu wsparcia procesu uczenia się;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bardzo niska aktywność na zajęciach; frekwencja min. 80%</w:t>
            </w:r>
          </w:p>
        </w:tc>
      </w:tr>
      <w:tr w:rsidR="006E2746" w:rsidRPr="006B4437" w14:paraId="5AD4ACA8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C33F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AD7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D15D" w14:textId="77777777" w:rsidR="00F2026D" w:rsidRPr="006B4437" w:rsidRDefault="00F2026D" w:rsidP="00A533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kolokwium przynamniej 61%; </w:t>
            </w:r>
            <w:r w:rsidR="00A5339C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opracowanie projektu wsparcia procesu uczenia się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niska aktywność na zajęciach; frekwencja min.80%</w:t>
            </w:r>
          </w:p>
        </w:tc>
      </w:tr>
      <w:tr w:rsidR="006E2746" w:rsidRPr="006B4437" w14:paraId="0FE7E340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9B00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D0A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21C3" w14:textId="77777777" w:rsidR="00F2026D" w:rsidRPr="006B4437" w:rsidRDefault="00F2026D" w:rsidP="00A533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kolokwium przynamniej 71%; </w:t>
            </w:r>
            <w:r w:rsidR="00A5339C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opracowanie projektu wsparcia procesu uczenia się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przeciętna aktywność na zajęciach; frekwencja min. 80%</w:t>
            </w:r>
          </w:p>
        </w:tc>
      </w:tr>
      <w:tr w:rsidR="006E2746" w:rsidRPr="006B4437" w14:paraId="3D453BF0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5C493" w14:textId="77777777" w:rsidR="00F2026D" w:rsidRPr="006B4437" w:rsidRDefault="00F2026D" w:rsidP="00F202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954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B1C2" w14:textId="77777777" w:rsidR="00F2026D" w:rsidRPr="006B4437" w:rsidRDefault="00F2026D" w:rsidP="00A533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kolokwium przynamniej 81%; praca własna w formie notatek na zajęcia; </w:t>
            </w:r>
            <w:r w:rsidR="00A5339C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opracowanie projektu wsparcia procesu uczenia się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frekwencja min. 80%</w:t>
            </w:r>
          </w:p>
        </w:tc>
      </w:tr>
      <w:tr w:rsidR="006E2746" w:rsidRPr="006B4437" w14:paraId="528522D1" w14:textId="77777777" w:rsidTr="00F2026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593" w14:textId="77777777" w:rsidR="00F2026D" w:rsidRPr="006B4437" w:rsidRDefault="00F2026D" w:rsidP="00F2026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4A4" w14:textId="77777777" w:rsidR="00F2026D" w:rsidRPr="006B4437" w:rsidRDefault="00F2026D" w:rsidP="00F20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9948" w14:textId="77777777" w:rsidR="00F2026D" w:rsidRPr="006B4437" w:rsidRDefault="00F2026D" w:rsidP="00A533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kolokwium przynamniej 91%; </w:t>
            </w:r>
            <w:r w:rsidR="00A5339C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opracowanie projektu wsparcia procesu uczenia się</w:t>
            </w: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bardzo wysoka aktywność na zajęciach; frekwencja min. 80%</w:t>
            </w:r>
          </w:p>
        </w:tc>
      </w:tr>
      <w:tr w:rsidR="009A5B2B" w:rsidRPr="006B4437" w14:paraId="253ED490" w14:textId="77777777" w:rsidTr="009A5B2B">
        <w:trPr>
          <w:trHeight w:val="58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8696" w14:textId="77777777" w:rsidR="009A5B2B" w:rsidRPr="006B4437" w:rsidRDefault="009A5B2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92073" w14:textId="77777777" w:rsidR="009A5B2B" w:rsidRPr="006B4437" w:rsidRDefault="009A5B2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766D6AA8" w14:textId="77777777" w:rsidR="001E4083" w:rsidRPr="006B4437" w:rsidRDefault="001E4083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5EA1A0C5" w14:textId="77777777" w:rsidR="001511D9" w:rsidRPr="006B443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4437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B4437" w14:paraId="1EB4E492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B93" w14:textId="77777777" w:rsidR="001511D9" w:rsidRPr="006B443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9D4" w14:textId="77777777" w:rsidR="001511D9" w:rsidRPr="006B443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6B4437" w14:paraId="51E188F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49E" w14:textId="77777777" w:rsidR="001511D9" w:rsidRPr="006B4437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120" w14:textId="77777777" w:rsidR="001511D9" w:rsidRPr="006B44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6EEA2D83" w14:textId="77777777" w:rsidR="001511D9" w:rsidRPr="006B44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238" w14:textId="77777777" w:rsidR="001511D9" w:rsidRPr="006B44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65339E9" w14:textId="77777777" w:rsidR="001511D9" w:rsidRPr="006B44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6B4437" w14:paraId="1AD7865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160F3" w14:textId="77777777" w:rsidR="002F5F1C" w:rsidRPr="006B4437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11A9A" w14:textId="77777777" w:rsidR="002F5F1C" w:rsidRPr="006B4437" w:rsidRDefault="009A5B2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654FF" w14:textId="77777777" w:rsidR="002F5F1C" w:rsidRPr="006B4437" w:rsidRDefault="006A348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38</w:t>
            </w:r>
          </w:p>
        </w:tc>
      </w:tr>
      <w:tr w:rsidR="001511D9" w:rsidRPr="006B4437" w14:paraId="1E929B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966F" w14:textId="77777777" w:rsidR="001511D9" w:rsidRPr="006B4437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w </w:t>
            </w:r>
            <w:r w:rsidR="002F5F1C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wykładach</w:t>
            </w:r>
            <w:r w:rsidR="00D67467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554" w14:textId="77777777" w:rsidR="001511D9" w:rsidRPr="006B4437" w:rsidRDefault="009A5B2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3BA8" w14:textId="77777777" w:rsidR="001511D9" w:rsidRPr="006B4437" w:rsidRDefault="009A5B2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2F5F1C" w:rsidRPr="006B4437" w14:paraId="2358CD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CC8" w14:textId="77777777" w:rsidR="002F5F1C" w:rsidRPr="006B4437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</w:t>
            </w:r>
            <w:r w:rsidR="00D67467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8AB5" w14:textId="77777777" w:rsidR="002F5F1C" w:rsidRPr="006B4437" w:rsidRDefault="009A5B2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AE1" w14:textId="77777777" w:rsidR="002F5F1C" w:rsidRPr="006B4437" w:rsidRDefault="009A5B2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2F5F1C" w:rsidRPr="006B4437" w14:paraId="4336490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0C9" w14:textId="77777777" w:rsidR="002F5F1C" w:rsidRPr="006B4437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egzaminie/kolokwium zaliczeniowym</w:t>
            </w:r>
            <w:r w:rsidR="00D67467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8D2" w14:textId="77777777" w:rsidR="002F5F1C" w:rsidRPr="006B4437" w:rsidRDefault="009A5B2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ED45" w14:textId="77777777" w:rsidR="002F5F1C" w:rsidRPr="006B4437" w:rsidRDefault="009A5B2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2F5F1C" w:rsidRPr="006B4437" w14:paraId="78D8E4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9B9C82" w14:textId="77777777" w:rsidR="002F5F1C" w:rsidRPr="006B4437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CFE558" w14:textId="77777777" w:rsidR="002F5F1C" w:rsidRPr="006B4437" w:rsidRDefault="009D23C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E2AB3" w14:textId="77777777" w:rsidR="002F5F1C" w:rsidRPr="006B4437" w:rsidRDefault="006A348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87</w:t>
            </w:r>
          </w:p>
        </w:tc>
      </w:tr>
      <w:tr w:rsidR="001511D9" w:rsidRPr="006B4437" w14:paraId="03650D8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DE9" w14:textId="77777777" w:rsidR="001511D9" w:rsidRPr="006B4437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</w:t>
            </w:r>
            <w:r w:rsidR="00D67467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BE32" w14:textId="77777777" w:rsidR="001511D9" w:rsidRPr="006B4437" w:rsidRDefault="009D23C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A1A" w14:textId="77777777" w:rsidR="001511D9" w:rsidRPr="006B4437" w:rsidRDefault="009D23C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6B4437" w14:paraId="6A01B9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5A8" w14:textId="77777777" w:rsidR="002F5F1C" w:rsidRPr="006B4437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</w:t>
            </w:r>
            <w:r w:rsidR="009D23C6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eń</w:t>
            </w:r>
            <w:r w:rsidR="00D67467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5A8" w14:textId="77777777" w:rsidR="002F5F1C" w:rsidRPr="006B4437" w:rsidRDefault="009D23C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EFE3" w14:textId="77777777" w:rsidR="002F5F1C" w:rsidRPr="006B4437" w:rsidRDefault="009D23C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</w:tr>
      <w:tr w:rsidR="001511D9" w:rsidRPr="006B4437" w14:paraId="6E6C59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8043" w14:textId="77777777" w:rsidR="001511D9" w:rsidRPr="006B4437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</w:t>
            </w:r>
            <w:r w:rsidR="002F5F1C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</w:t>
            </w:r>
            <w:r w:rsidR="00D67467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80A7" w14:textId="77777777" w:rsidR="001511D9" w:rsidRPr="006B4437" w:rsidRDefault="006A348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93C" w14:textId="77777777" w:rsidR="001511D9" w:rsidRPr="006B4437" w:rsidRDefault="006A348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</w:tr>
      <w:tr w:rsidR="001511D9" w:rsidRPr="006B4437" w14:paraId="67C4258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2DA0" w14:textId="77777777" w:rsidR="001511D9" w:rsidRPr="006B4437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2A6A" w14:textId="77777777" w:rsidR="001511D9" w:rsidRPr="006B4437" w:rsidRDefault="009D23C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15CD" w14:textId="77777777" w:rsidR="001511D9" w:rsidRPr="006B4437" w:rsidRDefault="009D23C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1511D9" w:rsidRPr="006B4437" w14:paraId="168F76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E06D87" w14:textId="77777777" w:rsidR="001511D9" w:rsidRPr="006B4437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D6CACE" w14:textId="77777777" w:rsidR="001511D9" w:rsidRPr="006B4437" w:rsidRDefault="009A5B2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F16EE" w14:textId="77777777" w:rsidR="001511D9" w:rsidRPr="006B4437" w:rsidRDefault="009A5B2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125</w:t>
            </w:r>
          </w:p>
        </w:tc>
      </w:tr>
      <w:tr w:rsidR="001511D9" w:rsidRPr="006B4437" w14:paraId="082BA1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D4892D" w14:textId="77777777" w:rsidR="001511D9" w:rsidRPr="006B443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9F3ED8" w14:textId="77777777" w:rsidR="001511D9" w:rsidRPr="006B4437" w:rsidRDefault="009A5B2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3AA07C" w14:textId="77777777" w:rsidR="001511D9" w:rsidRPr="006B4437" w:rsidRDefault="009A5B2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44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</w:tr>
    </w:tbl>
    <w:p w14:paraId="0CECAB6C" w14:textId="77777777" w:rsidR="00FA6C7B" w:rsidRPr="006B443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</w:rPr>
      </w:pPr>
    </w:p>
    <w:p w14:paraId="6E78FA71" w14:textId="77777777" w:rsidR="005C5513" w:rsidRPr="006B4437" w:rsidRDefault="005C5513" w:rsidP="0093106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18"/>
          <w:szCs w:val="18"/>
        </w:rPr>
      </w:pPr>
      <w:r w:rsidRPr="006B4437">
        <w:rPr>
          <w:b/>
          <w:sz w:val="18"/>
          <w:szCs w:val="18"/>
        </w:rPr>
        <w:t>Przyjmuję do realizacji</w:t>
      </w:r>
      <w:r w:rsidRPr="006B4437">
        <w:rPr>
          <w:sz w:val="18"/>
          <w:szCs w:val="18"/>
        </w:rPr>
        <w:t xml:space="preserve">    (data i</w:t>
      </w:r>
      <w:r w:rsidR="00EB24C1" w:rsidRPr="006B4437">
        <w:rPr>
          <w:sz w:val="18"/>
          <w:szCs w:val="18"/>
          <w:lang w:val="pl-PL"/>
        </w:rPr>
        <w:t xml:space="preserve"> czytelne </w:t>
      </w:r>
      <w:r w:rsidRPr="006B4437">
        <w:rPr>
          <w:sz w:val="18"/>
          <w:szCs w:val="18"/>
        </w:rPr>
        <w:t xml:space="preserve"> podpisy osób prowadzących przedmiot w danym roku akademickim)</w:t>
      </w:r>
    </w:p>
    <w:p w14:paraId="322CA156" w14:textId="77777777" w:rsidR="005C5513" w:rsidRPr="006B443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  <w:lang w:val="pl-PL"/>
        </w:rPr>
      </w:pPr>
    </w:p>
    <w:p w14:paraId="75362373" w14:textId="77777777" w:rsidR="005C5513" w:rsidRPr="006B443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18"/>
          <w:szCs w:val="18"/>
          <w:lang w:val="pl-PL"/>
        </w:rPr>
      </w:pPr>
      <w:r w:rsidRPr="006B4437">
        <w:rPr>
          <w:sz w:val="18"/>
          <w:szCs w:val="18"/>
        </w:rPr>
        <w:tab/>
      </w:r>
      <w:r w:rsidRPr="006B4437">
        <w:rPr>
          <w:sz w:val="18"/>
          <w:szCs w:val="18"/>
        </w:rPr>
        <w:tab/>
      </w:r>
      <w:r w:rsidRPr="006B4437">
        <w:rPr>
          <w:sz w:val="18"/>
          <w:szCs w:val="18"/>
        </w:rPr>
        <w:tab/>
      </w:r>
      <w:r w:rsidR="0082063F" w:rsidRPr="006B4437">
        <w:rPr>
          <w:sz w:val="18"/>
          <w:szCs w:val="18"/>
          <w:lang w:val="pl-PL"/>
        </w:rPr>
        <w:t xml:space="preserve">             </w:t>
      </w:r>
      <w:r w:rsidRPr="006B4437">
        <w:rPr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6B443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D192" w14:textId="77777777" w:rsidR="009043B1" w:rsidRDefault="009043B1">
      <w:r>
        <w:separator/>
      </w:r>
    </w:p>
  </w:endnote>
  <w:endnote w:type="continuationSeparator" w:id="0">
    <w:p w14:paraId="6ECB1EBD" w14:textId="77777777" w:rsidR="009043B1" w:rsidRDefault="0090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7ED5" w14:textId="77777777" w:rsidR="009043B1" w:rsidRDefault="009043B1"/>
  </w:footnote>
  <w:footnote w:type="continuationSeparator" w:id="0">
    <w:p w14:paraId="14768965" w14:textId="77777777" w:rsidR="009043B1" w:rsidRDefault="009043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7B5336A"/>
    <w:multiLevelType w:val="hybridMultilevel"/>
    <w:tmpl w:val="7F68152C"/>
    <w:lvl w:ilvl="0" w:tplc="DB62C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21D47B32"/>
    <w:multiLevelType w:val="hybridMultilevel"/>
    <w:tmpl w:val="DE5AA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537AEE"/>
    <w:multiLevelType w:val="hybridMultilevel"/>
    <w:tmpl w:val="E40E7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4C71F04"/>
    <w:multiLevelType w:val="hybridMultilevel"/>
    <w:tmpl w:val="409E7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142DD4"/>
    <w:multiLevelType w:val="hybridMultilevel"/>
    <w:tmpl w:val="C42A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286618"/>
    <w:multiLevelType w:val="hybridMultilevel"/>
    <w:tmpl w:val="C42A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9"/>
  </w:num>
  <w:num w:numId="5">
    <w:abstractNumId w:val="24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4"/>
  </w:num>
  <w:num w:numId="26">
    <w:abstractNumId w:val="11"/>
  </w:num>
  <w:num w:numId="27">
    <w:abstractNumId w:val="38"/>
  </w:num>
  <w:num w:numId="28">
    <w:abstractNumId w:val="46"/>
  </w:num>
  <w:num w:numId="29">
    <w:abstractNumId w:val="10"/>
  </w:num>
  <w:num w:numId="30">
    <w:abstractNumId w:val="42"/>
  </w:num>
  <w:num w:numId="31">
    <w:abstractNumId w:val="16"/>
  </w:num>
  <w:num w:numId="32">
    <w:abstractNumId w:val="45"/>
  </w:num>
  <w:num w:numId="33">
    <w:abstractNumId w:val="17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34"/>
  </w:num>
  <w:num w:numId="43">
    <w:abstractNumId w:val="22"/>
  </w:num>
  <w:num w:numId="44">
    <w:abstractNumId w:val="23"/>
  </w:num>
  <w:num w:numId="45">
    <w:abstractNumId w:val="36"/>
  </w:num>
  <w:num w:numId="46">
    <w:abstractNumId w:val="4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3578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3B2"/>
    <w:rsid w:val="0026398C"/>
    <w:rsid w:val="00282DC0"/>
    <w:rsid w:val="00282F37"/>
    <w:rsid w:val="002833B9"/>
    <w:rsid w:val="00283E57"/>
    <w:rsid w:val="00295BD2"/>
    <w:rsid w:val="002D1675"/>
    <w:rsid w:val="002D778D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0504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85CC0"/>
    <w:rsid w:val="006A3480"/>
    <w:rsid w:val="006A4183"/>
    <w:rsid w:val="006B0A9A"/>
    <w:rsid w:val="006B11DF"/>
    <w:rsid w:val="006B4437"/>
    <w:rsid w:val="006C7E19"/>
    <w:rsid w:val="006E15D8"/>
    <w:rsid w:val="006E2746"/>
    <w:rsid w:val="007034A2"/>
    <w:rsid w:val="00711C11"/>
    <w:rsid w:val="00742D43"/>
    <w:rsid w:val="0078660D"/>
    <w:rsid w:val="00790F85"/>
    <w:rsid w:val="00796247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043B1"/>
    <w:rsid w:val="00911266"/>
    <w:rsid w:val="00913BF6"/>
    <w:rsid w:val="00915BF2"/>
    <w:rsid w:val="00922D6B"/>
    <w:rsid w:val="00931069"/>
    <w:rsid w:val="00936747"/>
    <w:rsid w:val="009421CD"/>
    <w:rsid w:val="00944483"/>
    <w:rsid w:val="0095236D"/>
    <w:rsid w:val="009915E9"/>
    <w:rsid w:val="00992C8B"/>
    <w:rsid w:val="009A5B2B"/>
    <w:rsid w:val="009B7DA8"/>
    <w:rsid w:val="009C28C0"/>
    <w:rsid w:val="009C36EB"/>
    <w:rsid w:val="009D23C6"/>
    <w:rsid w:val="009E059B"/>
    <w:rsid w:val="00A115DD"/>
    <w:rsid w:val="00A24D15"/>
    <w:rsid w:val="00A33FFD"/>
    <w:rsid w:val="00A351BC"/>
    <w:rsid w:val="00A37014"/>
    <w:rsid w:val="00A37039"/>
    <w:rsid w:val="00A37843"/>
    <w:rsid w:val="00A40BE3"/>
    <w:rsid w:val="00A5339C"/>
    <w:rsid w:val="00A56614"/>
    <w:rsid w:val="00A6090F"/>
    <w:rsid w:val="00A656B8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23E4"/>
    <w:rsid w:val="00BE4C8A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C73AF"/>
    <w:rsid w:val="00CE7F64"/>
    <w:rsid w:val="00D034E2"/>
    <w:rsid w:val="00D043E7"/>
    <w:rsid w:val="00D42CEB"/>
    <w:rsid w:val="00D50A54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026D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2DE8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9D82"/>
  <w15:chartTrackingRefBased/>
  <w15:docId w15:val="{F3292AEA-7D3E-45BC-B328-159CF959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2F78-0E5D-4AE3-BC66-F9513E4C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2021-08-27T16:05:00Z</dcterms:created>
  <dcterms:modified xsi:type="dcterms:W3CDTF">2021-08-27T16:05:00Z</dcterms:modified>
</cp:coreProperties>
</file>