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E965FB" w14:textId="77777777" w:rsidR="001511D9" w:rsidRPr="000C0B11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C0B11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36FA0854" w14:textId="77777777" w:rsidR="001511D9" w:rsidRPr="000C0B11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0C0B11" w14:paraId="2A2E2DF3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E568F" w14:textId="77777777" w:rsidR="001511D9" w:rsidRPr="000C0B11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3EB6FD5" w14:textId="77777777" w:rsidR="001511D9" w:rsidRPr="000C0B11" w:rsidRDefault="00066745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0313.3.PSY.F03.ARuDWZ</w:t>
            </w:r>
          </w:p>
        </w:tc>
      </w:tr>
      <w:tr w:rsidR="001511D9" w:rsidRPr="000C0B11" w14:paraId="7C5A233B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58896" w14:textId="77777777" w:rsidR="001511D9" w:rsidRPr="000C0B11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0C0B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5BD02" w14:textId="77777777" w:rsidR="001511D9" w:rsidRPr="000C0B11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E0B962" w14:textId="77777777" w:rsidR="00731977" w:rsidRPr="000C0B11" w:rsidRDefault="00731977" w:rsidP="0073197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pl-PL"/>
              </w:rPr>
            </w:pPr>
            <w:r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pl-PL"/>
              </w:rPr>
              <w:t xml:space="preserve">Asynchronia rozwojowa u dzieci wybitnie zdolnych </w:t>
            </w:r>
          </w:p>
          <w:p w14:paraId="0434E5A2" w14:textId="77777777" w:rsidR="001E1B38" w:rsidRPr="00E014AC" w:rsidRDefault="00E014AC" w:rsidP="007319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>Asynchronous Development in High Ability C</w:t>
            </w:r>
            <w:r w:rsidR="00731977" w:rsidRPr="00E014AC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>hildren</w:t>
            </w:r>
          </w:p>
        </w:tc>
      </w:tr>
      <w:tr w:rsidR="001511D9" w:rsidRPr="000C0B11" w14:paraId="7292725A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69528" w14:textId="77777777" w:rsidR="001511D9" w:rsidRPr="000C0B11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4E9C8" w14:textId="77777777" w:rsidR="001511D9" w:rsidRPr="000C0B11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99E15" w14:textId="77777777" w:rsidR="001511D9" w:rsidRPr="000C0B11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7739E818" w14:textId="77777777" w:rsidR="001511D9" w:rsidRPr="000C0B11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389D53C" w14:textId="77777777" w:rsidR="001511D9" w:rsidRPr="000C0B11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C0B11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0C0B11" w14:paraId="7DE08A77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623A8" w14:textId="77777777" w:rsidR="001511D9" w:rsidRPr="000C0B11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2BB1A" w14:textId="77777777" w:rsidR="001511D9" w:rsidRPr="000C0B11" w:rsidRDefault="00CB361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Psychologia</w:t>
            </w:r>
          </w:p>
        </w:tc>
      </w:tr>
      <w:tr w:rsidR="001511D9" w:rsidRPr="000C0B11" w14:paraId="3D66EA1B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CF603" w14:textId="77777777" w:rsidR="001511D9" w:rsidRPr="000C0B11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69175" w14:textId="77777777" w:rsidR="001511D9" w:rsidRPr="000C0B11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Stacjonarne/niestacjonarne</w:t>
            </w:r>
          </w:p>
        </w:tc>
      </w:tr>
      <w:tr w:rsidR="001511D9" w:rsidRPr="000C0B11" w14:paraId="6B8D938B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FD4EB" w14:textId="77777777" w:rsidR="001511D9" w:rsidRPr="000C0B11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7FD4F" w14:textId="77777777" w:rsidR="00283E57" w:rsidRPr="000C0B11" w:rsidRDefault="00CB3610" w:rsidP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Jednolite magisterskie</w:t>
            </w:r>
          </w:p>
        </w:tc>
      </w:tr>
      <w:tr w:rsidR="001511D9" w:rsidRPr="000C0B11" w14:paraId="0CCFBAD2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21F27" w14:textId="77777777" w:rsidR="001511D9" w:rsidRPr="000C0B11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1E520" w14:textId="77777777" w:rsidR="001511D9" w:rsidRPr="000C0B11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</w:p>
        </w:tc>
      </w:tr>
      <w:tr w:rsidR="001511D9" w:rsidRPr="000C0B11" w14:paraId="0CDEC91B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EB4A0" w14:textId="77777777" w:rsidR="001511D9" w:rsidRPr="000C0B11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429A7" w14:textId="77777777" w:rsidR="001511D9" w:rsidRPr="000C0B11" w:rsidRDefault="00C236AD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</w:t>
            </w:r>
            <w:r w:rsidR="00045AD6" w:rsidRPr="000C0B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 Beata </w:t>
            </w:r>
            <w:r w:rsidRPr="000C0B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Łubianka</w:t>
            </w:r>
          </w:p>
        </w:tc>
      </w:tr>
      <w:tr w:rsidR="001511D9" w:rsidRPr="000C0B11" w14:paraId="2149B0E0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5D7B1" w14:textId="77777777" w:rsidR="001511D9" w:rsidRPr="000C0B11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74B1" w14:textId="77777777" w:rsidR="001511D9" w:rsidRPr="000C0B11" w:rsidRDefault="00C236A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blubianka@edu.ujk.pl</w:t>
            </w:r>
          </w:p>
        </w:tc>
      </w:tr>
    </w:tbl>
    <w:p w14:paraId="23133D8B" w14:textId="77777777" w:rsidR="001511D9" w:rsidRPr="000C0B11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42CD1DE" w14:textId="77777777" w:rsidR="001511D9" w:rsidRPr="000C0B11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C0B11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0C0B11" w14:paraId="7667C17A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BF95B" w14:textId="77777777" w:rsidR="001511D9" w:rsidRPr="000C0B11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9EB61" w14:textId="77777777" w:rsidR="001511D9" w:rsidRPr="000C0B11" w:rsidRDefault="00045AD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Język polski</w:t>
            </w:r>
          </w:p>
        </w:tc>
      </w:tr>
      <w:tr w:rsidR="00FE76A4" w:rsidRPr="000C0B11" w14:paraId="01F2E41D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64BFA" w14:textId="77777777" w:rsidR="001511D9" w:rsidRPr="000C0B11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D639A" w14:textId="77777777" w:rsidR="001D4D83" w:rsidRPr="000C0B11" w:rsidRDefault="00045AD6" w:rsidP="00045AD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0B11">
              <w:rPr>
                <w:rFonts w:ascii="Times New Roman" w:eastAsia="Calibri" w:hAnsi="Times New Roman" w:cs="Times New Roman"/>
                <w:iCs/>
                <w:sz w:val="20"/>
                <w:szCs w:val="20"/>
                <w:u w:color="000000"/>
                <w:bdr w:val="nil"/>
              </w:rPr>
              <w:t xml:space="preserve">psychologia rozwojowa dzieci i młodzieży; </w:t>
            </w:r>
            <w:r w:rsidR="00D3341C" w:rsidRPr="000C0B11">
              <w:rPr>
                <w:rFonts w:ascii="Times New Roman" w:eastAsia="Calibri" w:hAnsi="Times New Roman" w:cs="Times New Roman"/>
                <w:iCs/>
                <w:sz w:val="20"/>
                <w:szCs w:val="20"/>
                <w:u w:color="000000"/>
                <w:bdr w:val="nil"/>
              </w:rPr>
              <w:t>psychologia różnic indywidualnych</w:t>
            </w:r>
          </w:p>
        </w:tc>
      </w:tr>
    </w:tbl>
    <w:p w14:paraId="5E25E5DB" w14:textId="77777777" w:rsidR="001511D9" w:rsidRPr="000C0B11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EEFDAAD" w14:textId="77777777" w:rsidR="001E4083" w:rsidRPr="000C0B11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C0B11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0C0B11" w14:paraId="47B9C11B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500B5" w14:textId="77777777" w:rsidR="001511D9" w:rsidRPr="000C0B11" w:rsidRDefault="001511D9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8DBED" w14:textId="77777777" w:rsidR="001511D9" w:rsidRPr="000C0B11" w:rsidRDefault="00C236AD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C0B11">
              <w:rPr>
                <w:rFonts w:ascii="Times New Roman" w:eastAsia="Times New Roman" w:hAnsi="Times New Roman" w:cs="Times New Roman"/>
                <w:iCs/>
                <w:sz w:val="20"/>
                <w:szCs w:val="20"/>
                <w:u w:color="000000"/>
              </w:rPr>
              <w:t>Wykład; ćwiczenia</w:t>
            </w:r>
          </w:p>
        </w:tc>
      </w:tr>
      <w:tr w:rsidR="001511D9" w:rsidRPr="000C0B11" w14:paraId="3CC8121A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20785" w14:textId="77777777" w:rsidR="001511D9" w:rsidRPr="000C0B11" w:rsidRDefault="00B6239F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74391" w14:textId="77777777" w:rsidR="001511D9" w:rsidRPr="000C0B11" w:rsidRDefault="001D2FDD" w:rsidP="00C236AD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" w:eastAsia="pl-PL"/>
              </w:rPr>
            </w:pPr>
            <w:r w:rsidRPr="000C0B11">
              <w:rPr>
                <w:sz w:val="20"/>
                <w:szCs w:val="20"/>
                <w:lang w:val="pl" w:eastAsia="pl-PL"/>
              </w:rPr>
              <w:t xml:space="preserve">Pomieszczenia dydaktyczne UJK </w:t>
            </w:r>
          </w:p>
        </w:tc>
      </w:tr>
      <w:tr w:rsidR="001511D9" w:rsidRPr="000C0B11" w14:paraId="26654D9B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B5605" w14:textId="77777777" w:rsidR="001511D9" w:rsidRPr="000C0B11" w:rsidRDefault="00D42CEB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FF135" w14:textId="77777777" w:rsidR="001511D9" w:rsidRPr="000C0B11" w:rsidRDefault="00C236AD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0B11">
              <w:rPr>
                <w:rFonts w:ascii="Times New Roman" w:eastAsia="Calibri" w:hAnsi="Times New Roman" w:cs="Times New Roman"/>
                <w:iCs/>
                <w:sz w:val="20"/>
                <w:szCs w:val="20"/>
                <w:u w:color="000000"/>
                <w:bdr w:val="nil"/>
              </w:rPr>
              <w:t>Zaliczenie z oceną (w); zaliczenie z oceną (ćw)</w:t>
            </w:r>
          </w:p>
        </w:tc>
      </w:tr>
      <w:tr w:rsidR="001511D9" w:rsidRPr="000C0B11" w14:paraId="6E8D1AA1" w14:textId="77777777" w:rsidTr="00625350">
        <w:trPr>
          <w:trHeight w:val="765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EF480" w14:textId="77777777" w:rsidR="001511D9" w:rsidRPr="000C0B11" w:rsidRDefault="001511D9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68707" w14:textId="77777777" w:rsidR="00731977" w:rsidRPr="000C0B11" w:rsidRDefault="00731977" w:rsidP="00731977">
            <w:pPr>
              <w:suppressAutoHyphens/>
              <w:snapToGrid w:val="0"/>
              <w:rPr>
                <w:rFonts w:ascii="Times New Roman" w:hAnsi="Times New Roman" w:cs="Times New Roman"/>
                <w:b/>
                <w:iCs/>
                <w:sz w:val="20"/>
                <w:szCs w:val="20"/>
                <w:u w:color="000000"/>
                <w:lang w:eastAsia="ar-SA"/>
              </w:rPr>
            </w:pPr>
            <w:r w:rsidRPr="000C0B11">
              <w:rPr>
                <w:rFonts w:ascii="Times New Roman" w:hAnsi="Times New Roman" w:cs="Times New Roman"/>
                <w:b/>
                <w:iCs/>
                <w:sz w:val="20"/>
                <w:szCs w:val="20"/>
                <w:u w:color="000000"/>
                <w:lang w:eastAsia="ar-SA"/>
              </w:rPr>
              <w:t xml:space="preserve">Wykład: </w:t>
            </w:r>
            <w:r w:rsidRPr="000C0B11">
              <w:rPr>
                <w:rFonts w:ascii="Times New Roman" w:hAnsi="Times New Roman" w:cs="Times New Roman"/>
                <w:iCs/>
                <w:sz w:val="20"/>
                <w:szCs w:val="20"/>
                <w:u w:color="000000"/>
                <w:lang w:eastAsia="ar-SA"/>
              </w:rPr>
              <w:t xml:space="preserve">wykład informacyjny (WI); wykład problemowy (WP); </w:t>
            </w:r>
          </w:p>
          <w:p w14:paraId="3106D7AF" w14:textId="77777777" w:rsidR="00515B0F" w:rsidRPr="000C0B11" w:rsidRDefault="00731977" w:rsidP="00731977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0C0B11">
              <w:rPr>
                <w:b/>
                <w:iCs/>
                <w:sz w:val="20"/>
                <w:szCs w:val="20"/>
                <w:u w:color="000000"/>
                <w:lang w:eastAsia="ar-SA"/>
              </w:rPr>
              <w:t xml:space="preserve">Ćwiczenia:  </w:t>
            </w:r>
            <w:r w:rsidRPr="000C0B11">
              <w:rPr>
                <w:iCs/>
                <w:sz w:val="20"/>
                <w:szCs w:val="20"/>
                <w:u w:color="000000"/>
                <w:lang w:eastAsia="ar-SA"/>
              </w:rPr>
              <w:t xml:space="preserve">dyskusja wielokrotna (grupowa) (DG), </w:t>
            </w:r>
            <w:r w:rsidRPr="000C0B11">
              <w:rPr>
                <w:b/>
                <w:iCs/>
                <w:sz w:val="20"/>
                <w:szCs w:val="20"/>
                <w:u w:color="000000"/>
                <w:lang w:eastAsia="ar-SA"/>
              </w:rPr>
              <w:t xml:space="preserve"> </w:t>
            </w:r>
            <w:r w:rsidRPr="000C0B11">
              <w:rPr>
                <w:iCs/>
                <w:sz w:val="20"/>
                <w:szCs w:val="20"/>
                <w:u w:color="000000"/>
                <w:lang w:eastAsia="ar-SA"/>
              </w:rPr>
              <w:t>dyskusja – burza mózgów (BM), film (FL)</w:t>
            </w:r>
          </w:p>
        </w:tc>
      </w:tr>
      <w:tr w:rsidR="00420A29" w:rsidRPr="000C0B11" w14:paraId="6334EAC5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38C53" w14:textId="77777777" w:rsidR="00420A29" w:rsidRPr="000C0B11" w:rsidRDefault="00420A29" w:rsidP="00B54E9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B0D1D" w14:textId="77777777" w:rsidR="00420A29" w:rsidRPr="000C0B11" w:rsidRDefault="00420A29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E2FDE2" w14:textId="77777777" w:rsidR="00731977" w:rsidRPr="000C0B11" w:rsidRDefault="00731977" w:rsidP="00E014AC">
            <w:pPr>
              <w:numPr>
                <w:ilvl w:val="0"/>
                <w:numId w:val="46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0C0B11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Dyrda, B. (2000). </w:t>
            </w:r>
            <w:r w:rsidRPr="000C0B11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pl-PL"/>
              </w:rPr>
              <w:t>Syndrom Nieadekwatnych Osiągnięć</w:t>
            </w:r>
            <w:r w:rsidRPr="000C0B11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. Kraków. Oficyna Wydawnicza „Impuls“.</w:t>
            </w:r>
          </w:p>
          <w:p w14:paraId="2832939B" w14:textId="77777777" w:rsidR="00731977" w:rsidRPr="000C0B11" w:rsidRDefault="00731977" w:rsidP="00E014AC">
            <w:pPr>
              <w:numPr>
                <w:ilvl w:val="0"/>
                <w:numId w:val="46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0C0B11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Limont, W. (2010). </w:t>
            </w:r>
            <w:r w:rsidRPr="000C0B11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pl-PL"/>
              </w:rPr>
              <w:t>Uczeń zdolny. Jak go rozpoznać i jak z nim pracować</w:t>
            </w:r>
            <w:r w:rsidRPr="000C0B11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. Sopot: GWP.</w:t>
            </w:r>
          </w:p>
          <w:p w14:paraId="3755663E" w14:textId="77777777" w:rsidR="00731977" w:rsidRPr="000C0B11" w:rsidRDefault="00731977" w:rsidP="00E014AC">
            <w:pPr>
              <w:numPr>
                <w:ilvl w:val="0"/>
                <w:numId w:val="46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0C0B11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Sękowski, A.E.</w:t>
            </w:r>
            <w:r w:rsidR="008E73BC" w:rsidRPr="000C0B11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 (red.) (2004</w:t>
            </w:r>
            <w:r w:rsidRPr="000C0B11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). </w:t>
            </w:r>
            <w:r w:rsidRPr="000C0B11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pl-PL"/>
              </w:rPr>
              <w:t xml:space="preserve">Psychologia zdolności. Współczesne </w:t>
            </w:r>
            <w:r w:rsidR="008E73BC" w:rsidRPr="000C0B11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pl-PL"/>
              </w:rPr>
              <w:t>kierunki badań</w:t>
            </w:r>
            <w:r w:rsidRPr="000C0B11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. Warszawa: PWN.</w:t>
            </w:r>
          </w:p>
          <w:p w14:paraId="6240368F" w14:textId="77777777" w:rsidR="00731977" w:rsidRPr="000C0B11" w:rsidRDefault="00731977" w:rsidP="00E014AC">
            <w:pPr>
              <w:numPr>
                <w:ilvl w:val="0"/>
                <w:numId w:val="46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0C0B11">
              <w:rPr>
                <w:rFonts w:ascii="Times New Roman" w:hAnsi="Times New Roman" w:cs="Times New Roman"/>
                <w:sz w:val="20"/>
                <w:szCs w:val="20"/>
                <w:u w:color="000000"/>
                <w:lang w:eastAsia="ar-SA"/>
              </w:rPr>
              <w:t>Sękowski A.E. (2000). Osiągnięcia uczniów zdolnych. Lublin. TN KUL.</w:t>
            </w:r>
          </w:p>
          <w:p w14:paraId="5479E437" w14:textId="77777777" w:rsidR="003F6DC0" w:rsidRPr="000C0B11" w:rsidRDefault="003F6DC0" w:rsidP="00E014AC">
            <w:pPr>
              <w:numPr>
                <w:ilvl w:val="0"/>
                <w:numId w:val="46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0C0B1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Sternberg, R. J. (2011).  The theory of successful intelligence.  In R J. Sternberg &amp; S. B. Kaufman (Eds.), </w:t>
            </w:r>
            <w:r w:rsidRPr="000C0B11">
              <w:rPr>
                <w:rStyle w:val="Uwydatnienie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Cambridge handbook of intelligence </w:t>
            </w:r>
            <w:r w:rsidRPr="000C0B1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(pp. 504-527)</w:t>
            </w:r>
            <w:r w:rsidRPr="000C0B11">
              <w:rPr>
                <w:rStyle w:val="Uwydatnienie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  <w:r w:rsidRPr="000C0B11">
              <w:rPr>
                <w:rFonts w:ascii="Times New Roman" w:hAnsi="Times New Roman" w:cs="Times New Roman"/>
                <w:sz w:val="20"/>
                <w:szCs w:val="20"/>
              </w:rPr>
              <w:t>New York: Cambridge University Press.</w:t>
            </w:r>
          </w:p>
        </w:tc>
      </w:tr>
      <w:tr w:rsidR="00420A29" w:rsidRPr="000C0B11" w14:paraId="06DB392D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F6AC7" w14:textId="77777777" w:rsidR="00420A29" w:rsidRPr="000C0B11" w:rsidRDefault="00420A2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FF449" w14:textId="77777777" w:rsidR="00420A29" w:rsidRPr="000C0B11" w:rsidRDefault="00420A2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B83DE" w14:textId="77777777" w:rsidR="003F6DC0" w:rsidRPr="00E014AC" w:rsidRDefault="003F6DC0" w:rsidP="00E014AC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0C0B11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Lewis G. (1998). </w:t>
            </w:r>
            <w:r w:rsidRPr="00E014AC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Jak wychować utalentowane dziecko</w:t>
            </w:r>
            <w:r w:rsidRPr="000C0B11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. Wyd. Rebis.</w:t>
            </w:r>
          </w:p>
          <w:p w14:paraId="1FDE9A5E" w14:textId="77777777" w:rsidR="003F6DC0" w:rsidRPr="00E014AC" w:rsidRDefault="003F6DC0" w:rsidP="00E014AC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E014AC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Limont, W. Cieślikowska, J., Dreszer, J. (red.). (2010). Osobowościowe i środowiskowe uwarunkowania rozwoju ucznia zdolnego. Tom II. Toruń. Wydawnictwo Naukowe Uniwersytetu Mikołaja Kopernika.</w:t>
            </w:r>
          </w:p>
          <w:p w14:paraId="39D4BCE6" w14:textId="77777777" w:rsidR="003F6DC0" w:rsidRPr="00E014AC" w:rsidRDefault="003F6DC0" w:rsidP="00E014AC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E014AC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Limont, W., Dreszer, J., Cieślikowska, J. (red.). (2010). Osobowościowe i środowiskowe uwarunkowania rozwoju ucznia zdolnego. T. I. Toruń. Wydawnictwo Naukowe Uniwersytetu Mikołaja Kopernika.</w:t>
            </w:r>
          </w:p>
          <w:p w14:paraId="315F9899" w14:textId="77777777" w:rsidR="003F6DC0" w:rsidRPr="000C0B11" w:rsidRDefault="003F6DC0" w:rsidP="00E014AC">
            <w:pPr>
              <w:numPr>
                <w:ilvl w:val="0"/>
                <w:numId w:val="47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0C0B11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Partyka, M. (red.). (2000). </w:t>
            </w:r>
            <w:r w:rsidRPr="00E014AC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Modele opieki nad dzieckiem zdolnym.</w:t>
            </w:r>
            <w:r w:rsidRPr="000C0B11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 Warszawa: CMPP-PEN. </w:t>
            </w:r>
          </w:p>
          <w:p w14:paraId="3B6E05A4" w14:textId="77777777" w:rsidR="003F6DC0" w:rsidRPr="000C0B11" w:rsidRDefault="003F6DC0" w:rsidP="00E014AC">
            <w:pPr>
              <w:numPr>
                <w:ilvl w:val="0"/>
                <w:numId w:val="47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E014AC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Rimm, S.B. (1994). Bariery szkolnej kariery. Dlaczego dzieci zdolne mają słabe stopnie? Warszawa. WSiP.</w:t>
            </w:r>
          </w:p>
        </w:tc>
      </w:tr>
    </w:tbl>
    <w:p w14:paraId="232D2999" w14:textId="77777777" w:rsidR="001511D9" w:rsidRPr="000C0B11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6A1998B" w14:textId="77777777" w:rsidR="001511D9" w:rsidRPr="000C0B11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C0B11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0C0B11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0C0B11" w14:paraId="2ADAF703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8C1D7F" w14:textId="77777777" w:rsidR="0066006C" w:rsidRPr="000C0B11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0C0B1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7034A2" w:rsidRPr="000C0B1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z uwzględnieniem formy zajęć)</w:t>
            </w:r>
          </w:p>
          <w:p w14:paraId="2A546D3A" w14:textId="77777777" w:rsidR="00C236AD" w:rsidRPr="000C0B11" w:rsidRDefault="00C236AD" w:rsidP="00C236A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pl-PL"/>
              </w:rPr>
            </w:pPr>
            <w:r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pl-PL"/>
              </w:rPr>
              <w:t>Wykład</w:t>
            </w:r>
          </w:p>
          <w:p w14:paraId="03EF069E" w14:textId="77777777" w:rsidR="00C236AD" w:rsidRPr="000C0B11" w:rsidRDefault="00C236AD" w:rsidP="00C236AD">
            <w:pPr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val="pl-PL"/>
              </w:rPr>
            </w:pPr>
            <w:r w:rsidRPr="000C0B11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val="pl-PL"/>
              </w:rPr>
              <w:t>C1- Poznanie podstawowych pojęć i teorii asynchronicznego rozwoju dzieci zdolnych.</w:t>
            </w:r>
          </w:p>
          <w:p w14:paraId="03DD85E3" w14:textId="77777777" w:rsidR="00C236AD" w:rsidRPr="000C0B11" w:rsidRDefault="00C236AD" w:rsidP="00C236AD">
            <w:pPr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val="pl-PL"/>
              </w:rPr>
            </w:pPr>
            <w:r w:rsidRPr="000C0B11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val="pl-PL"/>
              </w:rPr>
              <w:t>C2- Ukształtowanie umiejętności dostrzegania (diagnozy) oraz rozumienia źródeł i rodzajów zaburzeń w rozwoju dzieci zdolnych.</w:t>
            </w:r>
          </w:p>
          <w:p w14:paraId="64660890" w14:textId="77777777" w:rsidR="00C236AD" w:rsidRPr="000C0B11" w:rsidRDefault="00C236AD" w:rsidP="00C236AD">
            <w:pPr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val="pl-PL"/>
              </w:rPr>
            </w:pPr>
            <w:r w:rsidRPr="000C0B11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val="pl-PL"/>
              </w:rPr>
              <w:t xml:space="preserve">C3- Ukształtowanie wrażliwości i zrozumienia problemów dziecka zdolnego i wybitnie zdolnego. </w:t>
            </w:r>
          </w:p>
          <w:p w14:paraId="396377DF" w14:textId="77777777" w:rsidR="00C236AD" w:rsidRPr="000C0B11" w:rsidRDefault="00C236AD" w:rsidP="00C236AD">
            <w:pP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val="pl-PL"/>
              </w:rPr>
            </w:pPr>
          </w:p>
          <w:p w14:paraId="37FA6DA5" w14:textId="77777777" w:rsidR="00C236AD" w:rsidRPr="000C0B11" w:rsidRDefault="00C236AD" w:rsidP="00C236AD">
            <w:pPr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pl-PL"/>
              </w:rPr>
            </w:pPr>
            <w:r w:rsidRPr="000C0B11"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pl-PL"/>
              </w:rPr>
              <w:t>Ćwiczenia</w:t>
            </w:r>
          </w:p>
          <w:p w14:paraId="1D4D1F4C" w14:textId="77777777" w:rsidR="00C236AD" w:rsidRPr="000C0B11" w:rsidRDefault="00C236AD" w:rsidP="00C236AD">
            <w:pPr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val="pl-PL"/>
              </w:rPr>
            </w:pPr>
            <w:r w:rsidRPr="000C0B11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val="pl-PL"/>
              </w:rPr>
              <w:t>C1- Poznanie zagadnień związanych ze specjalnymi potrzebami edukacyjnymi dzieci wybitnie zdolnych i sposobami ich zaspokajania poprzez specjalną ofertę edukacyjną.</w:t>
            </w:r>
          </w:p>
          <w:p w14:paraId="32B65D9C" w14:textId="77777777" w:rsidR="00C236AD" w:rsidRPr="000C0B11" w:rsidRDefault="00C236AD" w:rsidP="00C236AD">
            <w:pPr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val="pl-PL"/>
              </w:rPr>
            </w:pPr>
            <w:r w:rsidRPr="000C0B11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val="pl-PL"/>
              </w:rPr>
              <w:t>C2- Ukształtowanie umiejętności diagnozowania i charakteryzowania przejawów zaburzeń rozwojowych u dzieci zdolnych i planowania oddziaływań wychowawczych na terenie rodziny.</w:t>
            </w:r>
          </w:p>
          <w:p w14:paraId="1931E997" w14:textId="77777777" w:rsidR="0066006C" w:rsidRPr="000C0B11" w:rsidRDefault="00C236AD" w:rsidP="00C42BC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val="pl-PL"/>
              </w:rPr>
              <w:lastRenderedPageBreak/>
              <w:t>C3- Poddawanie krytycznej analizie sytuacji dziecka wybitnie zdolnego w szkole oraz sposobów nauczania i wychowywania dzieci wybitnie zdolnych i ich relacji z nauczycielami i rówieśnikami.</w:t>
            </w:r>
            <w:r w:rsidR="00845406" w:rsidRPr="000C0B1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 </w:t>
            </w:r>
          </w:p>
        </w:tc>
      </w:tr>
      <w:tr w:rsidR="0066006C" w:rsidRPr="000C0B11" w14:paraId="0DBBFB41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2E790" w14:textId="77777777" w:rsidR="0066006C" w:rsidRPr="000C0B11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Treści programowe</w:t>
            </w:r>
            <w:r w:rsidR="007034A2"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0C0B1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7ABA3F00" w14:textId="77777777" w:rsidR="00C236AD" w:rsidRPr="000C0B11" w:rsidRDefault="00C236AD" w:rsidP="00C236AD">
            <w:pPr>
              <w:ind w:left="498" w:hanging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560FCBF9" w14:textId="77777777" w:rsidR="00C236AD" w:rsidRPr="000C0B11" w:rsidRDefault="00C236AD" w:rsidP="00C236AD">
            <w:pPr>
              <w:ind w:left="498" w:hanging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</w:t>
            </w:r>
          </w:p>
          <w:p w14:paraId="3710FBBB" w14:textId="77777777" w:rsidR="00C236AD" w:rsidRPr="000C0B11" w:rsidRDefault="00C236AD" w:rsidP="00C236AD">
            <w:pPr>
              <w:pStyle w:val="Akapitzlist"/>
              <w:numPr>
                <w:ilvl w:val="1"/>
                <w:numId w:val="45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Zapoznanie z kartą przedmiotu i warunkami zaliczenia.</w:t>
            </w:r>
          </w:p>
          <w:p w14:paraId="2195FA78" w14:textId="77777777" w:rsidR="00C236AD" w:rsidRPr="000C0B11" w:rsidRDefault="00C236AD" w:rsidP="00C236AD">
            <w:pPr>
              <w:pStyle w:val="Akapitzlist"/>
              <w:numPr>
                <w:ilvl w:val="1"/>
                <w:numId w:val="45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Uczeń zdolny, uzdolniony, utalentowany, wybitny – wyjaśnienia terminologiczne.</w:t>
            </w:r>
          </w:p>
          <w:p w14:paraId="11B696A7" w14:textId="77777777" w:rsidR="00C236AD" w:rsidRPr="000C0B11" w:rsidRDefault="00C236AD" w:rsidP="00C236AD">
            <w:pPr>
              <w:pStyle w:val="Akapitzlist"/>
              <w:numPr>
                <w:ilvl w:val="1"/>
                <w:numId w:val="45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Koncepcja dezintegracji pozytywnej K. Dąbrowskiego i jej zastosowania w wyjaśnianiu „nieprzystosowania pozytywnego” osób wybitnie zdolnych.</w:t>
            </w:r>
          </w:p>
          <w:p w14:paraId="24BE3BF8" w14:textId="77777777" w:rsidR="00C236AD" w:rsidRPr="000C0B11" w:rsidRDefault="00C236AD" w:rsidP="00C236AD">
            <w:pPr>
              <w:pStyle w:val="Akapitzlist"/>
              <w:numPr>
                <w:ilvl w:val="1"/>
                <w:numId w:val="45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Specjalne potrzeby edukacyjne uczniów wybitnie zdolnych.</w:t>
            </w:r>
          </w:p>
          <w:p w14:paraId="310F4E85" w14:textId="77777777" w:rsidR="00C236AD" w:rsidRPr="000C0B11" w:rsidRDefault="00C236AD" w:rsidP="00C236AD">
            <w:pPr>
              <w:pStyle w:val="Akapitzlist"/>
              <w:numPr>
                <w:ilvl w:val="1"/>
                <w:numId w:val="45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Przejawy dysharmonijnego rozwoju dzieci wybitnie zdolnych:</w:t>
            </w:r>
          </w:p>
          <w:p w14:paraId="33440B59" w14:textId="77777777" w:rsidR="00C236AD" w:rsidRPr="000C0B11" w:rsidRDefault="00C236AD" w:rsidP="00C236AD">
            <w:pPr>
              <w:ind w:left="781" w:hanging="14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a) zaburzona równowaga między rozwojem poznawczym i fizycznym;</w:t>
            </w:r>
          </w:p>
          <w:p w14:paraId="547436AA" w14:textId="77777777" w:rsidR="00C236AD" w:rsidRPr="000C0B11" w:rsidRDefault="00C236AD" w:rsidP="00C236AD">
            <w:pPr>
              <w:ind w:left="781" w:hanging="14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b) wzmożona pobudliwość psychiczna dzieci zdolnych i jej formy: pobudliwość psychomotoryczna, sensoryczna, intelektualna, wyobrażeniowa, emocjonalna;</w:t>
            </w:r>
          </w:p>
          <w:p w14:paraId="0961EFBA" w14:textId="77777777" w:rsidR="00C236AD" w:rsidRPr="000C0B11" w:rsidRDefault="00C236AD" w:rsidP="00C236AD">
            <w:pPr>
              <w:ind w:left="781" w:hanging="14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c) perfekcjonizm zdrowy bądź neurotyczny (dezadaptacyjny);</w:t>
            </w:r>
          </w:p>
          <w:p w14:paraId="0D366F7E" w14:textId="77777777" w:rsidR="00C236AD" w:rsidRPr="000C0B11" w:rsidRDefault="00C236AD" w:rsidP="00C236AD">
            <w:pPr>
              <w:ind w:left="781" w:hanging="14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d) problemy z obrazem własnego Ja, samooceną, poczuciem inności;</w:t>
            </w:r>
          </w:p>
          <w:p w14:paraId="7C5FDBBC" w14:textId="77777777" w:rsidR="00C236AD" w:rsidRPr="000C0B11" w:rsidRDefault="00C236AD" w:rsidP="00C236AD">
            <w:pPr>
              <w:ind w:left="781" w:hanging="14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e) niskie osiągnięcia szkolne dzieci zdolnych; syndrom nieadekwatnych osiągnięć szkolnych SNO;</w:t>
            </w:r>
          </w:p>
          <w:p w14:paraId="047DA686" w14:textId="77777777" w:rsidR="00C236AD" w:rsidRPr="000C0B11" w:rsidRDefault="00C236AD" w:rsidP="00C236AD">
            <w:pPr>
              <w:ind w:left="781" w:hanging="14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f) skrajna wrażliwość i intensywność przeżywania;</w:t>
            </w:r>
          </w:p>
          <w:p w14:paraId="636A1375" w14:textId="77777777" w:rsidR="00C236AD" w:rsidRPr="000C0B11" w:rsidRDefault="00C236AD" w:rsidP="00C236AD">
            <w:pPr>
              <w:ind w:left="781" w:hanging="14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g) problemy przystosowawcze, zaburzone relacje z rówieśnikami; ryzyko marginalizacji i wykluczenia;</w:t>
            </w:r>
          </w:p>
          <w:p w14:paraId="777952DB" w14:textId="77777777" w:rsidR="00C236AD" w:rsidRPr="000C0B11" w:rsidRDefault="00C236AD" w:rsidP="00C236AD">
            <w:pPr>
              <w:ind w:left="781" w:hanging="14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h) frustracja, brak poczucia spełnienia, lęk przed porażką;</w:t>
            </w:r>
          </w:p>
          <w:p w14:paraId="046C9638" w14:textId="77777777" w:rsidR="00C236AD" w:rsidRPr="000C0B11" w:rsidRDefault="00C236AD" w:rsidP="00C236AD">
            <w:pPr>
              <w:ind w:left="781" w:hanging="14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i) depresja, lęk, tendencje suicydalne, wykroczenia, zaburzenia odżywiania, uzależnianie się i inne rodzaje zaburzeń psychicznych.</w:t>
            </w:r>
          </w:p>
          <w:p w14:paraId="54CBA328" w14:textId="77777777" w:rsidR="00C236AD" w:rsidRPr="000C0B11" w:rsidRDefault="00C236AD" w:rsidP="00C236AD">
            <w:pPr>
              <w:ind w:left="498" w:hanging="14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6. Optymalne warunki do rozpoznawania uzdolnień dziecka i harmonijnego rozwoju.</w:t>
            </w:r>
          </w:p>
          <w:p w14:paraId="233F13F1" w14:textId="77777777" w:rsidR="00C236AD" w:rsidRPr="000C0B11" w:rsidRDefault="00C236AD" w:rsidP="00C236AD">
            <w:pPr>
              <w:ind w:left="498" w:hanging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45ECD94B" w14:textId="77777777" w:rsidR="00C236AD" w:rsidRPr="000C0B11" w:rsidRDefault="00C236AD" w:rsidP="00C236AD">
            <w:pPr>
              <w:ind w:left="498" w:hanging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Ćwiczenia</w:t>
            </w:r>
          </w:p>
          <w:p w14:paraId="2A58FCCC" w14:textId="77777777" w:rsidR="00C236AD" w:rsidRPr="000C0B11" w:rsidRDefault="00C236AD" w:rsidP="00C236AD">
            <w:pPr>
              <w:pStyle w:val="Akapitzlist"/>
              <w:numPr>
                <w:ilvl w:val="0"/>
                <w:numId w:val="44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Zapoznanie z kartą przedmiotu i warunkami zaliczenia.</w:t>
            </w:r>
          </w:p>
          <w:p w14:paraId="32E6DCD3" w14:textId="77777777" w:rsidR="00C236AD" w:rsidRPr="000C0B11" w:rsidRDefault="00C236AD" w:rsidP="00C236AD">
            <w:pPr>
              <w:numPr>
                <w:ilvl w:val="0"/>
                <w:numId w:val="44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Wprowadzenie w problematykę zajęć.</w:t>
            </w:r>
          </w:p>
          <w:p w14:paraId="5DB265C3" w14:textId="77777777" w:rsidR="00C236AD" w:rsidRPr="000C0B11" w:rsidRDefault="00C236AD" w:rsidP="00C236AD">
            <w:pPr>
              <w:numPr>
                <w:ilvl w:val="0"/>
                <w:numId w:val="44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Metody diagnozowania zdolności i uzdolnień dzieci.</w:t>
            </w:r>
          </w:p>
          <w:p w14:paraId="1FF6E540" w14:textId="77777777" w:rsidR="00C236AD" w:rsidRPr="000C0B11" w:rsidRDefault="00C236AD" w:rsidP="00C236AD">
            <w:pPr>
              <w:numPr>
                <w:ilvl w:val="0"/>
                <w:numId w:val="44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Cechy osobowości uczniów zdolnych i ich związek z funkcjonowaniem w rodzinie, szkole.</w:t>
            </w:r>
          </w:p>
          <w:p w14:paraId="5DC581F1" w14:textId="77777777" w:rsidR="00C236AD" w:rsidRPr="000C0B11" w:rsidRDefault="00C236AD" w:rsidP="00C236AD">
            <w:pPr>
              <w:numPr>
                <w:ilvl w:val="0"/>
                <w:numId w:val="44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Relacje uczniów zdolnych z grupą rówieśniczą.</w:t>
            </w:r>
          </w:p>
          <w:p w14:paraId="7D16F581" w14:textId="77777777" w:rsidR="00C236AD" w:rsidRPr="000C0B11" w:rsidRDefault="00C236AD" w:rsidP="00C236AD">
            <w:pPr>
              <w:numPr>
                <w:ilvl w:val="0"/>
                <w:numId w:val="44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Wychowanie dziecka zdolnego i warunki rozwoju zdolności w rodzinie.</w:t>
            </w:r>
          </w:p>
          <w:p w14:paraId="74D558D6" w14:textId="77777777" w:rsidR="00C236AD" w:rsidRPr="000C0B11" w:rsidRDefault="00C236AD" w:rsidP="00C236AD">
            <w:pPr>
              <w:numPr>
                <w:ilvl w:val="0"/>
                <w:numId w:val="44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Praca z dzieckiem zdolnym w szkole.</w:t>
            </w:r>
          </w:p>
          <w:p w14:paraId="37BDF710" w14:textId="77777777" w:rsidR="0066006C" w:rsidRPr="000C0B11" w:rsidRDefault="00C236AD" w:rsidP="00C236AD">
            <w:pPr>
              <w:numPr>
                <w:ilvl w:val="0"/>
                <w:numId w:val="44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Nauczyciel i jego profesjonalna wiedza o zdolnościach a relacje z dziećmi zdolnymi.</w:t>
            </w:r>
          </w:p>
        </w:tc>
      </w:tr>
    </w:tbl>
    <w:p w14:paraId="7FA2A94D" w14:textId="77777777" w:rsidR="00CE7F64" w:rsidRPr="000C0B11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E45F41F" w14:textId="77777777" w:rsidR="00CE7F64" w:rsidRPr="000C0B11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C0B11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0C0B11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202"/>
        <w:gridCol w:w="1785"/>
      </w:tblGrid>
      <w:tr w:rsidR="00B6239F" w:rsidRPr="000C0B11" w14:paraId="678B8411" w14:textId="77777777" w:rsidTr="000C0B11">
        <w:trPr>
          <w:cantSplit/>
          <w:trHeight w:val="789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CB31A8E" w14:textId="77777777" w:rsidR="00B6239F" w:rsidRPr="000C0B11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EBCDB" w14:textId="77777777" w:rsidR="00B6239F" w:rsidRPr="000C0B11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026C1" w14:textId="77777777" w:rsidR="00B6239F" w:rsidRPr="000C0B11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0C0B11" w14:paraId="03632AA3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664BA" w14:textId="77777777" w:rsidR="00CE7F64" w:rsidRPr="000C0B11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C236AD" w:rsidRPr="000C0B11" w14:paraId="148BEA89" w14:textId="77777777" w:rsidTr="007641BD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75475" w14:textId="77777777" w:rsidR="00C236AD" w:rsidRPr="000C0B11" w:rsidRDefault="00C236AD" w:rsidP="0062535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FCA8C" w14:textId="77777777" w:rsidR="00C236AD" w:rsidRPr="000C0B11" w:rsidRDefault="007D5799" w:rsidP="00C236A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zna terminologię używana w psychologii zdolności oraz ma</w:t>
            </w:r>
            <w:r w:rsidR="00C236AD" w:rsidRPr="000C0B11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 szczegółową wiedzę dotyczącą współczesnych teorii i badań wyjaśniających przyczyny zaburzeń rozwojowych dzieci wybitnie zdolnych</w:t>
            </w:r>
            <w:r w:rsidRPr="000C0B11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 </w:t>
            </w:r>
            <w:r w:rsidRPr="000C0B11">
              <w:rPr>
                <w:rFonts w:ascii="Times New Roman" w:hAnsi="Times New Roman" w:cs="Times New Roman"/>
                <w:sz w:val="20"/>
                <w:szCs w:val="20"/>
              </w:rPr>
              <w:t>ze szczególnym uwzględnieniem teorii nauk społecznych, humanistycznych i medycznych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A1F9F" w14:textId="77777777" w:rsidR="00C236AD" w:rsidRPr="000C0B11" w:rsidRDefault="00C236AD" w:rsidP="001833F1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iCs/>
                <w:sz w:val="20"/>
                <w:szCs w:val="20"/>
              </w:rPr>
              <w:t>PSYCH_W07</w:t>
            </w:r>
          </w:p>
        </w:tc>
      </w:tr>
      <w:tr w:rsidR="00C236AD" w:rsidRPr="000C0B11" w14:paraId="6BBD8D89" w14:textId="77777777" w:rsidTr="007641BD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14017" w14:textId="77777777" w:rsidR="00C236AD" w:rsidRPr="000C0B11" w:rsidRDefault="00C236AD" w:rsidP="0062535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4A6A4" w14:textId="77777777" w:rsidR="00C236AD" w:rsidRPr="000C0B11" w:rsidRDefault="00C236AD" w:rsidP="0010481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ma rozszerzoną </w:t>
            </w:r>
            <w:r w:rsidR="00104816" w:rsidRPr="000C0B11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wiedzę z zakresu procesów psychicznych </w:t>
            </w:r>
            <w:r w:rsidRPr="000C0B11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towarzyszących rozwojowi dzieci z wybitnymi zdolnościami</w:t>
            </w:r>
            <w:r w:rsidR="00104816" w:rsidRPr="000C0B11">
              <w:rPr>
                <w:rFonts w:ascii="Times New Roman" w:hAnsi="Times New Roman" w:cs="Times New Roman"/>
                <w:sz w:val="20"/>
                <w:szCs w:val="20"/>
              </w:rPr>
              <w:t xml:space="preserve"> w aspekcie nauk społecznych oraz o ich miejscu w systemie nauk pokrewnych</w:t>
            </w:r>
            <w:r w:rsidRPr="000C0B11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 </w:t>
            </w:r>
            <w:r w:rsidR="00104816" w:rsidRPr="000C0B11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w tym terapii i zapobieganiu powstawania asynchronii rozwojowej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9DE30" w14:textId="77777777" w:rsidR="00C236AD" w:rsidRPr="000C0B11" w:rsidRDefault="00C236AD" w:rsidP="001833F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iCs/>
                <w:sz w:val="20"/>
                <w:szCs w:val="20"/>
              </w:rPr>
              <w:t>PSYCH_W04</w:t>
            </w:r>
          </w:p>
        </w:tc>
      </w:tr>
      <w:tr w:rsidR="00C236AD" w:rsidRPr="000C0B11" w14:paraId="276BDADA" w14:textId="77777777" w:rsidTr="00625350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BA027" w14:textId="77777777" w:rsidR="00C236AD" w:rsidRPr="000C0B11" w:rsidRDefault="00C236AD" w:rsidP="00625350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C236AD" w:rsidRPr="000C0B11" w14:paraId="303FB5D2" w14:textId="77777777" w:rsidTr="007641BD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79923" w14:textId="77777777" w:rsidR="00C236AD" w:rsidRPr="000C0B11" w:rsidRDefault="00C236AD" w:rsidP="0062535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AB98A" w14:textId="77777777" w:rsidR="00C236AD" w:rsidRPr="000C0B11" w:rsidRDefault="00BC7AB6" w:rsidP="007319A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u w:color="000000"/>
                <w:bdr w:val="nil"/>
              </w:rPr>
            </w:pPr>
            <w:r w:rsidRPr="000C0B11">
              <w:rPr>
                <w:rFonts w:ascii="Times New Roman" w:hAnsi="Times New Roman" w:cs="Times New Roman"/>
                <w:sz w:val="20"/>
                <w:szCs w:val="20"/>
              </w:rPr>
              <w:t xml:space="preserve">potrafi prawidłowo wyjaśniać, analizować i tłumaczyć </w:t>
            </w:r>
            <w:r w:rsidR="007319A8" w:rsidRPr="000C0B11">
              <w:rPr>
                <w:rFonts w:ascii="Times New Roman" w:hAnsi="Times New Roman" w:cs="Times New Roman"/>
                <w:sz w:val="20"/>
                <w:szCs w:val="20"/>
              </w:rPr>
              <w:t xml:space="preserve">problematykę asynchronii rozwojowej dzieci wybitnie zdolnych </w:t>
            </w:r>
            <w:r w:rsidRPr="000C0B11">
              <w:rPr>
                <w:rFonts w:ascii="Times New Roman" w:hAnsi="Times New Roman" w:cs="Times New Roman"/>
                <w:sz w:val="20"/>
                <w:szCs w:val="20"/>
              </w:rPr>
              <w:t>o różnym podł</w:t>
            </w:r>
            <w:r w:rsidR="007319A8" w:rsidRPr="000C0B11">
              <w:rPr>
                <w:rFonts w:ascii="Times New Roman" w:hAnsi="Times New Roman" w:cs="Times New Roman"/>
                <w:sz w:val="20"/>
                <w:szCs w:val="20"/>
              </w:rPr>
              <w:t>ożu i dynamice zjawiska oraz ich wzajemne</w:t>
            </w:r>
            <w:r w:rsidRPr="000C0B11">
              <w:rPr>
                <w:rFonts w:ascii="Times New Roman" w:hAnsi="Times New Roman" w:cs="Times New Roman"/>
                <w:sz w:val="20"/>
                <w:szCs w:val="20"/>
              </w:rPr>
              <w:t xml:space="preserve"> związki</w:t>
            </w:r>
            <w:r w:rsidR="007319A8" w:rsidRPr="000C0B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CDDA5" w14:textId="77777777" w:rsidR="00C236AD" w:rsidRPr="000C0B11" w:rsidRDefault="00C236AD" w:rsidP="001833F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6237"/>
                <w:tab w:val="left" w:pos="6379"/>
              </w:tabs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  <w:bdr w:val="nil"/>
              </w:rPr>
            </w:pPr>
            <w:r w:rsidRPr="000C0B11">
              <w:rPr>
                <w:rFonts w:ascii="Times New Roman" w:hAnsi="Times New Roman" w:cs="Times New Roman"/>
                <w:iCs/>
                <w:sz w:val="20"/>
                <w:szCs w:val="20"/>
              </w:rPr>
              <w:t>PSYCH_U01</w:t>
            </w:r>
          </w:p>
        </w:tc>
      </w:tr>
      <w:tr w:rsidR="00C236AD" w:rsidRPr="000C0B11" w14:paraId="7C968E19" w14:textId="77777777" w:rsidTr="007641BD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EF995" w14:textId="77777777" w:rsidR="00C236AD" w:rsidRPr="000C0B11" w:rsidRDefault="00C236AD" w:rsidP="0062535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976C4" w14:textId="77777777" w:rsidR="00C236AD" w:rsidRPr="000C0B11" w:rsidRDefault="00C236AD" w:rsidP="007319A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u w:color="000000"/>
                <w:bdr w:val="nil"/>
              </w:rPr>
            </w:pPr>
            <w:r w:rsidRPr="000C0B11">
              <w:rPr>
                <w:rFonts w:ascii="Times New Roman" w:eastAsia="Calibri" w:hAnsi="Times New Roman" w:cs="Times New Roman"/>
                <w:sz w:val="20"/>
                <w:szCs w:val="20"/>
                <w:u w:color="000000"/>
                <w:bdr w:val="nil"/>
              </w:rPr>
              <w:t>potrafi wykorzystać naukową wiedzę psychologiczną w diagnozowaniu zdolności dzieci i młodzieży oraz wybranych zaburzeń w ich funkcjonowaniu</w:t>
            </w:r>
            <w:r w:rsidR="007319A8" w:rsidRPr="000C0B11">
              <w:rPr>
                <w:rFonts w:ascii="Times New Roman" w:eastAsia="Calibri" w:hAnsi="Times New Roman" w:cs="Times New Roman"/>
                <w:sz w:val="20"/>
                <w:szCs w:val="20"/>
                <w:u w:color="000000"/>
                <w:bdr w:val="nil"/>
              </w:rPr>
              <w:t xml:space="preserve">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DE211" w14:textId="77777777" w:rsidR="00C236AD" w:rsidRPr="000C0B11" w:rsidRDefault="00C236AD" w:rsidP="001833F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6237"/>
                <w:tab w:val="left" w:pos="6379"/>
              </w:tabs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  <w:bdr w:val="nil"/>
              </w:rPr>
            </w:pPr>
            <w:r w:rsidRPr="000C0B11">
              <w:rPr>
                <w:rFonts w:ascii="Times New Roman" w:hAnsi="Times New Roman" w:cs="Times New Roman"/>
                <w:iCs/>
                <w:sz w:val="20"/>
                <w:szCs w:val="20"/>
              </w:rPr>
              <w:t>PSYCH_U02</w:t>
            </w:r>
          </w:p>
        </w:tc>
      </w:tr>
      <w:tr w:rsidR="00C236AD" w:rsidRPr="000C0B11" w14:paraId="595BAEC7" w14:textId="77777777" w:rsidTr="00625350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66133" w14:textId="77777777" w:rsidR="00C236AD" w:rsidRPr="000C0B11" w:rsidRDefault="00C236AD" w:rsidP="00625350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C236AD" w:rsidRPr="000C0B11" w14:paraId="0DCDC274" w14:textId="77777777" w:rsidTr="007641BD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CEC8C" w14:textId="77777777" w:rsidR="00C236AD" w:rsidRPr="000C0B11" w:rsidRDefault="00C236AD" w:rsidP="0062535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B920B" w14:textId="77777777" w:rsidR="00C236AD" w:rsidRPr="000C0B11" w:rsidRDefault="00C236AD" w:rsidP="00BC7A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potrafi formułować opinie dotyczące różnych aspektów działalności zawodowej psychologa dotyczącej podejmowania działań profilaktycznych i terapeutycznych w odniesieniu do zaburzeń rozwoju dzieci zdolnych</w:t>
            </w:r>
            <w:r w:rsidR="007D5799" w:rsidRPr="000C0B11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 oraz współpracować </w:t>
            </w:r>
            <w:r w:rsidR="007D5799" w:rsidRPr="000C0B11">
              <w:rPr>
                <w:rFonts w:ascii="Times New Roman" w:eastAsia="Calibri" w:hAnsi="Times New Roman" w:cs="Times New Roman"/>
                <w:sz w:val="20"/>
                <w:szCs w:val="20"/>
                <w:u w:color="000000"/>
                <w:bdr w:val="nil"/>
                <w:lang w:val="pl-PL"/>
              </w:rPr>
              <w:t>z innymi specjalistami  jak również rodzicami dzieci zdolnych źle funkcjonujących w rodzinie, szkole, grupie rówieśniczej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EB25E" w14:textId="77777777" w:rsidR="00C236AD" w:rsidRPr="000C0B11" w:rsidRDefault="007D5799" w:rsidP="001833F1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iCs/>
                <w:sz w:val="20"/>
                <w:szCs w:val="20"/>
              </w:rPr>
              <w:t>PSYCH_K02</w:t>
            </w:r>
          </w:p>
        </w:tc>
      </w:tr>
    </w:tbl>
    <w:p w14:paraId="29A98AD3" w14:textId="77777777" w:rsidR="00AC5C34" w:rsidRPr="000C0B11" w:rsidRDefault="00AC5C34">
      <w:pPr>
        <w:rPr>
          <w:color w:val="auto"/>
          <w:sz w:val="20"/>
          <w:szCs w:val="20"/>
        </w:rPr>
      </w:pPr>
    </w:p>
    <w:p w14:paraId="683F7A58" w14:textId="77777777" w:rsidR="001D2FDD" w:rsidRPr="000C0B11" w:rsidRDefault="001D2FDD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66457CED" w14:textId="77777777" w:rsidR="001D2FDD" w:rsidRPr="000C0B11" w:rsidRDefault="001D2FDD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12D66CB6" w14:textId="77777777" w:rsidR="001D2FDD" w:rsidRPr="000C0B11" w:rsidRDefault="001D2FDD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47154913" w14:textId="77777777" w:rsidR="001D2FDD" w:rsidRPr="000C0B11" w:rsidRDefault="001D2FDD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16A13845" w14:textId="77777777" w:rsidR="007641BD" w:rsidRDefault="007641BD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41F864CA" w14:textId="77777777" w:rsidR="004D09AE" w:rsidRDefault="004D09AE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713F7C49" w14:textId="77777777" w:rsidR="004D09AE" w:rsidRPr="000C0B11" w:rsidRDefault="004D09AE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2B8FF3BB" w14:textId="77777777" w:rsidR="00AC5C34" w:rsidRPr="000C0B11" w:rsidRDefault="00AC5C34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74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28"/>
        <w:gridCol w:w="377"/>
        <w:gridCol w:w="377"/>
        <w:gridCol w:w="379"/>
        <w:gridCol w:w="378"/>
        <w:gridCol w:w="378"/>
        <w:gridCol w:w="380"/>
        <w:gridCol w:w="334"/>
        <w:gridCol w:w="446"/>
        <w:gridCol w:w="379"/>
        <w:gridCol w:w="379"/>
        <w:gridCol w:w="379"/>
        <w:gridCol w:w="379"/>
        <w:gridCol w:w="379"/>
        <w:gridCol w:w="379"/>
        <w:gridCol w:w="328"/>
        <w:gridCol w:w="20"/>
      </w:tblGrid>
      <w:tr w:rsidR="00C42BCF" w:rsidRPr="000C0B11" w14:paraId="517ECC1E" w14:textId="77777777" w:rsidTr="00C42BCF">
        <w:trPr>
          <w:gridAfter w:val="1"/>
          <w:wAfter w:w="20" w:type="dxa"/>
          <w:trHeight w:val="284"/>
          <w:jc w:val="center"/>
        </w:trPr>
        <w:tc>
          <w:tcPr>
            <w:tcW w:w="747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62679" w14:textId="77777777" w:rsidR="00C42BCF" w:rsidRPr="000C0B11" w:rsidRDefault="00C42BCF" w:rsidP="00C42BCF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Sposoby weryfikacji osiągnięcia przedmiotowych efektów uczenia się</w:t>
            </w:r>
          </w:p>
        </w:tc>
      </w:tr>
      <w:tr w:rsidR="00C42BCF" w:rsidRPr="000C0B11" w14:paraId="390236AF" w14:textId="77777777" w:rsidTr="00C42BCF">
        <w:trPr>
          <w:trHeight w:val="284"/>
          <w:jc w:val="center"/>
        </w:trPr>
        <w:tc>
          <w:tcPr>
            <w:tcW w:w="182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6984C7" w14:textId="77777777" w:rsidR="00C42BCF" w:rsidRPr="000C0B11" w:rsidRDefault="00C42BCF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53176CA8" w14:textId="77777777" w:rsidR="00C42BCF" w:rsidRPr="000C0B11" w:rsidRDefault="00C42BCF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567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042DF" w14:textId="77777777" w:rsidR="00C42BCF" w:rsidRPr="000C0B11" w:rsidRDefault="00C42BCF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Sposób weryfikacji </w:t>
            </w:r>
            <w:r w:rsidRPr="000C0B11">
              <w:rPr>
                <w:rFonts w:ascii="Arial" w:hAnsi="Arial" w:cs="Arial"/>
                <w:b/>
                <w:color w:val="auto"/>
                <w:sz w:val="20"/>
                <w:szCs w:val="20"/>
              </w:rPr>
              <w:t>(+/-)</w:t>
            </w:r>
          </w:p>
        </w:tc>
      </w:tr>
      <w:tr w:rsidR="00C42BCF" w:rsidRPr="000C0B11" w14:paraId="1D2A0A9E" w14:textId="77777777" w:rsidTr="00C42BCF">
        <w:trPr>
          <w:trHeight w:val="284"/>
          <w:jc w:val="center"/>
        </w:trPr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F8B0F7" w14:textId="77777777" w:rsidR="00C42BCF" w:rsidRPr="000C0B11" w:rsidRDefault="00C42BCF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A9C1F4" w14:textId="77777777" w:rsidR="00C42BCF" w:rsidRPr="000C0B11" w:rsidRDefault="00C42BCF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Egzamin ustny/pisemny*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2829FC1" w14:textId="77777777" w:rsidR="00C42BCF" w:rsidRPr="000C0B11" w:rsidRDefault="00C42BCF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Kolokwium*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837A187" w14:textId="77777777" w:rsidR="00C42BCF" w:rsidRPr="000C0B11" w:rsidRDefault="00C42BCF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0C0B11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3C9FE6" w14:textId="77777777" w:rsidR="00C42BCF" w:rsidRPr="000C0B11" w:rsidRDefault="00C42BCF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własna*</w:t>
            </w:r>
          </w:p>
        </w:tc>
        <w:tc>
          <w:tcPr>
            <w:tcW w:w="1106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5CEE4BD" w14:textId="77777777" w:rsidR="00C42BCF" w:rsidRPr="000C0B11" w:rsidRDefault="00C42BCF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                 w grupie*</w:t>
            </w:r>
          </w:p>
        </w:tc>
      </w:tr>
      <w:tr w:rsidR="00C42BCF" w:rsidRPr="000C0B11" w14:paraId="0D391793" w14:textId="77777777" w:rsidTr="00C42BCF">
        <w:trPr>
          <w:trHeight w:val="284"/>
          <w:jc w:val="center"/>
        </w:trPr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E60EDC" w14:textId="77777777" w:rsidR="00C42BCF" w:rsidRPr="000C0B11" w:rsidRDefault="00C42BCF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D5085B" w14:textId="77777777" w:rsidR="00C42BCF" w:rsidRPr="000C0B11" w:rsidRDefault="00C42BCF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6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BAE5D68" w14:textId="77777777" w:rsidR="00C42BCF" w:rsidRPr="000C0B11" w:rsidRDefault="00C42BCF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59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B422A29" w14:textId="77777777" w:rsidR="00C42BCF" w:rsidRPr="000C0B11" w:rsidRDefault="00C42BCF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583665" w14:textId="77777777" w:rsidR="00C42BCF" w:rsidRPr="000C0B11" w:rsidRDefault="00C42BCF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06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72B8FD0" w14:textId="77777777" w:rsidR="00C42BCF" w:rsidRPr="000C0B11" w:rsidRDefault="00C42BCF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C42BCF" w:rsidRPr="000C0B11" w14:paraId="1F254D87" w14:textId="77777777" w:rsidTr="00C42BCF">
        <w:trPr>
          <w:trHeight w:val="284"/>
          <w:jc w:val="center"/>
        </w:trPr>
        <w:tc>
          <w:tcPr>
            <w:tcW w:w="1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A234A" w14:textId="77777777" w:rsidR="00C42BCF" w:rsidRPr="000C0B11" w:rsidRDefault="00C42BCF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138B343" w14:textId="77777777" w:rsidR="00C42BCF" w:rsidRPr="000C0B11" w:rsidRDefault="00C42BCF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7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741E1F7" w14:textId="77777777" w:rsidR="00C42BCF" w:rsidRPr="000C0B11" w:rsidRDefault="00C42BCF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86854B" w14:textId="77777777" w:rsidR="00C42BCF" w:rsidRPr="000C0B11" w:rsidRDefault="00C42BCF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4B44971" w14:textId="77777777" w:rsidR="00C42BCF" w:rsidRPr="000C0B11" w:rsidRDefault="00C42BCF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3723A8E" w14:textId="77777777" w:rsidR="00C42BCF" w:rsidRPr="000C0B11" w:rsidRDefault="00C42BCF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03D56DE" w14:textId="77777777" w:rsidR="00C42BCF" w:rsidRPr="000C0B11" w:rsidRDefault="00C42BCF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34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C3A5119" w14:textId="77777777" w:rsidR="00C42BCF" w:rsidRPr="000C0B11" w:rsidRDefault="00C42BCF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446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4460CBE" w14:textId="77777777" w:rsidR="00C42BCF" w:rsidRPr="000C0B11" w:rsidRDefault="00C42BCF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E6394A4" w14:textId="77777777" w:rsidR="00C42BCF" w:rsidRPr="000C0B11" w:rsidRDefault="00C42BCF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D4A1339" w14:textId="77777777" w:rsidR="00C42BCF" w:rsidRPr="000C0B11" w:rsidRDefault="00C42BCF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D03BA9" w14:textId="77777777" w:rsidR="00C42BCF" w:rsidRPr="000C0B11" w:rsidRDefault="00C42BCF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8DA6F3" w14:textId="77777777" w:rsidR="00C42BCF" w:rsidRPr="000C0B11" w:rsidRDefault="00C42BCF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D4A88FB" w14:textId="77777777" w:rsidR="00C42BCF" w:rsidRPr="000C0B11" w:rsidRDefault="00C42BCF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F75AA58" w14:textId="77777777" w:rsidR="00C42BCF" w:rsidRPr="000C0B11" w:rsidRDefault="00C42BCF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48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14F5C4" w14:textId="77777777" w:rsidR="00C42BCF" w:rsidRPr="000C0B11" w:rsidRDefault="00C42BCF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C42BCF" w:rsidRPr="000C0B11" w14:paraId="4DB3E937" w14:textId="77777777" w:rsidTr="00C42BCF">
        <w:trPr>
          <w:trHeight w:val="284"/>
          <w:jc w:val="center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BE80A" w14:textId="77777777" w:rsidR="00C42BCF" w:rsidRPr="000C0B11" w:rsidRDefault="00C42BCF" w:rsidP="00C236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AA1CA15" w14:textId="77777777" w:rsidR="00C42BCF" w:rsidRPr="000C0B11" w:rsidRDefault="00C42BCF" w:rsidP="00C236A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BD26A9C" w14:textId="77777777" w:rsidR="00C42BCF" w:rsidRPr="000C0B11" w:rsidRDefault="00C42BCF" w:rsidP="00C236A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50BA7E" w14:textId="77777777" w:rsidR="00C42BCF" w:rsidRPr="000C0B11" w:rsidRDefault="00C42BCF" w:rsidP="00C236A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E0F22C1" w14:textId="77777777" w:rsidR="00C42BCF" w:rsidRPr="000C0B11" w:rsidRDefault="00C42BCF" w:rsidP="00C236A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5B51BAE" w14:textId="77777777" w:rsidR="00C42BCF" w:rsidRPr="000C0B11" w:rsidRDefault="00C42BCF" w:rsidP="00C236A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3CCAE" w14:textId="77777777" w:rsidR="00C42BCF" w:rsidRPr="000C0B11" w:rsidRDefault="00C42BCF" w:rsidP="00C236A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70033AE" w14:textId="77777777" w:rsidR="00C42BCF" w:rsidRPr="000C0B11" w:rsidRDefault="00C42BCF" w:rsidP="00C236A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46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B9FCE" w14:textId="77777777" w:rsidR="00C42BCF" w:rsidRPr="000C0B11" w:rsidRDefault="00C42BCF" w:rsidP="00C236A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E9CF1" w14:textId="77777777" w:rsidR="00C42BCF" w:rsidRPr="000C0B11" w:rsidRDefault="00C42BCF" w:rsidP="00C236A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697B41A" w14:textId="77777777" w:rsidR="00C42BCF" w:rsidRPr="000C0B11" w:rsidRDefault="00C42BCF" w:rsidP="00C236A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E50829" w14:textId="77777777" w:rsidR="00C42BCF" w:rsidRPr="000C0B11" w:rsidRDefault="00C42BCF" w:rsidP="00C236A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76E801" w14:textId="77777777" w:rsidR="00C42BCF" w:rsidRPr="000C0B11" w:rsidRDefault="00C42BCF" w:rsidP="00C236A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9AF69C4" w14:textId="77777777" w:rsidR="00C42BCF" w:rsidRPr="000C0B11" w:rsidRDefault="00C42BCF" w:rsidP="00C236A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98AB3" w14:textId="77777777" w:rsidR="00C42BCF" w:rsidRPr="000C0B11" w:rsidRDefault="00C42BCF" w:rsidP="00C236A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48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AD0AB" w14:textId="77777777" w:rsidR="00C42BCF" w:rsidRPr="000C0B11" w:rsidRDefault="00C42BCF" w:rsidP="00C236A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C42BCF" w:rsidRPr="000C0B11" w14:paraId="42BE369C" w14:textId="77777777" w:rsidTr="00C42BCF">
        <w:trPr>
          <w:trHeight w:val="284"/>
          <w:jc w:val="center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6CC8F" w14:textId="77777777" w:rsidR="00C42BCF" w:rsidRPr="000C0B11" w:rsidRDefault="00C42BCF" w:rsidP="00C236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1E23ACD" w14:textId="77777777" w:rsidR="00C42BCF" w:rsidRPr="000C0B11" w:rsidRDefault="00C42BCF" w:rsidP="00C236A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EF6B4CC" w14:textId="77777777" w:rsidR="00C42BCF" w:rsidRPr="000C0B11" w:rsidRDefault="00C42BCF" w:rsidP="00C236A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82C648" w14:textId="77777777" w:rsidR="00C42BCF" w:rsidRPr="000C0B11" w:rsidRDefault="00C42BCF" w:rsidP="00C236A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8FD9FA2" w14:textId="77777777" w:rsidR="00C42BCF" w:rsidRPr="000C0B11" w:rsidRDefault="00C42BCF" w:rsidP="00C236A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4E1DDD9" w14:textId="77777777" w:rsidR="00C42BCF" w:rsidRPr="000C0B11" w:rsidRDefault="00C42BCF" w:rsidP="00C236A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89910" w14:textId="77777777" w:rsidR="00C42BCF" w:rsidRPr="000C0B11" w:rsidRDefault="00C42BCF" w:rsidP="00C236A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CE4BC60" w14:textId="77777777" w:rsidR="00C42BCF" w:rsidRPr="000C0B11" w:rsidRDefault="00C42BCF" w:rsidP="00C236A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B863D" w14:textId="77777777" w:rsidR="00C42BCF" w:rsidRPr="000C0B11" w:rsidRDefault="00C42BCF" w:rsidP="00C236A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9CA6D" w14:textId="77777777" w:rsidR="00C42BCF" w:rsidRPr="000C0B11" w:rsidRDefault="00C42BCF" w:rsidP="00C236A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9D7593E" w14:textId="77777777" w:rsidR="00C42BCF" w:rsidRPr="000C0B11" w:rsidRDefault="00C42BCF" w:rsidP="00C236A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87685B" w14:textId="77777777" w:rsidR="00C42BCF" w:rsidRPr="000C0B11" w:rsidRDefault="00C42BCF" w:rsidP="00C236A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BB3F50" w14:textId="77777777" w:rsidR="00C42BCF" w:rsidRPr="000C0B11" w:rsidRDefault="00C42BCF" w:rsidP="00C236A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878D6DC" w14:textId="77777777" w:rsidR="00C42BCF" w:rsidRPr="000C0B11" w:rsidRDefault="00C42BCF" w:rsidP="00C236A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7A290" w14:textId="77777777" w:rsidR="00C42BCF" w:rsidRPr="000C0B11" w:rsidRDefault="00C42BCF" w:rsidP="00C236A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47D0D" w14:textId="77777777" w:rsidR="00C42BCF" w:rsidRPr="000C0B11" w:rsidRDefault="00C42BCF" w:rsidP="00C236A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C42BCF" w:rsidRPr="000C0B11" w14:paraId="70DFAA21" w14:textId="77777777" w:rsidTr="00C42BCF">
        <w:trPr>
          <w:trHeight w:val="284"/>
          <w:jc w:val="center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1E52D" w14:textId="77777777" w:rsidR="00C42BCF" w:rsidRPr="000C0B11" w:rsidRDefault="00C42BCF" w:rsidP="00C236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901B567" w14:textId="77777777" w:rsidR="00C42BCF" w:rsidRPr="000C0B11" w:rsidRDefault="00C42BCF" w:rsidP="00C236A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1992A40" w14:textId="77777777" w:rsidR="00C42BCF" w:rsidRPr="000C0B11" w:rsidRDefault="00C42BCF" w:rsidP="00C236A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F6C093" w14:textId="77777777" w:rsidR="00C42BCF" w:rsidRPr="000C0B11" w:rsidRDefault="00C42BCF" w:rsidP="00C236A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446B3C0" w14:textId="77777777" w:rsidR="00C42BCF" w:rsidRPr="000C0B11" w:rsidRDefault="00C42BCF" w:rsidP="00C236A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76A9966" w14:textId="77777777" w:rsidR="00C42BCF" w:rsidRPr="000C0B11" w:rsidRDefault="00C42BCF" w:rsidP="00C236A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BD749" w14:textId="77777777" w:rsidR="00C42BCF" w:rsidRPr="000C0B11" w:rsidRDefault="00C42BCF" w:rsidP="00C236A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2CF07AD" w14:textId="77777777" w:rsidR="00C42BCF" w:rsidRPr="000C0B11" w:rsidRDefault="00C42BCF" w:rsidP="00C236A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650F0" w14:textId="77777777" w:rsidR="00C42BCF" w:rsidRPr="000C0B11" w:rsidRDefault="00C42BCF" w:rsidP="00C236A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BDFE7" w14:textId="77777777" w:rsidR="00C42BCF" w:rsidRPr="000C0B11" w:rsidRDefault="00C42BCF" w:rsidP="00C236A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7097D28" w14:textId="77777777" w:rsidR="00C42BCF" w:rsidRPr="000C0B11" w:rsidRDefault="00C42BCF" w:rsidP="00C236A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133203" w14:textId="77777777" w:rsidR="00C42BCF" w:rsidRPr="000C0B11" w:rsidRDefault="00C42BCF" w:rsidP="00C236A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7265B3" w14:textId="77777777" w:rsidR="00C42BCF" w:rsidRPr="000C0B11" w:rsidRDefault="00C42BCF" w:rsidP="00C236A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0B437E1" w14:textId="77777777" w:rsidR="00C42BCF" w:rsidRPr="000C0B11" w:rsidRDefault="00C42BCF" w:rsidP="00C236A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080E4" w14:textId="77777777" w:rsidR="00C42BCF" w:rsidRPr="000C0B11" w:rsidRDefault="00C42BCF" w:rsidP="00C236A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D6F9D" w14:textId="77777777" w:rsidR="00C42BCF" w:rsidRPr="000C0B11" w:rsidRDefault="00C42BCF" w:rsidP="00C236A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C42BCF" w:rsidRPr="000C0B11" w14:paraId="41B96D29" w14:textId="77777777" w:rsidTr="00C42BCF">
        <w:trPr>
          <w:trHeight w:val="284"/>
          <w:jc w:val="center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EBADC" w14:textId="77777777" w:rsidR="00C42BCF" w:rsidRPr="000C0B11" w:rsidRDefault="00C42BCF" w:rsidP="00C236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1A361F7" w14:textId="77777777" w:rsidR="00C42BCF" w:rsidRPr="000C0B11" w:rsidRDefault="00C42BCF" w:rsidP="00C236A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3F2049D" w14:textId="77777777" w:rsidR="00C42BCF" w:rsidRPr="000C0B11" w:rsidRDefault="00C42BCF" w:rsidP="00C236A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A7EA9A" w14:textId="77777777" w:rsidR="00C42BCF" w:rsidRPr="000C0B11" w:rsidRDefault="00C42BCF" w:rsidP="00C236A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2E0018C" w14:textId="77777777" w:rsidR="00C42BCF" w:rsidRPr="000C0B11" w:rsidRDefault="00C42BCF" w:rsidP="00C236A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6A8050A" w14:textId="77777777" w:rsidR="00C42BCF" w:rsidRPr="000C0B11" w:rsidRDefault="00C42BCF" w:rsidP="00C236A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63EC7" w14:textId="77777777" w:rsidR="00C42BCF" w:rsidRPr="000C0B11" w:rsidRDefault="00C42BCF" w:rsidP="00C236A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4334995" w14:textId="77777777" w:rsidR="00C42BCF" w:rsidRPr="000C0B11" w:rsidRDefault="00C42BCF" w:rsidP="00C236A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ACB8B" w14:textId="77777777" w:rsidR="00C42BCF" w:rsidRPr="000C0B11" w:rsidRDefault="00C42BCF" w:rsidP="00C236A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F7B6C" w14:textId="77777777" w:rsidR="00C42BCF" w:rsidRPr="000C0B11" w:rsidRDefault="00C42BCF" w:rsidP="00C236A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CAEB5AE" w14:textId="77777777" w:rsidR="00C42BCF" w:rsidRPr="000C0B11" w:rsidRDefault="00C42BCF" w:rsidP="00C236A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7C86B7" w14:textId="77777777" w:rsidR="00C42BCF" w:rsidRPr="000C0B11" w:rsidRDefault="00C42BCF" w:rsidP="00C236A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48DE4B" w14:textId="77777777" w:rsidR="00C42BCF" w:rsidRPr="000C0B11" w:rsidRDefault="00C42BCF" w:rsidP="00C236A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784A57C" w14:textId="77777777" w:rsidR="00C42BCF" w:rsidRPr="000C0B11" w:rsidRDefault="00C42BCF" w:rsidP="00C236A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D4F67" w14:textId="77777777" w:rsidR="00C42BCF" w:rsidRPr="000C0B11" w:rsidRDefault="00C42BCF" w:rsidP="00C236A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BF596" w14:textId="77777777" w:rsidR="00C42BCF" w:rsidRPr="000C0B11" w:rsidRDefault="00C42BCF" w:rsidP="00C236A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C42BCF" w:rsidRPr="000C0B11" w14:paraId="141DAACC" w14:textId="77777777" w:rsidTr="00C42BCF">
        <w:trPr>
          <w:trHeight w:val="284"/>
          <w:jc w:val="center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D866E" w14:textId="77777777" w:rsidR="00C42BCF" w:rsidRPr="000C0B11" w:rsidRDefault="00C42BCF" w:rsidP="00C236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33AD6D9" w14:textId="77777777" w:rsidR="00C42BCF" w:rsidRPr="000C0B11" w:rsidRDefault="00C42BCF" w:rsidP="00C236A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350EEBE" w14:textId="77777777" w:rsidR="00C42BCF" w:rsidRPr="000C0B11" w:rsidRDefault="00C42BCF" w:rsidP="00C236A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2E3BEEF" w14:textId="77777777" w:rsidR="00C42BCF" w:rsidRPr="000C0B11" w:rsidRDefault="00C42BCF" w:rsidP="00C236A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620B921" w14:textId="77777777" w:rsidR="00C42BCF" w:rsidRPr="000C0B11" w:rsidRDefault="00C42BCF" w:rsidP="00C236A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06B0CD1" w14:textId="77777777" w:rsidR="00C42BCF" w:rsidRPr="000C0B11" w:rsidRDefault="00C42BCF" w:rsidP="00C236A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781FE" w14:textId="77777777" w:rsidR="00C42BCF" w:rsidRPr="000C0B11" w:rsidRDefault="00C42BCF" w:rsidP="00C236A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7A2E5D6" w14:textId="77777777" w:rsidR="00C42BCF" w:rsidRPr="000C0B11" w:rsidRDefault="00C42BCF" w:rsidP="00C236A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8002F" w14:textId="77777777" w:rsidR="00C42BCF" w:rsidRPr="000C0B11" w:rsidRDefault="00C42BCF" w:rsidP="00C236A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BE2D1" w14:textId="77777777" w:rsidR="00C42BCF" w:rsidRPr="000C0B11" w:rsidRDefault="00C42BCF" w:rsidP="00C236A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9093A4D" w14:textId="77777777" w:rsidR="00C42BCF" w:rsidRPr="000C0B11" w:rsidRDefault="00C42BCF" w:rsidP="00C236A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0E75AA" w14:textId="77777777" w:rsidR="00C42BCF" w:rsidRPr="000C0B11" w:rsidRDefault="00C42BCF" w:rsidP="00C236A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C4BE7E" w14:textId="77777777" w:rsidR="00C42BCF" w:rsidRPr="000C0B11" w:rsidRDefault="00C42BCF" w:rsidP="00C236A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9CCC967" w14:textId="77777777" w:rsidR="00C42BCF" w:rsidRPr="000C0B11" w:rsidRDefault="00C42BCF" w:rsidP="00C236A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76854" w14:textId="77777777" w:rsidR="00C42BCF" w:rsidRPr="000C0B11" w:rsidRDefault="00C42BCF" w:rsidP="00C236A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A5EA4" w14:textId="77777777" w:rsidR="00C42BCF" w:rsidRPr="000C0B11" w:rsidRDefault="00C42BCF" w:rsidP="00C236A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512E1931" w14:textId="77777777" w:rsidR="00A40BE3" w:rsidRPr="000C0B11" w:rsidRDefault="00A40BE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708958C5" w14:textId="77777777" w:rsidR="001D2FDD" w:rsidRPr="000C0B11" w:rsidRDefault="001D2FDD" w:rsidP="001511D9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0C0B11" w14:paraId="31B0312E" w14:textId="77777777" w:rsidTr="00C236AD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F73F4" w14:textId="77777777" w:rsidR="00742D43" w:rsidRPr="000C0B11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0C0B11" w14:paraId="6F71D3A3" w14:textId="77777777" w:rsidTr="00C236AD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B8DDF" w14:textId="77777777" w:rsidR="00A6090F" w:rsidRPr="000C0B11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E8DE4" w14:textId="77777777" w:rsidR="00A6090F" w:rsidRPr="000C0B11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60A30" w14:textId="77777777" w:rsidR="00A6090F" w:rsidRPr="000C0B11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C236AD" w:rsidRPr="000C0B11" w14:paraId="007EADA2" w14:textId="77777777" w:rsidTr="00C236AD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CD10C52" w14:textId="77777777" w:rsidR="00C236AD" w:rsidRPr="000C0B11" w:rsidRDefault="00C236AD" w:rsidP="00C236AD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2AC95" w14:textId="77777777" w:rsidR="00C236AD" w:rsidRPr="000C0B11" w:rsidRDefault="00C236AD" w:rsidP="00C236A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3C7A3" w14:textId="77777777" w:rsidR="00C236AD" w:rsidRPr="000C0B11" w:rsidRDefault="00C236AD" w:rsidP="00C236A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kolokwium zaliczeniowego przynajmniej 50 % możliwych punktów</w:t>
            </w:r>
          </w:p>
        </w:tc>
      </w:tr>
      <w:tr w:rsidR="00C236AD" w:rsidRPr="000C0B11" w14:paraId="19685262" w14:textId="77777777" w:rsidTr="00C236AD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D7C53E" w14:textId="77777777" w:rsidR="00C236AD" w:rsidRPr="000C0B11" w:rsidRDefault="00C236AD" w:rsidP="00C236A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6A780" w14:textId="77777777" w:rsidR="00C236AD" w:rsidRPr="000C0B11" w:rsidRDefault="00C236AD" w:rsidP="00C236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4C5E2" w14:textId="77777777" w:rsidR="00C236AD" w:rsidRPr="000C0B11" w:rsidRDefault="00C236AD" w:rsidP="00C236A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kolokwium zaliczeniowego przynajmniej 61 % możliwych punktów</w:t>
            </w:r>
          </w:p>
        </w:tc>
      </w:tr>
      <w:tr w:rsidR="00C236AD" w:rsidRPr="000C0B11" w14:paraId="48E72326" w14:textId="77777777" w:rsidTr="00C236AD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2D4700" w14:textId="77777777" w:rsidR="00C236AD" w:rsidRPr="000C0B11" w:rsidRDefault="00C236AD" w:rsidP="00C236A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9BD31" w14:textId="77777777" w:rsidR="00C236AD" w:rsidRPr="000C0B11" w:rsidRDefault="00C236AD" w:rsidP="00C236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BD3BF" w14:textId="77777777" w:rsidR="00C236AD" w:rsidRPr="000C0B11" w:rsidRDefault="00C236AD" w:rsidP="00C236A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kolokwium zaliczeniowego przynajmniej 71 % możliwych punktów</w:t>
            </w:r>
          </w:p>
        </w:tc>
      </w:tr>
      <w:tr w:rsidR="00C236AD" w:rsidRPr="000C0B11" w14:paraId="39BDC371" w14:textId="77777777" w:rsidTr="00C236AD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3C3DB2" w14:textId="77777777" w:rsidR="00C236AD" w:rsidRPr="000C0B11" w:rsidRDefault="00C236AD" w:rsidP="00C236A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7CE26" w14:textId="77777777" w:rsidR="00C236AD" w:rsidRPr="000C0B11" w:rsidRDefault="00C236AD" w:rsidP="00C236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C64A5" w14:textId="77777777" w:rsidR="00C236AD" w:rsidRPr="000C0B11" w:rsidRDefault="00C236AD" w:rsidP="00C236A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kolokwium zaliczeniowego przynajmniej 81% możliwych punktów</w:t>
            </w:r>
          </w:p>
        </w:tc>
      </w:tr>
      <w:tr w:rsidR="00C236AD" w:rsidRPr="000C0B11" w14:paraId="3AE7FB04" w14:textId="77777777" w:rsidTr="00C236AD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F940D" w14:textId="77777777" w:rsidR="00C236AD" w:rsidRPr="000C0B11" w:rsidRDefault="00C236AD" w:rsidP="00C236A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F93EF" w14:textId="77777777" w:rsidR="00C236AD" w:rsidRPr="000C0B11" w:rsidRDefault="00C236AD" w:rsidP="00C236A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B1029" w14:textId="77777777" w:rsidR="00C236AD" w:rsidRPr="000C0B11" w:rsidRDefault="00C236AD" w:rsidP="00C236A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kolokwium zaliczeniowego przynajmniej 91 % możliwych punktów</w:t>
            </w:r>
          </w:p>
        </w:tc>
      </w:tr>
      <w:tr w:rsidR="00C236AD" w:rsidRPr="000C0B11" w14:paraId="25314D68" w14:textId="77777777" w:rsidTr="00C42BCF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095A7AF" w14:textId="77777777" w:rsidR="00C236AD" w:rsidRPr="000C0B11" w:rsidRDefault="00C236AD" w:rsidP="00C236AD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EDF9B" w14:textId="77777777" w:rsidR="00C236AD" w:rsidRPr="000C0B11" w:rsidRDefault="00C236AD" w:rsidP="00C42BC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5210A" w14:textId="77777777" w:rsidR="00C236AD" w:rsidRPr="000C0B11" w:rsidRDefault="00C42BCF" w:rsidP="00C236A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Opanował materiał w stopniu podstawowym i uzyskał na kolokwium przynajmniej 50% odpowiedzi pozytywnych oraz wykazał się podstawową aktywnością na zajęciach i podczas pracy w grupie.</w:t>
            </w:r>
          </w:p>
        </w:tc>
      </w:tr>
      <w:tr w:rsidR="00C236AD" w:rsidRPr="000C0B11" w14:paraId="1900CAD6" w14:textId="77777777" w:rsidTr="00C42BCF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736146" w14:textId="77777777" w:rsidR="00C236AD" w:rsidRPr="000C0B11" w:rsidRDefault="00C236AD" w:rsidP="00C236A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7BA1C" w14:textId="77777777" w:rsidR="00C236AD" w:rsidRPr="000C0B11" w:rsidRDefault="00C236AD" w:rsidP="00C42BC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B8B6D" w14:textId="77777777" w:rsidR="00C42BCF" w:rsidRPr="000C0B11" w:rsidRDefault="00C42BCF" w:rsidP="00C236AD">
            <w:pPr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Opanował materiał w stopniu zadawalającym i uzyskał na kolokwium przynajmniej 61% odpowiedzi pozytywnych oraz wykazał się zadowalającym aktywnością na zajęciach i podczas pracy w grupie.</w:t>
            </w:r>
          </w:p>
        </w:tc>
      </w:tr>
      <w:tr w:rsidR="00C236AD" w:rsidRPr="000C0B11" w14:paraId="2CC94164" w14:textId="77777777" w:rsidTr="00C42BCF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723F7E" w14:textId="77777777" w:rsidR="00C236AD" w:rsidRPr="000C0B11" w:rsidRDefault="00C236AD" w:rsidP="00C236A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AB71E" w14:textId="77777777" w:rsidR="00C236AD" w:rsidRPr="000C0B11" w:rsidRDefault="00C236AD" w:rsidP="00C42BC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FB46B" w14:textId="77777777" w:rsidR="00C236AD" w:rsidRPr="000C0B11" w:rsidRDefault="00C42BCF" w:rsidP="00C236A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Opanował materiał w stopniu dobrym i uzyskał na kolokwium przynajmniej 71% odpowiedzi pozytywnych oraz wykazał się dobrą aktywnością na zajęciach i podczas pracy w grupie.</w:t>
            </w:r>
          </w:p>
        </w:tc>
      </w:tr>
      <w:tr w:rsidR="00C236AD" w:rsidRPr="000C0B11" w14:paraId="173E8816" w14:textId="77777777" w:rsidTr="00C42BCF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DE6EF9" w14:textId="77777777" w:rsidR="00C236AD" w:rsidRPr="000C0B11" w:rsidRDefault="00C236AD" w:rsidP="00C236A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41189" w14:textId="77777777" w:rsidR="00C236AD" w:rsidRPr="000C0B11" w:rsidRDefault="00C236AD" w:rsidP="00C42BC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18EC2" w14:textId="77777777" w:rsidR="00C236AD" w:rsidRPr="000C0B11" w:rsidRDefault="00C42BCF" w:rsidP="00C236A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Opanował materiał w stopniu ponad dobrym i uzyskał na kolokwium przynajmniej 81% odpowiedzi pozytywnych oraz wykazał się ponad dobrą aktywnością na zajęciach</w:t>
            </w:r>
          </w:p>
        </w:tc>
      </w:tr>
      <w:tr w:rsidR="00C236AD" w:rsidRPr="000C0B11" w14:paraId="49CC113D" w14:textId="77777777" w:rsidTr="00C42BCF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78523" w14:textId="77777777" w:rsidR="00C236AD" w:rsidRPr="000C0B11" w:rsidRDefault="00C236AD" w:rsidP="00C236A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B850E" w14:textId="77777777" w:rsidR="00C236AD" w:rsidRPr="000C0B11" w:rsidRDefault="00C236AD" w:rsidP="00C42BC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C2ECB" w14:textId="77777777" w:rsidR="00C236AD" w:rsidRPr="000C0B11" w:rsidRDefault="00C42BCF" w:rsidP="00C236A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Opanował materiał w stopniu bardzo dobrym i uzyskał na kolokwium przynajmniej 91% odpowiedzi pozytywnych oraz wykazał się wyróżniającą aktywnością na zajęciach i podczas pracy w grupie.</w:t>
            </w:r>
          </w:p>
        </w:tc>
      </w:tr>
    </w:tbl>
    <w:p w14:paraId="34BE35CA" w14:textId="77777777" w:rsidR="00C73707" w:rsidRPr="000C0B11" w:rsidRDefault="00C73707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00225E0E" w14:textId="77777777" w:rsidR="001511D9" w:rsidRPr="000C0B11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C0B11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0C0B11" w14:paraId="4D5B9D38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EE021" w14:textId="77777777" w:rsidR="001511D9" w:rsidRPr="000C0B11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92FCD" w14:textId="77777777" w:rsidR="001511D9" w:rsidRPr="000C0B11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0C0B11" w14:paraId="65E61C60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B4DB3" w14:textId="77777777" w:rsidR="001511D9" w:rsidRPr="000C0B11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0BC7F" w14:textId="77777777" w:rsidR="001511D9" w:rsidRPr="000C0B11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0EDC2044" w14:textId="77777777" w:rsidR="001511D9" w:rsidRPr="000C0B11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E9929" w14:textId="77777777" w:rsidR="001511D9" w:rsidRPr="000C0B11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69D6862B" w14:textId="77777777" w:rsidR="001511D9" w:rsidRPr="000C0B11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D27B42" w:rsidRPr="000C0B11" w14:paraId="62FB7BFC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7DB7946" w14:textId="77777777" w:rsidR="00D27B42" w:rsidRPr="000C0B11" w:rsidRDefault="00D27B42" w:rsidP="00D27B42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9C84992" w14:textId="77777777" w:rsidR="00D27B42" w:rsidRPr="000C0B11" w:rsidRDefault="00D27B42" w:rsidP="00D27B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3BB4965" w14:textId="77777777" w:rsidR="00D27B42" w:rsidRPr="000C0B11" w:rsidRDefault="00D27B42" w:rsidP="00D27B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25</w:t>
            </w:r>
          </w:p>
        </w:tc>
      </w:tr>
      <w:tr w:rsidR="00D27B42" w:rsidRPr="000C0B11" w14:paraId="6B48856C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059A5" w14:textId="77777777" w:rsidR="00D27B42" w:rsidRPr="000C0B11" w:rsidRDefault="00D27B42" w:rsidP="00D27B42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wykładach*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C0CBF" w14:textId="77777777" w:rsidR="00D27B42" w:rsidRPr="000C0B11" w:rsidRDefault="00D27B42" w:rsidP="00D27B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1D440" w14:textId="77777777" w:rsidR="00D27B42" w:rsidRPr="000C0B11" w:rsidRDefault="00D27B42" w:rsidP="00D27B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D27B42" w:rsidRPr="000C0B11" w14:paraId="4A824802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368E8" w14:textId="77777777" w:rsidR="00D27B42" w:rsidRPr="000C0B11" w:rsidRDefault="00D27B42" w:rsidP="00D27B42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ćwiczeniach 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C830B" w14:textId="77777777" w:rsidR="00D27B42" w:rsidRPr="000C0B11" w:rsidRDefault="00D27B42" w:rsidP="00D27B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C1303" w14:textId="77777777" w:rsidR="00D27B42" w:rsidRPr="000C0B11" w:rsidRDefault="00D27B42" w:rsidP="00D27B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D27B42" w:rsidRPr="000C0B11" w14:paraId="0CA703E6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311607A" w14:textId="77777777" w:rsidR="00D27B42" w:rsidRPr="000C0B11" w:rsidRDefault="00D27B42" w:rsidP="00D27B42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CAEE370" w14:textId="77777777" w:rsidR="00D27B42" w:rsidRPr="000C0B11" w:rsidRDefault="00D27B42" w:rsidP="00D27B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C582597" w14:textId="77777777" w:rsidR="00D27B42" w:rsidRPr="000C0B11" w:rsidRDefault="00D27B42" w:rsidP="00D27B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75</w:t>
            </w:r>
          </w:p>
        </w:tc>
      </w:tr>
      <w:tr w:rsidR="00D27B42" w:rsidRPr="000C0B11" w14:paraId="003D756E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D53B6" w14:textId="77777777" w:rsidR="00D27B42" w:rsidRPr="000C0B11" w:rsidRDefault="00D27B42" w:rsidP="00D27B42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wykładu*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1600E" w14:textId="77777777" w:rsidR="00D27B42" w:rsidRPr="000C0B11" w:rsidRDefault="00D27B42" w:rsidP="00D27B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EEB81" w14:textId="77777777" w:rsidR="00D27B42" w:rsidRPr="000C0B11" w:rsidRDefault="00D27B42" w:rsidP="00D27B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D27B42" w:rsidRPr="000C0B11" w14:paraId="25AFBE45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EADF7" w14:textId="77777777" w:rsidR="00D27B42" w:rsidRPr="000C0B11" w:rsidRDefault="00D27B42" w:rsidP="00D27B42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ćwiczeń*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4AEA1" w14:textId="77777777" w:rsidR="00D27B42" w:rsidRPr="000C0B11" w:rsidRDefault="00D27B42" w:rsidP="00D27B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C2CCD" w14:textId="77777777" w:rsidR="00D27B42" w:rsidRPr="000C0B11" w:rsidRDefault="00D27B42" w:rsidP="00D27B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25</w:t>
            </w:r>
          </w:p>
        </w:tc>
      </w:tr>
      <w:tr w:rsidR="00D27B42" w:rsidRPr="000C0B11" w14:paraId="0E506A73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3120A" w14:textId="77777777" w:rsidR="00D27B42" w:rsidRPr="000C0B11" w:rsidRDefault="00D27B42" w:rsidP="00D27B42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kolokwium zaliczeniowego 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7F394" w14:textId="77777777" w:rsidR="00D27B42" w:rsidRPr="000C0B11" w:rsidRDefault="00D27B42" w:rsidP="00D27B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86ED2" w14:textId="77777777" w:rsidR="00D27B42" w:rsidRPr="000C0B11" w:rsidRDefault="00D27B42" w:rsidP="00D27B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</w:tr>
      <w:tr w:rsidR="00D27B42" w:rsidRPr="000C0B11" w14:paraId="289217D8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E107081" w14:textId="77777777" w:rsidR="00D27B42" w:rsidRPr="000C0B11" w:rsidRDefault="00D27B42" w:rsidP="00D27B42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7B8DD95" w14:textId="77777777" w:rsidR="00D27B42" w:rsidRPr="000C0B11" w:rsidRDefault="00D27B42" w:rsidP="00D27B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A195301" w14:textId="77777777" w:rsidR="00D27B42" w:rsidRPr="000C0B11" w:rsidRDefault="00D27B42" w:rsidP="00D27B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100</w:t>
            </w:r>
          </w:p>
        </w:tc>
      </w:tr>
      <w:tr w:rsidR="00D27B42" w:rsidRPr="000C0B11" w14:paraId="1F1FC582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7A98214" w14:textId="77777777" w:rsidR="00D27B42" w:rsidRPr="000C0B11" w:rsidRDefault="00D27B42" w:rsidP="00D27B4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CEFED1F" w14:textId="77777777" w:rsidR="00D27B42" w:rsidRPr="000C0B11" w:rsidRDefault="00D27B42" w:rsidP="00D27B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B68660C" w14:textId="77777777" w:rsidR="00D27B42" w:rsidRPr="000C0B11" w:rsidRDefault="00D27B42" w:rsidP="00D27B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0B1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</w:tr>
    </w:tbl>
    <w:p w14:paraId="20E8DC7A" w14:textId="77777777" w:rsidR="00FA6C7B" w:rsidRPr="000C0B11" w:rsidRDefault="00D67467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  <w:r w:rsidRPr="000C0B11">
        <w:rPr>
          <w:b/>
          <w:i/>
          <w:sz w:val="20"/>
          <w:szCs w:val="20"/>
          <w:lang w:val="pl-PL"/>
        </w:rPr>
        <w:t xml:space="preserve">*niepotrzebne </w:t>
      </w:r>
      <w:r w:rsidR="008115D0" w:rsidRPr="000C0B11">
        <w:rPr>
          <w:b/>
          <w:i/>
          <w:sz w:val="20"/>
          <w:szCs w:val="20"/>
          <w:lang w:val="pl-PL"/>
        </w:rPr>
        <w:t>usunąć</w:t>
      </w:r>
    </w:p>
    <w:p w14:paraId="205EFC67" w14:textId="77777777" w:rsidR="00FA6C7B" w:rsidRPr="000C0B11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7705CB37" w14:textId="77777777" w:rsidR="005C5513" w:rsidRPr="000C0B11" w:rsidRDefault="005C5513" w:rsidP="001833F1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20"/>
          <w:szCs w:val="20"/>
        </w:rPr>
      </w:pPr>
      <w:r w:rsidRPr="000C0B11">
        <w:rPr>
          <w:b/>
          <w:i/>
          <w:sz w:val="20"/>
          <w:szCs w:val="20"/>
        </w:rPr>
        <w:t>Przyjmuję do realizacji</w:t>
      </w:r>
      <w:r w:rsidRPr="000C0B11">
        <w:rPr>
          <w:i/>
          <w:sz w:val="20"/>
          <w:szCs w:val="20"/>
        </w:rPr>
        <w:t xml:space="preserve">    (data i</w:t>
      </w:r>
      <w:r w:rsidR="00EB24C1" w:rsidRPr="000C0B11">
        <w:rPr>
          <w:i/>
          <w:sz w:val="20"/>
          <w:szCs w:val="20"/>
          <w:lang w:val="pl-PL"/>
        </w:rPr>
        <w:t xml:space="preserve"> czytelne </w:t>
      </w:r>
      <w:r w:rsidRPr="000C0B11">
        <w:rPr>
          <w:i/>
          <w:sz w:val="20"/>
          <w:szCs w:val="20"/>
        </w:rPr>
        <w:t xml:space="preserve"> podpisy osób prowadzących przedmiot w danym roku akademickim)</w:t>
      </w:r>
    </w:p>
    <w:p w14:paraId="3451E7FB" w14:textId="77777777" w:rsidR="005C5513" w:rsidRPr="000C0B11" w:rsidRDefault="005C5513" w:rsidP="001833F1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20"/>
          <w:szCs w:val="20"/>
          <w:lang w:val="pl-PL"/>
        </w:rPr>
      </w:pPr>
    </w:p>
    <w:p w14:paraId="453D4A58" w14:textId="77777777" w:rsidR="005625C2" w:rsidRPr="000C0B11" w:rsidRDefault="005625C2" w:rsidP="001833F1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20"/>
          <w:szCs w:val="20"/>
          <w:lang w:val="pl-PL"/>
        </w:rPr>
      </w:pPr>
    </w:p>
    <w:p w14:paraId="5B59FAB8" w14:textId="77777777" w:rsidR="005C5513" w:rsidRPr="000C0B11" w:rsidRDefault="005C5513" w:rsidP="001833F1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jc w:val="center"/>
        <w:rPr>
          <w:i/>
          <w:sz w:val="20"/>
          <w:szCs w:val="20"/>
          <w:lang w:val="pl-PL"/>
        </w:rPr>
      </w:pPr>
      <w:r w:rsidRPr="000C0B11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0C0B11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1BBDA7" w14:textId="77777777" w:rsidR="009F5628" w:rsidRDefault="009F5628">
      <w:r>
        <w:separator/>
      </w:r>
    </w:p>
  </w:endnote>
  <w:endnote w:type="continuationSeparator" w:id="0">
    <w:p w14:paraId="78759AE5" w14:textId="77777777" w:rsidR="009F5628" w:rsidRDefault="009F5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1DB7D" w14:textId="77777777" w:rsidR="009F5628" w:rsidRDefault="009F5628"/>
  </w:footnote>
  <w:footnote w:type="continuationSeparator" w:id="0">
    <w:p w14:paraId="1FB61252" w14:textId="77777777" w:rsidR="009F5628" w:rsidRDefault="009F562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  <w:lang w:val="pl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8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FA552ED"/>
    <w:multiLevelType w:val="hybridMultilevel"/>
    <w:tmpl w:val="0C98A5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1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4895E29"/>
    <w:multiLevelType w:val="hybridMultilevel"/>
    <w:tmpl w:val="424CAB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6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D932CCC"/>
    <w:multiLevelType w:val="multilevel"/>
    <w:tmpl w:val="6336A2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DE601D1"/>
    <w:multiLevelType w:val="multilevel"/>
    <w:tmpl w:val="E0860B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9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0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D1629A0"/>
    <w:multiLevelType w:val="hybridMultilevel"/>
    <w:tmpl w:val="424CAB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85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4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5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8" w15:restartNumberingAfterBreak="0">
    <w:nsid w:val="56374C10"/>
    <w:multiLevelType w:val="multilevel"/>
    <w:tmpl w:val="14AA20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0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2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4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5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>
    <w:abstractNumId w:val="35"/>
  </w:num>
  <w:num w:numId="2">
    <w:abstractNumId w:val="12"/>
  </w:num>
  <w:num w:numId="3">
    <w:abstractNumId w:val="32"/>
  </w:num>
  <w:num w:numId="4">
    <w:abstractNumId w:val="40"/>
  </w:num>
  <w:num w:numId="5">
    <w:abstractNumId w:val="23"/>
  </w:num>
  <w:num w:numId="6">
    <w:abstractNumId w:val="13"/>
  </w:num>
  <w:num w:numId="7">
    <w:abstractNumId w:val="36"/>
  </w:num>
  <w:num w:numId="8">
    <w:abstractNumId w:val="18"/>
  </w:num>
  <w:num w:numId="9">
    <w:abstractNumId w:val="30"/>
  </w:num>
  <w:num w:numId="10">
    <w:abstractNumId w:val="21"/>
  </w:num>
  <w:num w:numId="11">
    <w:abstractNumId w:val="15"/>
  </w:num>
  <w:num w:numId="12">
    <w:abstractNumId w:val="14"/>
  </w:num>
  <w:num w:numId="13">
    <w:abstractNumId w:val="26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22"/>
  </w:num>
  <w:num w:numId="25">
    <w:abstractNumId w:val="44"/>
  </w:num>
  <w:num w:numId="26">
    <w:abstractNumId w:val="11"/>
  </w:num>
  <w:num w:numId="27">
    <w:abstractNumId w:val="39"/>
  </w:num>
  <w:num w:numId="28">
    <w:abstractNumId w:val="46"/>
  </w:num>
  <w:num w:numId="29">
    <w:abstractNumId w:val="10"/>
  </w:num>
  <w:num w:numId="30">
    <w:abstractNumId w:val="43"/>
  </w:num>
  <w:num w:numId="31">
    <w:abstractNumId w:val="16"/>
  </w:num>
  <w:num w:numId="32">
    <w:abstractNumId w:val="45"/>
  </w:num>
  <w:num w:numId="33">
    <w:abstractNumId w:val="17"/>
  </w:num>
  <w:num w:numId="34">
    <w:abstractNumId w:val="25"/>
  </w:num>
  <w:num w:numId="35">
    <w:abstractNumId w:val="42"/>
  </w:num>
  <w:num w:numId="36">
    <w:abstractNumId w:val="37"/>
  </w:num>
  <w:num w:numId="37">
    <w:abstractNumId w:val="41"/>
  </w:num>
  <w:num w:numId="38">
    <w:abstractNumId w:val="33"/>
  </w:num>
  <w:num w:numId="39">
    <w:abstractNumId w:val="29"/>
  </w:num>
  <w:num w:numId="40">
    <w:abstractNumId w:val="34"/>
  </w:num>
  <w:num w:numId="41">
    <w:abstractNumId w:val="20"/>
  </w:num>
  <w:num w:numId="42">
    <w:abstractNumId w:val="27"/>
  </w:num>
  <w:num w:numId="43">
    <w:abstractNumId w:val="19"/>
  </w:num>
  <w:num w:numId="44">
    <w:abstractNumId w:val="38"/>
  </w:num>
  <w:num w:numId="45">
    <w:abstractNumId w:val="28"/>
  </w:num>
  <w:num w:numId="46">
    <w:abstractNumId w:val="31"/>
  </w:num>
  <w:num w:numId="4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59F7"/>
    <w:rsid w:val="00023554"/>
    <w:rsid w:val="0003485D"/>
    <w:rsid w:val="00043C38"/>
    <w:rsid w:val="00045AD6"/>
    <w:rsid w:val="0005418B"/>
    <w:rsid w:val="00060AD9"/>
    <w:rsid w:val="00060F3B"/>
    <w:rsid w:val="00062D39"/>
    <w:rsid w:val="00066745"/>
    <w:rsid w:val="0008454A"/>
    <w:rsid w:val="000A380D"/>
    <w:rsid w:val="000A53D0"/>
    <w:rsid w:val="000A7B7D"/>
    <w:rsid w:val="000B12AE"/>
    <w:rsid w:val="000B3EB5"/>
    <w:rsid w:val="000B480F"/>
    <w:rsid w:val="000C0B11"/>
    <w:rsid w:val="000C3993"/>
    <w:rsid w:val="000D34FA"/>
    <w:rsid w:val="000D62D8"/>
    <w:rsid w:val="000E1685"/>
    <w:rsid w:val="000F524E"/>
    <w:rsid w:val="000F5CFC"/>
    <w:rsid w:val="000F5D27"/>
    <w:rsid w:val="00104816"/>
    <w:rsid w:val="001425A3"/>
    <w:rsid w:val="001511D9"/>
    <w:rsid w:val="00152D19"/>
    <w:rsid w:val="00163028"/>
    <w:rsid w:val="001700DC"/>
    <w:rsid w:val="00177ABC"/>
    <w:rsid w:val="001833F1"/>
    <w:rsid w:val="00195C93"/>
    <w:rsid w:val="001C13B4"/>
    <w:rsid w:val="001C3D5E"/>
    <w:rsid w:val="001D2FDD"/>
    <w:rsid w:val="001D4D83"/>
    <w:rsid w:val="001D544A"/>
    <w:rsid w:val="001E08E3"/>
    <w:rsid w:val="001E1B38"/>
    <w:rsid w:val="001E4083"/>
    <w:rsid w:val="00214880"/>
    <w:rsid w:val="0023561E"/>
    <w:rsid w:val="002405E3"/>
    <w:rsid w:val="0024192F"/>
    <w:rsid w:val="0024724B"/>
    <w:rsid w:val="002500DF"/>
    <w:rsid w:val="0026398C"/>
    <w:rsid w:val="00282DC0"/>
    <w:rsid w:val="00282F37"/>
    <w:rsid w:val="002833B9"/>
    <w:rsid w:val="00283E57"/>
    <w:rsid w:val="00295BD2"/>
    <w:rsid w:val="002B3951"/>
    <w:rsid w:val="002D1675"/>
    <w:rsid w:val="002E3DFB"/>
    <w:rsid w:val="002F5F1C"/>
    <w:rsid w:val="00301365"/>
    <w:rsid w:val="00303338"/>
    <w:rsid w:val="00304D7D"/>
    <w:rsid w:val="003207B9"/>
    <w:rsid w:val="00345B09"/>
    <w:rsid w:val="00355C21"/>
    <w:rsid w:val="00370D1D"/>
    <w:rsid w:val="003B0B4A"/>
    <w:rsid w:val="003C28BC"/>
    <w:rsid w:val="003C59AC"/>
    <w:rsid w:val="003E774E"/>
    <w:rsid w:val="003F6DC0"/>
    <w:rsid w:val="00413AA8"/>
    <w:rsid w:val="0041771F"/>
    <w:rsid w:val="00420A29"/>
    <w:rsid w:val="00441075"/>
    <w:rsid w:val="0046386D"/>
    <w:rsid w:val="00472F76"/>
    <w:rsid w:val="004B2049"/>
    <w:rsid w:val="004B23CF"/>
    <w:rsid w:val="004D09AE"/>
    <w:rsid w:val="004D2129"/>
    <w:rsid w:val="004D388F"/>
    <w:rsid w:val="004F326E"/>
    <w:rsid w:val="004F4882"/>
    <w:rsid w:val="0050503E"/>
    <w:rsid w:val="00515B0F"/>
    <w:rsid w:val="00525A5E"/>
    <w:rsid w:val="005625C2"/>
    <w:rsid w:val="005A5817"/>
    <w:rsid w:val="005B4506"/>
    <w:rsid w:val="005B5676"/>
    <w:rsid w:val="005C5513"/>
    <w:rsid w:val="005D0415"/>
    <w:rsid w:val="005D5D80"/>
    <w:rsid w:val="005E69E4"/>
    <w:rsid w:val="005F387E"/>
    <w:rsid w:val="005F3D8D"/>
    <w:rsid w:val="006042CB"/>
    <w:rsid w:val="006223E8"/>
    <w:rsid w:val="00625350"/>
    <w:rsid w:val="00653368"/>
    <w:rsid w:val="0066006C"/>
    <w:rsid w:val="006641F0"/>
    <w:rsid w:val="0066524E"/>
    <w:rsid w:val="00683581"/>
    <w:rsid w:val="006A4183"/>
    <w:rsid w:val="006B0A9A"/>
    <w:rsid w:val="006C7E19"/>
    <w:rsid w:val="006E15D8"/>
    <w:rsid w:val="007034A2"/>
    <w:rsid w:val="00711C11"/>
    <w:rsid w:val="00731977"/>
    <w:rsid w:val="007319A8"/>
    <w:rsid w:val="00742D43"/>
    <w:rsid w:val="007641BD"/>
    <w:rsid w:val="0078660D"/>
    <w:rsid w:val="00790F85"/>
    <w:rsid w:val="0079768F"/>
    <w:rsid w:val="007B69A7"/>
    <w:rsid w:val="007B75E6"/>
    <w:rsid w:val="007D5799"/>
    <w:rsid w:val="007D6215"/>
    <w:rsid w:val="00801108"/>
    <w:rsid w:val="00805AAE"/>
    <w:rsid w:val="0081017D"/>
    <w:rsid w:val="008115D0"/>
    <w:rsid w:val="0082063F"/>
    <w:rsid w:val="00821DC0"/>
    <w:rsid w:val="00826CDB"/>
    <w:rsid w:val="00832ACF"/>
    <w:rsid w:val="00836D82"/>
    <w:rsid w:val="00845406"/>
    <w:rsid w:val="00851598"/>
    <w:rsid w:val="00852D5F"/>
    <w:rsid w:val="00861A15"/>
    <w:rsid w:val="00866745"/>
    <w:rsid w:val="00891FE1"/>
    <w:rsid w:val="00894EAB"/>
    <w:rsid w:val="008A7F09"/>
    <w:rsid w:val="008B3494"/>
    <w:rsid w:val="008B358D"/>
    <w:rsid w:val="008C1C6F"/>
    <w:rsid w:val="008C1E39"/>
    <w:rsid w:val="008C2CA7"/>
    <w:rsid w:val="008D7AC0"/>
    <w:rsid w:val="008E2AE1"/>
    <w:rsid w:val="008E73BC"/>
    <w:rsid w:val="008F0E94"/>
    <w:rsid w:val="00911266"/>
    <w:rsid w:val="00913BF6"/>
    <w:rsid w:val="00917806"/>
    <w:rsid w:val="00922D6B"/>
    <w:rsid w:val="00936747"/>
    <w:rsid w:val="009421CD"/>
    <w:rsid w:val="0095236D"/>
    <w:rsid w:val="00973234"/>
    <w:rsid w:val="009915E9"/>
    <w:rsid w:val="00992C8B"/>
    <w:rsid w:val="009B7DA8"/>
    <w:rsid w:val="009C28C0"/>
    <w:rsid w:val="009C36EB"/>
    <w:rsid w:val="009E059B"/>
    <w:rsid w:val="009F5628"/>
    <w:rsid w:val="00A24D15"/>
    <w:rsid w:val="00A33FFD"/>
    <w:rsid w:val="00A351BC"/>
    <w:rsid w:val="00A37039"/>
    <w:rsid w:val="00A37843"/>
    <w:rsid w:val="00A40BE3"/>
    <w:rsid w:val="00A56614"/>
    <w:rsid w:val="00A6090F"/>
    <w:rsid w:val="00A869C4"/>
    <w:rsid w:val="00AB23EA"/>
    <w:rsid w:val="00AB4289"/>
    <w:rsid w:val="00AC184D"/>
    <w:rsid w:val="00AC2BB3"/>
    <w:rsid w:val="00AC5C34"/>
    <w:rsid w:val="00AF6E2D"/>
    <w:rsid w:val="00B003B0"/>
    <w:rsid w:val="00B01F02"/>
    <w:rsid w:val="00B027CE"/>
    <w:rsid w:val="00B202F3"/>
    <w:rsid w:val="00B2334B"/>
    <w:rsid w:val="00B23B7F"/>
    <w:rsid w:val="00B46D87"/>
    <w:rsid w:val="00B5100B"/>
    <w:rsid w:val="00B51C20"/>
    <w:rsid w:val="00B5462A"/>
    <w:rsid w:val="00B54E9B"/>
    <w:rsid w:val="00B60656"/>
    <w:rsid w:val="00B6239F"/>
    <w:rsid w:val="00B726E1"/>
    <w:rsid w:val="00B73B2D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C7AB6"/>
    <w:rsid w:val="00BD5714"/>
    <w:rsid w:val="00BF4C97"/>
    <w:rsid w:val="00C236AD"/>
    <w:rsid w:val="00C42BCF"/>
    <w:rsid w:val="00C4393C"/>
    <w:rsid w:val="00C44D99"/>
    <w:rsid w:val="00C51BC2"/>
    <w:rsid w:val="00C73707"/>
    <w:rsid w:val="00C91364"/>
    <w:rsid w:val="00C938F3"/>
    <w:rsid w:val="00C962BF"/>
    <w:rsid w:val="00CB3610"/>
    <w:rsid w:val="00CB46FA"/>
    <w:rsid w:val="00CE7F64"/>
    <w:rsid w:val="00D034E2"/>
    <w:rsid w:val="00D043E7"/>
    <w:rsid w:val="00D27B42"/>
    <w:rsid w:val="00D3341C"/>
    <w:rsid w:val="00D42CEB"/>
    <w:rsid w:val="00D5308A"/>
    <w:rsid w:val="00D6440C"/>
    <w:rsid w:val="00D67467"/>
    <w:rsid w:val="00D85301"/>
    <w:rsid w:val="00D87172"/>
    <w:rsid w:val="00D94AA8"/>
    <w:rsid w:val="00DD1877"/>
    <w:rsid w:val="00DD67B6"/>
    <w:rsid w:val="00DE3813"/>
    <w:rsid w:val="00DF5A00"/>
    <w:rsid w:val="00E014AC"/>
    <w:rsid w:val="00E03414"/>
    <w:rsid w:val="00E11EAD"/>
    <w:rsid w:val="00E170AB"/>
    <w:rsid w:val="00E20920"/>
    <w:rsid w:val="00E54D25"/>
    <w:rsid w:val="00E57C27"/>
    <w:rsid w:val="00E8223C"/>
    <w:rsid w:val="00E87CB9"/>
    <w:rsid w:val="00EB24C1"/>
    <w:rsid w:val="00EC5FF3"/>
    <w:rsid w:val="00ED2415"/>
    <w:rsid w:val="00EF01B4"/>
    <w:rsid w:val="00F147DE"/>
    <w:rsid w:val="00F23C94"/>
    <w:rsid w:val="00F3697D"/>
    <w:rsid w:val="00F43B17"/>
    <w:rsid w:val="00F45FA1"/>
    <w:rsid w:val="00F573CA"/>
    <w:rsid w:val="00F725C5"/>
    <w:rsid w:val="00F95A81"/>
    <w:rsid w:val="00FA6C7B"/>
    <w:rsid w:val="00FB1181"/>
    <w:rsid w:val="00FB5084"/>
    <w:rsid w:val="00FC11AD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0CBB6"/>
  <w15:chartTrackingRefBased/>
  <w15:docId w15:val="{ED159191-1145-43AF-9FF9-0F22CD195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Akapitzlist">
    <w:name w:val="List Paragraph"/>
    <w:basedOn w:val="Normalny"/>
    <w:uiPriority w:val="34"/>
    <w:qFormat/>
    <w:rsid w:val="00C236AD"/>
    <w:pPr>
      <w:ind w:left="720"/>
      <w:contextualSpacing/>
    </w:pPr>
    <w:rPr>
      <w:lang w:val="pl-PL"/>
    </w:rPr>
  </w:style>
  <w:style w:type="character" w:styleId="Uwydatnienie">
    <w:name w:val="Emphasis"/>
    <w:uiPriority w:val="20"/>
    <w:qFormat/>
    <w:rsid w:val="003F6DC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D10B15-8DCF-487B-A34C-A04AF4848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1300</Words>
  <Characters>7800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9082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2</cp:revision>
  <cp:lastPrinted>2019-04-30T11:19:00Z</cp:lastPrinted>
  <dcterms:created xsi:type="dcterms:W3CDTF">2021-08-27T16:03:00Z</dcterms:created>
  <dcterms:modified xsi:type="dcterms:W3CDTF">2021-08-27T16:03:00Z</dcterms:modified>
</cp:coreProperties>
</file>