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CFAD" w14:textId="46DB8EA4" w:rsidR="000E6DC6" w:rsidRDefault="000E6DC6" w:rsidP="00DC60D2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E95DD" wp14:editId="1FF6E989">
            <wp:simplePos x="0" y="0"/>
            <wp:positionH relativeFrom="column">
              <wp:posOffset>711200</wp:posOffset>
            </wp:positionH>
            <wp:positionV relativeFrom="paragraph">
              <wp:posOffset>170089</wp:posOffset>
            </wp:positionV>
            <wp:extent cx="1806575" cy="1094740"/>
            <wp:effectExtent l="0" t="0" r="3175" b="0"/>
            <wp:wrapSquare wrapText="bothSides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5FF3" w:rsidRPr="00965FF3">
        <w:rPr>
          <w:b/>
          <w:bCs/>
        </w:rPr>
        <w:t xml:space="preserve"> </w:t>
      </w:r>
      <w:r w:rsidR="00965FF3">
        <w:rPr>
          <w:b/>
          <w:bCs/>
          <w:noProof/>
        </w:rPr>
        <w:drawing>
          <wp:inline distT="0" distB="0" distL="0" distR="0" wp14:anchorId="42797D6C" wp14:editId="77D57D2F">
            <wp:extent cx="1627414" cy="12674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50" cy="127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75FD" w14:textId="77777777" w:rsidR="000E6DC6" w:rsidRDefault="000E6DC6" w:rsidP="00DC60D2">
      <w:pPr>
        <w:spacing w:line="360" w:lineRule="auto"/>
        <w:jc w:val="center"/>
        <w:rPr>
          <w:b/>
          <w:bCs/>
        </w:rPr>
      </w:pPr>
    </w:p>
    <w:p w14:paraId="3351B718" w14:textId="48E815DC" w:rsidR="004B3D4D" w:rsidRPr="00DC60D2" w:rsidRDefault="00DC60D2" w:rsidP="00DC60D2">
      <w:pPr>
        <w:spacing w:line="360" w:lineRule="auto"/>
        <w:jc w:val="center"/>
        <w:rPr>
          <w:b/>
          <w:bCs/>
        </w:rPr>
      </w:pPr>
      <w:r w:rsidRPr="00DC60D2">
        <w:rPr>
          <w:b/>
          <w:bCs/>
        </w:rPr>
        <w:t>Odezwa konkursowa</w:t>
      </w:r>
    </w:p>
    <w:p w14:paraId="307D0929" w14:textId="5980866B" w:rsidR="00DC60D2" w:rsidRDefault="00DC60D2" w:rsidP="00DC60D2">
      <w:pPr>
        <w:spacing w:line="360" w:lineRule="auto"/>
        <w:jc w:val="center"/>
      </w:pPr>
    </w:p>
    <w:p w14:paraId="32B1AAF0" w14:textId="0443A483" w:rsidR="00DC60D2" w:rsidRDefault="00DC60D2" w:rsidP="00DC60D2">
      <w:pPr>
        <w:spacing w:line="360" w:lineRule="auto"/>
        <w:jc w:val="center"/>
      </w:pPr>
      <w:r>
        <w:t>WYDZIAŁ PEDAGOGIKI I PSYCHOLOGII</w:t>
      </w:r>
      <w:r w:rsidR="000E6DC6">
        <w:t xml:space="preserve"> UJK</w:t>
      </w:r>
    </w:p>
    <w:p w14:paraId="2EFEA71D" w14:textId="4D15DCEF" w:rsidR="00DC60D2" w:rsidRDefault="00DC60D2" w:rsidP="00DC60D2">
      <w:pPr>
        <w:spacing w:line="360" w:lineRule="auto"/>
        <w:jc w:val="center"/>
      </w:pPr>
      <w:r>
        <w:t xml:space="preserve">zaprasza do udziału w konkursie </w:t>
      </w:r>
      <w:bookmarkStart w:id="0" w:name="_Hlk98270191"/>
      <w:r>
        <w:t>dla studentów w ramach Wydziałowych Dni Jakości Kształcenia</w:t>
      </w:r>
    </w:p>
    <w:p w14:paraId="7A5DD9A0" w14:textId="77777777" w:rsidR="00DC60D2" w:rsidRDefault="00DC60D2" w:rsidP="00DC60D2">
      <w:pPr>
        <w:spacing w:line="360" w:lineRule="auto"/>
        <w:jc w:val="center"/>
      </w:pPr>
      <w:r>
        <w:t>12 maja 2022 r.</w:t>
      </w:r>
    </w:p>
    <w:p w14:paraId="7D72C402" w14:textId="77777777" w:rsidR="00DC60D2" w:rsidRPr="009F188F" w:rsidRDefault="00DC60D2" w:rsidP="00DC60D2">
      <w:pPr>
        <w:spacing w:line="360" w:lineRule="auto"/>
        <w:jc w:val="center"/>
        <w:rPr>
          <w:rFonts w:eastAsia="BookAntiqua-Italic" w:cs="Times New Roman"/>
          <w:b/>
          <w:bCs/>
          <w:szCs w:val="24"/>
        </w:rPr>
      </w:pPr>
      <w:r w:rsidRPr="009F188F">
        <w:rPr>
          <w:rFonts w:eastAsia="BookAntiqua-Italic" w:cs="Times New Roman"/>
          <w:b/>
          <w:bCs/>
          <w:szCs w:val="24"/>
        </w:rPr>
        <w:t>STAWANIE SIĘ KIMŚ</w:t>
      </w:r>
    </w:p>
    <w:p w14:paraId="36D68EB7" w14:textId="77777777" w:rsidR="00DC60D2" w:rsidRDefault="00DC60D2" w:rsidP="00DC60D2">
      <w:pPr>
        <w:spacing w:line="360" w:lineRule="auto"/>
        <w:jc w:val="center"/>
        <w:rPr>
          <w:rFonts w:eastAsia="BookAntiqua-Italic" w:cs="Times New Roman"/>
          <w:szCs w:val="24"/>
        </w:rPr>
      </w:pPr>
      <w:r>
        <w:rPr>
          <w:rFonts w:eastAsia="BookAntiqua-Italic" w:cs="Times New Roman"/>
          <w:szCs w:val="24"/>
        </w:rPr>
        <w:t>PROCES UCZENIA SIĘ – WCZESNA PROFESJONALIZACJA</w:t>
      </w:r>
    </w:p>
    <w:bookmarkEnd w:id="0"/>
    <w:p w14:paraId="602DE469" w14:textId="77777777" w:rsidR="00DC60D2" w:rsidRDefault="00DC60D2" w:rsidP="00DC60D2">
      <w:pPr>
        <w:spacing w:line="360" w:lineRule="auto"/>
        <w:jc w:val="center"/>
        <w:rPr>
          <w:rFonts w:eastAsia="BookAntiqua-Italic" w:cs="Times New Roman"/>
          <w:szCs w:val="24"/>
        </w:rPr>
      </w:pPr>
    </w:p>
    <w:p w14:paraId="5BA0797E" w14:textId="77777777" w:rsidR="00DC60D2" w:rsidRDefault="00DC60D2" w:rsidP="00DC60D2">
      <w:pPr>
        <w:spacing w:line="360" w:lineRule="auto"/>
      </w:pPr>
      <w:bookmarkStart w:id="1" w:name="_Hlk98271974"/>
      <w:r>
        <w:t xml:space="preserve">Konkurs adresowany jest do </w:t>
      </w:r>
      <w:r w:rsidRPr="009F188F">
        <w:rPr>
          <w:b/>
          <w:bCs/>
        </w:rPr>
        <w:t>studentów wszystkich kierunków prowadzonych na Wydziale Pedagogiki i Psychologii studiujących stacjonarnie i niestacjonarnie</w:t>
      </w:r>
      <w:r>
        <w:t>, uczących się zawodu nauczyciela wczesnej edukacji, pedagoga, psychologa i pracownika socjalnego.</w:t>
      </w:r>
    </w:p>
    <w:bookmarkEnd w:id="1"/>
    <w:p w14:paraId="3661BF73" w14:textId="77777777" w:rsidR="00DC60D2" w:rsidRDefault="00DC60D2" w:rsidP="00DC60D2">
      <w:pPr>
        <w:spacing w:line="360" w:lineRule="auto"/>
        <w:ind w:firstLine="360"/>
      </w:pPr>
      <w:r>
        <w:t xml:space="preserve">Zależy nam, aby uczestnicy konkursu opowiedzieli nam ze swojej perspektywy (uczennicy/ ucznia, studentki/studenta, praktykantki/praktykanta) prawdziwą, </w:t>
      </w:r>
      <w:r w:rsidRPr="003F35E2">
        <w:t>pojedynczą</w:t>
      </w:r>
      <w:r>
        <w:t xml:space="preserve"> historię ze swojego życia (</w:t>
      </w:r>
      <w:bookmarkStart w:id="2" w:name="_Hlk98269580"/>
      <w:r>
        <w:t>autobiograficzn</w:t>
      </w:r>
      <w:bookmarkEnd w:id="2"/>
      <w:r>
        <w:t xml:space="preserve">ą), </w:t>
      </w:r>
      <w:r w:rsidRPr="00C41557">
        <w:rPr>
          <w:rFonts w:cs="Times New Roman"/>
          <w:szCs w:val="24"/>
        </w:rPr>
        <w:t>skupiają</w:t>
      </w:r>
      <w:r>
        <w:rPr>
          <w:rFonts w:cs="Times New Roman"/>
          <w:szCs w:val="24"/>
        </w:rPr>
        <w:t>cą</w:t>
      </w:r>
      <w:r w:rsidRPr="00C41557">
        <w:rPr>
          <w:rFonts w:cs="Times New Roman"/>
          <w:szCs w:val="24"/>
        </w:rPr>
        <w:t xml:space="preserve"> się </w:t>
      </w:r>
      <w:r w:rsidRPr="00C41557">
        <w:rPr>
          <w:rStyle w:val="hps"/>
          <w:rFonts w:cs="Times New Roman"/>
          <w:szCs w:val="24"/>
        </w:rPr>
        <w:t xml:space="preserve">wokół </w:t>
      </w:r>
      <w:r>
        <w:t>problematyki „stawania się”:</w:t>
      </w:r>
    </w:p>
    <w:p w14:paraId="5EFA6F19" w14:textId="77777777" w:rsidR="00DC60D2" w:rsidRPr="00623DF8" w:rsidRDefault="00DC60D2" w:rsidP="00DC60D2">
      <w:pPr>
        <w:pStyle w:val="Akapitzlist"/>
        <w:numPr>
          <w:ilvl w:val="0"/>
          <w:numId w:val="1"/>
        </w:numPr>
        <w:spacing w:after="0" w:line="360" w:lineRule="auto"/>
        <w:rPr>
          <w:rStyle w:val="atn"/>
          <w:rFonts w:cs="Times New Roman"/>
          <w:szCs w:val="24"/>
        </w:rPr>
      </w:pPr>
      <w:r w:rsidRPr="00623DF8">
        <w:rPr>
          <w:rFonts w:cs="Times New Roman"/>
          <w:szCs w:val="24"/>
        </w:rPr>
        <w:t>stawanie się „kimś”</w:t>
      </w:r>
    </w:p>
    <w:p w14:paraId="4885077F" w14:textId="77777777" w:rsidR="00DC60D2" w:rsidRPr="00623DF8" w:rsidRDefault="00DC60D2" w:rsidP="00DC60D2">
      <w:pPr>
        <w:pStyle w:val="Akapitzlist"/>
        <w:numPr>
          <w:ilvl w:val="0"/>
          <w:numId w:val="1"/>
        </w:numPr>
        <w:spacing w:after="0" w:line="360" w:lineRule="auto"/>
        <w:rPr>
          <w:rStyle w:val="hps"/>
          <w:rFonts w:cs="Times New Roman"/>
          <w:szCs w:val="24"/>
        </w:rPr>
      </w:pPr>
      <w:bookmarkStart w:id="3" w:name="_Hlk98271190"/>
      <w:r w:rsidRPr="00623DF8">
        <w:rPr>
          <w:rStyle w:val="alt-edited"/>
          <w:rFonts w:cs="Times New Roman"/>
          <w:szCs w:val="24"/>
        </w:rPr>
        <w:t>bycie</w:t>
      </w:r>
      <w:r w:rsidRPr="00623DF8">
        <w:rPr>
          <w:rFonts w:cs="Times New Roman"/>
          <w:szCs w:val="24"/>
        </w:rPr>
        <w:t xml:space="preserve"> </w:t>
      </w:r>
      <w:r w:rsidRPr="00623DF8">
        <w:rPr>
          <w:rStyle w:val="hps"/>
          <w:rFonts w:cs="Times New Roman"/>
          <w:szCs w:val="24"/>
        </w:rPr>
        <w:t>uznanym za</w:t>
      </w:r>
      <w:r w:rsidRPr="00623DF8">
        <w:rPr>
          <w:rFonts w:cs="Times New Roman"/>
          <w:szCs w:val="24"/>
        </w:rPr>
        <w:t xml:space="preserve"> </w:t>
      </w:r>
      <w:r w:rsidRPr="00623DF8">
        <w:rPr>
          <w:rStyle w:val="hps"/>
          <w:rFonts w:cs="Times New Roman"/>
          <w:szCs w:val="24"/>
        </w:rPr>
        <w:t>kogoś w</w:t>
      </w:r>
      <w:r w:rsidRPr="00623DF8">
        <w:rPr>
          <w:rFonts w:cs="Times New Roman"/>
          <w:szCs w:val="24"/>
        </w:rPr>
        <w:t xml:space="preserve"> </w:t>
      </w:r>
      <w:r w:rsidRPr="00623DF8">
        <w:rPr>
          <w:rStyle w:val="hps"/>
          <w:rFonts w:cs="Times New Roman"/>
          <w:szCs w:val="24"/>
        </w:rPr>
        <w:t>taki sposób, że</w:t>
      </w:r>
      <w:r w:rsidRPr="00623DF8">
        <w:rPr>
          <w:rFonts w:cs="Times New Roman"/>
          <w:szCs w:val="24"/>
        </w:rPr>
        <w:t xml:space="preserve"> </w:t>
      </w:r>
      <w:r w:rsidRPr="00623DF8">
        <w:rPr>
          <w:rStyle w:val="hps"/>
          <w:rFonts w:cs="Times New Roman"/>
          <w:szCs w:val="24"/>
        </w:rPr>
        <w:t>czułam/czułem się</w:t>
      </w:r>
      <w:r w:rsidRPr="00623DF8">
        <w:rPr>
          <w:rFonts w:cs="Times New Roman"/>
          <w:szCs w:val="24"/>
        </w:rPr>
        <w:t xml:space="preserve"> </w:t>
      </w:r>
      <w:r w:rsidRPr="00623DF8">
        <w:rPr>
          <w:rStyle w:val="hps"/>
          <w:rFonts w:cs="Times New Roman"/>
          <w:szCs w:val="24"/>
        </w:rPr>
        <w:t>dobrze</w:t>
      </w:r>
    </w:p>
    <w:p w14:paraId="327D5ED1" w14:textId="18FC8DBC" w:rsidR="00DC60D2" w:rsidRDefault="00DC60D2" w:rsidP="00DC60D2">
      <w:pPr>
        <w:pStyle w:val="Akapitzlist"/>
        <w:numPr>
          <w:ilvl w:val="0"/>
          <w:numId w:val="1"/>
        </w:numPr>
        <w:spacing w:line="360" w:lineRule="auto"/>
      </w:pPr>
      <w:r w:rsidRPr="00623DF8">
        <w:rPr>
          <w:rStyle w:val="hps"/>
          <w:rFonts w:cs="Times New Roman"/>
          <w:szCs w:val="24"/>
        </w:rPr>
        <w:t>„</w:t>
      </w:r>
      <w:r w:rsidRPr="00623DF8">
        <w:rPr>
          <w:rStyle w:val="alt-edited"/>
          <w:rFonts w:cs="Times New Roman"/>
          <w:szCs w:val="24"/>
        </w:rPr>
        <w:t>bycia</w:t>
      </w:r>
      <w:r w:rsidRPr="00623DF8">
        <w:rPr>
          <w:rFonts w:cs="Times New Roman"/>
          <w:szCs w:val="24"/>
        </w:rPr>
        <w:t xml:space="preserve"> nieuz</w:t>
      </w:r>
      <w:r>
        <w:rPr>
          <w:rFonts w:cs="Times New Roman"/>
          <w:szCs w:val="24"/>
        </w:rPr>
        <w:t>n</w:t>
      </w:r>
      <w:r w:rsidRPr="00623DF8">
        <w:rPr>
          <w:rFonts w:cs="Times New Roman"/>
          <w:szCs w:val="24"/>
        </w:rPr>
        <w:t xml:space="preserve">anym” za kogoś, odczuwanie nieuznania, nieuznawania za podmiot, inaczej mówiąc: bycie nierozpoznanym w danej roli, być może </w:t>
      </w:r>
      <w:r w:rsidR="003F35E2">
        <w:rPr>
          <w:rFonts w:cs="Times New Roman"/>
          <w:szCs w:val="24"/>
        </w:rPr>
        <w:t xml:space="preserve">bycie </w:t>
      </w:r>
      <w:r w:rsidRPr="00623DF8">
        <w:rPr>
          <w:rFonts w:cs="Times New Roman"/>
          <w:szCs w:val="24"/>
        </w:rPr>
        <w:t>niedostrzeganym</w:t>
      </w:r>
      <w:r w:rsidR="00DF4A8A">
        <w:rPr>
          <w:rFonts w:cs="Times New Roman"/>
          <w:szCs w:val="24"/>
        </w:rPr>
        <w:t>, nierozumianym</w:t>
      </w:r>
      <w:r w:rsidRPr="00623DF8">
        <w:rPr>
          <w:rFonts w:cs="Times New Roman"/>
          <w:szCs w:val="24"/>
        </w:rPr>
        <w:t>.</w:t>
      </w:r>
    </w:p>
    <w:bookmarkEnd w:id="3"/>
    <w:p w14:paraId="2CFC2793" w14:textId="77777777" w:rsidR="00DC60D2" w:rsidRDefault="00DC60D2" w:rsidP="00DC60D2">
      <w:pPr>
        <w:spacing w:line="360" w:lineRule="auto"/>
      </w:pPr>
      <w:r>
        <w:t xml:space="preserve">Oczekiwana </w:t>
      </w:r>
      <w:r w:rsidRPr="00524015">
        <w:rPr>
          <w:b/>
          <w:bCs/>
        </w:rPr>
        <w:t>forma wypowiedzi to</w:t>
      </w:r>
      <w:r w:rsidRPr="00524015">
        <w:rPr>
          <w:color w:val="FF0000"/>
        </w:rPr>
        <w:t xml:space="preserve"> </w:t>
      </w:r>
      <w:r w:rsidRPr="00524015">
        <w:rPr>
          <w:b/>
          <w:bCs/>
        </w:rPr>
        <w:t>opis pojedynczego zdarzenia, epizodu lub działania</w:t>
      </w:r>
      <w:r>
        <w:rPr>
          <w:b/>
          <w:bCs/>
        </w:rPr>
        <w:t xml:space="preserve"> </w:t>
      </w:r>
      <w:r w:rsidRPr="00524015">
        <w:rPr>
          <w:b/>
          <w:bCs/>
        </w:rPr>
        <w:t>pisany w 3 os. l.</w:t>
      </w:r>
      <w:r>
        <w:rPr>
          <w:b/>
          <w:bCs/>
        </w:rPr>
        <w:t xml:space="preserve"> </w:t>
      </w:r>
      <w:r w:rsidRPr="00524015">
        <w:rPr>
          <w:b/>
          <w:bCs/>
        </w:rPr>
        <w:t>poj.</w:t>
      </w:r>
      <w:r>
        <w:t xml:space="preserve"> (ona/on), </w:t>
      </w:r>
      <w:r w:rsidRPr="00524015">
        <w:rPr>
          <w:b/>
          <w:bCs/>
        </w:rPr>
        <w:t>nacechowan</w:t>
      </w:r>
      <w:r>
        <w:rPr>
          <w:b/>
          <w:bCs/>
        </w:rPr>
        <w:t>y</w:t>
      </w:r>
      <w:r w:rsidRPr="00524015">
        <w:rPr>
          <w:b/>
          <w:bCs/>
        </w:rPr>
        <w:t xml:space="preserve"> szczegółami</w:t>
      </w:r>
      <w:r>
        <w:t xml:space="preserve"> (zapach, smak, otoczenie, odczucia, </w:t>
      </w:r>
      <w:r>
        <w:lastRenderedPageBreak/>
        <w:t>emocje, wszelkie wrażenia na ciele/skórze, wewnątrz ciała) – max. 4 tys. znaków lub 700 wyrazów (</w:t>
      </w:r>
      <w:r w:rsidRPr="00EA2226">
        <w:rPr>
          <w:b/>
          <w:bCs/>
          <w:color w:val="FF0000"/>
        </w:rPr>
        <w:t>ok. 2 strony pisane czcionką Times New Roman, 12 pkt, interlinia: 1,5</w:t>
      </w:r>
      <w:r>
        <w:t xml:space="preserve">). </w:t>
      </w:r>
    </w:p>
    <w:p w14:paraId="6086F5E9" w14:textId="77777777" w:rsidR="00DC60D2" w:rsidRDefault="00DC60D2" w:rsidP="00DC60D2">
      <w:pPr>
        <w:spacing w:line="360" w:lineRule="auto"/>
      </w:pPr>
      <w:r>
        <w:t>Przykład:</w:t>
      </w:r>
    </w:p>
    <w:p w14:paraId="3079F049" w14:textId="20266D3D" w:rsidR="00DC60D2" w:rsidRPr="00E9060D" w:rsidRDefault="00DC60D2" w:rsidP="003F35E2">
      <w:pPr>
        <w:autoSpaceDE w:val="0"/>
        <w:autoSpaceDN w:val="0"/>
        <w:adjustRightInd w:val="0"/>
        <w:spacing w:after="0" w:line="360" w:lineRule="auto"/>
        <w:rPr>
          <w:rFonts w:eastAsia="BookAntiqua-Italic" w:cs="Times New Roman"/>
          <w:i/>
          <w:iCs/>
          <w:szCs w:val="24"/>
        </w:rPr>
      </w:pPr>
      <w:r w:rsidRPr="00E9060D">
        <w:rPr>
          <w:rFonts w:eastAsia="BookAntiqua-Italic" w:cs="Times New Roman"/>
          <w:i/>
          <w:iCs/>
          <w:szCs w:val="24"/>
        </w:rPr>
        <w:t>To był pierwszy dzień jej praktyk, w którym miała pomagać nauczycielce w prowadzeniu</w:t>
      </w:r>
      <w:r w:rsidR="003F35E2">
        <w:rPr>
          <w:rFonts w:eastAsia="BookAntiqua-Italic" w:cs="Times New Roman"/>
          <w:i/>
          <w:iCs/>
          <w:szCs w:val="24"/>
        </w:rPr>
        <w:t xml:space="preserve"> </w:t>
      </w:r>
      <w:r w:rsidRPr="00E9060D">
        <w:rPr>
          <w:rFonts w:eastAsia="BookAntiqua-Italic" w:cs="Times New Roman"/>
          <w:i/>
          <w:iCs/>
          <w:szCs w:val="24"/>
        </w:rPr>
        <w:t>zajęć z klasą I. Miała bardzo dużo energii i oczekiwań. Czuła się podekscytowana,</w:t>
      </w:r>
      <w:r w:rsidR="003F35E2">
        <w:rPr>
          <w:rFonts w:eastAsia="BookAntiqua-Italic" w:cs="Times New Roman"/>
          <w:i/>
          <w:iCs/>
          <w:szCs w:val="24"/>
        </w:rPr>
        <w:t xml:space="preserve"> </w:t>
      </w:r>
      <w:r w:rsidRPr="00E9060D">
        <w:rPr>
          <w:rFonts w:eastAsia="BookAntiqua-Italic" w:cs="Times New Roman"/>
          <w:i/>
          <w:iCs/>
          <w:szCs w:val="24"/>
        </w:rPr>
        <w:t>szaleńczo szczęśliwa, że wreszcie spełni swoje marzenie i popracuje z dziećmi.</w:t>
      </w:r>
      <w:r w:rsidR="003F35E2">
        <w:rPr>
          <w:rFonts w:eastAsia="BookAntiqua-Italic" w:cs="Times New Roman"/>
          <w:i/>
          <w:iCs/>
          <w:szCs w:val="24"/>
        </w:rPr>
        <w:t xml:space="preserve"> </w:t>
      </w:r>
      <w:r w:rsidRPr="00E9060D">
        <w:rPr>
          <w:rFonts w:eastAsia="BookAntiqua-Italic" w:cs="Times New Roman"/>
          <w:i/>
          <w:iCs/>
          <w:szCs w:val="24"/>
        </w:rPr>
        <w:t>Radość ją rozpierała tak bardzo, że najchętniej podskakiwałaby ze szczęścia pod</w:t>
      </w:r>
      <w:r w:rsidR="003F35E2">
        <w:rPr>
          <w:rFonts w:eastAsia="BookAntiqua-Italic" w:cs="Times New Roman"/>
          <w:i/>
          <w:iCs/>
          <w:szCs w:val="24"/>
        </w:rPr>
        <w:t xml:space="preserve"> </w:t>
      </w:r>
      <w:r w:rsidRPr="00E9060D">
        <w:rPr>
          <w:rFonts w:eastAsia="BookAntiqua-Italic" w:cs="Times New Roman"/>
          <w:i/>
          <w:iCs/>
          <w:szCs w:val="24"/>
        </w:rPr>
        <w:t>sufit. Od zawsze chciała przecież być nauczycielką małych dzieci, od swojego przedszkola.</w:t>
      </w:r>
    </w:p>
    <w:p w14:paraId="19B08E70" w14:textId="1DF59915" w:rsidR="00DC60D2" w:rsidRPr="00524015" w:rsidRDefault="00DC60D2" w:rsidP="003F35E2">
      <w:pPr>
        <w:autoSpaceDE w:val="0"/>
        <w:autoSpaceDN w:val="0"/>
        <w:adjustRightInd w:val="0"/>
        <w:spacing w:after="0" w:line="360" w:lineRule="auto"/>
        <w:rPr>
          <w:rFonts w:eastAsia="BookAntiqua-Italic" w:cs="Times New Roman"/>
          <w:i/>
          <w:iCs/>
          <w:szCs w:val="24"/>
        </w:rPr>
      </w:pPr>
      <w:r w:rsidRPr="00E9060D">
        <w:rPr>
          <w:rFonts w:eastAsia="BookAntiqua-Italic" w:cs="Times New Roman"/>
          <w:i/>
          <w:iCs/>
          <w:szCs w:val="24"/>
        </w:rPr>
        <w:t>Czuła się silna i zdolna podołać każdemu zadaniu. W głowie szumiało jej od</w:t>
      </w:r>
      <w:r w:rsidR="003F35E2">
        <w:rPr>
          <w:rFonts w:eastAsia="BookAntiqua-Italic" w:cs="Times New Roman"/>
          <w:i/>
          <w:iCs/>
          <w:szCs w:val="24"/>
        </w:rPr>
        <w:t xml:space="preserve"> </w:t>
      </w:r>
      <w:r w:rsidRPr="00E9060D">
        <w:rPr>
          <w:rFonts w:eastAsia="BookAntiqua-Italic" w:cs="Times New Roman"/>
          <w:i/>
          <w:iCs/>
          <w:szCs w:val="24"/>
        </w:rPr>
        <w:t>przejęcia. Miała wrażenie, że wszystko jest nierealne. Właściwie sunęła korytarzem,</w:t>
      </w:r>
      <w:r w:rsidR="003F35E2">
        <w:rPr>
          <w:rFonts w:eastAsia="BookAntiqua-Italic" w:cs="Times New Roman"/>
          <w:i/>
          <w:iCs/>
          <w:szCs w:val="24"/>
        </w:rPr>
        <w:t xml:space="preserve"> </w:t>
      </w:r>
      <w:r w:rsidRPr="00E9060D">
        <w:rPr>
          <w:rFonts w:eastAsia="BookAntiqua-Italic" w:cs="Times New Roman"/>
          <w:i/>
          <w:iCs/>
          <w:szCs w:val="24"/>
        </w:rPr>
        <w:t>myśląc o tym, jak magicznie się czuje. Przepełniało ją szczęście, nawet rozkosz, która</w:t>
      </w:r>
      <w:r w:rsidR="003F35E2">
        <w:rPr>
          <w:rFonts w:eastAsia="BookAntiqua-Italic" w:cs="Times New Roman"/>
          <w:i/>
          <w:iCs/>
          <w:szCs w:val="24"/>
        </w:rPr>
        <w:t xml:space="preserve"> </w:t>
      </w:r>
      <w:r w:rsidRPr="00E9060D">
        <w:rPr>
          <w:rFonts w:eastAsia="BookAntiqua-Italic" w:cs="Times New Roman"/>
          <w:i/>
          <w:iCs/>
          <w:szCs w:val="24"/>
        </w:rPr>
        <w:t>powodowała odczucie nieokreślonych ciarek, mrowień pojawiających się na całym ciele</w:t>
      </w:r>
      <w:r w:rsidR="003F35E2">
        <w:rPr>
          <w:rFonts w:eastAsia="BookAntiqua-Italic" w:cs="Times New Roman"/>
          <w:i/>
          <w:iCs/>
          <w:szCs w:val="24"/>
        </w:rPr>
        <w:t xml:space="preserve"> </w:t>
      </w:r>
      <w:r w:rsidRPr="00E9060D">
        <w:rPr>
          <w:rFonts w:eastAsia="BookAntiqua-Italic" w:cs="Times New Roman"/>
          <w:i/>
          <w:iCs/>
          <w:szCs w:val="24"/>
        </w:rPr>
        <w:t>w różnych miejscach, ale jednocześnie jakby podszycia nieokreślonym lękiem.</w:t>
      </w:r>
      <w:r>
        <w:rPr>
          <w:rFonts w:eastAsia="BookAntiqua-Italic" w:cs="Times New Roman"/>
          <w:i/>
          <w:iCs/>
          <w:szCs w:val="24"/>
        </w:rPr>
        <w:t xml:space="preserve"> […]</w:t>
      </w:r>
    </w:p>
    <w:p w14:paraId="38D69724" w14:textId="77777777" w:rsidR="003F35E2" w:rsidRDefault="003F35E2" w:rsidP="00DC60D2">
      <w:pPr>
        <w:spacing w:after="0" w:line="360" w:lineRule="auto"/>
        <w:rPr>
          <w:b/>
          <w:bCs/>
        </w:rPr>
      </w:pPr>
    </w:p>
    <w:p w14:paraId="255529C5" w14:textId="1E36DF9E" w:rsidR="00DC60D2" w:rsidRDefault="00DC60D2" w:rsidP="00DC60D2">
      <w:pPr>
        <w:spacing w:after="0" w:line="360" w:lineRule="auto"/>
        <w:rPr>
          <w:rFonts w:eastAsia="BookAntiqua-Italic" w:cs="Times New Roman"/>
          <w:szCs w:val="24"/>
        </w:rPr>
      </w:pPr>
      <w:r w:rsidRPr="0029523B">
        <w:rPr>
          <w:b/>
          <w:bCs/>
        </w:rPr>
        <w:t>Tematyka</w:t>
      </w:r>
      <w:r>
        <w:t xml:space="preserve"> konkursu jest różnorodna – z</w:t>
      </w:r>
      <w:r>
        <w:rPr>
          <w:rStyle w:val="hps"/>
          <w:rFonts w:cs="Times New Roman"/>
          <w:szCs w:val="24"/>
        </w:rPr>
        <w:t>wiązana z życiem osobistym (np. miłość) lub grupowym (np. tolerancja)</w:t>
      </w:r>
      <w:r>
        <w:t xml:space="preserve">. </w:t>
      </w:r>
      <w:r w:rsidR="003F35E2">
        <w:t>P</w:t>
      </w:r>
      <w:r>
        <w:rPr>
          <w:rFonts w:cs="Times New Roman"/>
          <w:szCs w:val="24"/>
        </w:rPr>
        <w:t xml:space="preserve">ożądany jest kontekst </w:t>
      </w:r>
      <w:r>
        <w:rPr>
          <w:rFonts w:eastAsia="BookAntiqua-Italic" w:cs="Times New Roman"/>
          <w:szCs w:val="24"/>
        </w:rPr>
        <w:t>uczenia się (życia, zawodu itp.).</w:t>
      </w:r>
    </w:p>
    <w:p w14:paraId="4F301E31" w14:textId="77777777" w:rsidR="00DC60D2" w:rsidRDefault="00DC60D2" w:rsidP="00DC60D2">
      <w:pPr>
        <w:spacing w:line="360" w:lineRule="auto"/>
        <w:jc w:val="left"/>
        <w:rPr>
          <w:rFonts w:eastAsia="BookAntiqua-Italic" w:cs="Times New Roman"/>
          <w:szCs w:val="24"/>
        </w:rPr>
      </w:pPr>
      <w:r>
        <w:rPr>
          <w:rFonts w:eastAsia="BookAntiqua-Italic" w:cs="Times New Roman"/>
          <w:szCs w:val="24"/>
        </w:rPr>
        <w:t xml:space="preserve">Przykładowe tematy </w:t>
      </w:r>
      <w:r w:rsidRPr="00527271">
        <w:rPr>
          <w:rFonts w:eastAsia="BookAntiqua-Italic" w:cs="Times New Roman"/>
          <w:b/>
          <w:bCs/>
          <w:szCs w:val="24"/>
        </w:rPr>
        <w:t>do wyboru</w:t>
      </w:r>
      <w:r>
        <w:rPr>
          <w:rFonts w:eastAsia="BookAntiqua-Italic" w:cs="Times New Roman"/>
          <w:szCs w:val="24"/>
        </w:rPr>
        <w:t xml:space="preserve"> (też rozumiane metaforycznie):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60D2" w14:paraId="47400A38" w14:textId="77777777" w:rsidTr="003D4EED">
        <w:tc>
          <w:tcPr>
            <w:tcW w:w="4531" w:type="dxa"/>
          </w:tcPr>
          <w:p w14:paraId="04031D6A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zwycięstwo/sukces</w:t>
            </w:r>
          </w:p>
        </w:tc>
        <w:tc>
          <w:tcPr>
            <w:tcW w:w="4531" w:type="dxa"/>
          </w:tcPr>
          <w:p w14:paraId="068C164C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stres</w:t>
            </w:r>
          </w:p>
        </w:tc>
      </w:tr>
      <w:tr w:rsidR="00DC60D2" w14:paraId="55CF67A1" w14:textId="77777777" w:rsidTr="003D4EED">
        <w:tc>
          <w:tcPr>
            <w:tcW w:w="4531" w:type="dxa"/>
          </w:tcPr>
          <w:p w14:paraId="7ED4F16A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porażka/przegrana</w:t>
            </w:r>
          </w:p>
        </w:tc>
        <w:tc>
          <w:tcPr>
            <w:tcW w:w="4531" w:type="dxa"/>
          </w:tcPr>
          <w:p w14:paraId="4A3E5F00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zamartwianie się</w:t>
            </w:r>
          </w:p>
        </w:tc>
      </w:tr>
      <w:tr w:rsidR="00DC60D2" w14:paraId="77E420FF" w14:textId="77777777" w:rsidTr="003D4EED">
        <w:tc>
          <w:tcPr>
            <w:tcW w:w="4531" w:type="dxa"/>
          </w:tcPr>
          <w:p w14:paraId="10C76328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sens życia</w:t>
            </w:r>
          </w:p>
        </w:tc>
        <w:tc>
          <w:tcPr>
            <w:tcW w:w="4531" w:type="dxa"/>
          </w:tcPr>
          <w:p w14:paraId="4C33BCF0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wątpliwości/niepewność/zwątpienie</w:t>
            </w:r>
          </w:p>
        </w:tc>
      </w:tr>
      <w:tr w:rsidR="00DC60D2" w14:paraId="53E3BF5A" w14:textId="77777777" w:rsidTr="003D4EED">
        <w:tc>
          <w:tcPr>
            <w:tcW w:w="4531" w:type="dxa"/>
          </w:tcPr>
          <w:p w14:paraId="05D2C05D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los</w:t>
            </w:r>
          </w:p>
        </w:tc>
        <w:tc>
          <w:tcPr>
            <w:tcW w:w="4531" w:type="dxa"/>
          </w:tcPr>
          <w:p w14:paraId="012A6EA7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niejednoznaczność</w:t>
            </w:r>
          </w:p>
        </w:tc>
      </w:tr>
      <w:tr w:rsidR="00DC60D2" w14:paraId="64F6F9B2" w14:textId="77777777" w:rsidTr="003D4EED">
        <w:tc>
          <w:tcPr>
            <w:tcW w:w="4531" w:type="dxa"/>
          </w:tcPr>
          <w:p w14:paraId="6330D2DC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miłość</w:t>
            </w:r>
          </w:p>
        </w:tc>
        <w:tc>
          <w:tcPr>
            <w:tcW w:w="4531" w:type="dxa"/>
          </w:tcPr>
          <w:p w14:paraId="63162E31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samoświadomość</w:t>
            </w:r>
          </w:p>
        </w:tc>
      </w:tr>
      <w:tr w:rsidR="00DC60D2" w14:paraId="6AFB62D1" w14:textId="77777777" w:rsidTr="003D4EED">
        <w:tc>
          <w:tcPr>
            <w:tcW w:w="4531" w:type="dxa"/>
          </w:tcPr>
          <w:p w14:paraId="71D61114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śmierć/umieranie</w:t>
            </w:r>
          </w:p>
        </w:tc>
        <w:tc>
          <w:tcPr>
            <w:tcW w:w="4531" w:type="dxa"/>
          </w:tcPr>
          <w:p w14:paraId="3C5A304A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sprawstwo</w:t>
            </w:r>
          </w:p>
        </w:tc>
      </w:tr>
      <w:tr w:rsidR="00DC60D2" w14:paraId="11802CA3" w14:textId="77777777" w:rsidTr="003D4EED">
        <w:tc>
          <w:tcPr>
            <w:tcW w:w="4531" w:type="dxa"/>
          </w:tcPr>
          <w:p w14:paraId="490AE742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istnienie</w:t>
            </w:r>
          </w:p>
        </w:tc>
        <w:tc>
          <w:tcPr>
            <w:tcW w:w="4531" w:type="dxa"/>
          </w:tcPr>
          <w:p w14:paraId="4256A837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zło</w:t>
            </w:r>
          </w:p>
        </w:tc>
      </w:tr>
      <w:tr w:rsidR="00DC60D2" w14:paraId="0C997D61" w14:textId="77777777" w:rsidTr="003D4EED">
        <w:tc>
          <w:tcPr>
            <w:tcW w:w="4531" w:type="dxa"/>
          </w:tcPr>
          <w:p w14:paraId="7D3D16D8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ofiara</w:t>
            </w:r>
          </w:p>
        </w:tc>
        <w:tc>
          <w:tcPr>
            <w:tcW w:w="4531" w:type="dxa"/>
          </w:tcPr>
          <w:p w14:paraId="2BA24E10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chaos</w:t>
            </w:r>
          </w:p>
        </w:tc>
      </w:tr>
      <w:tr w:rsidR="00DC60D2" w14:paraId="12271E3E" w14:textId="77777777" w:rsidTr="003D4EED">
        <w:tc>
          <w:tcPr>
            <w:tcW w:w="4531" w:type="dxa"/>
          </w:tcPr>
          <w:p w14:paraId="776BA33D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dojrzałość</w:t>
            </w:r>
          </w:p>
        </w:tc>
        <w:tc>
          <w:tcPr>
            <w:tcW w:w="4531" w:type="dxa"/>
          </w:tcPr>
          <w:p w14:paraId="7762536B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sprzeczność/rozdarcie</w:t>
            </w:r>
          </w:p>
        </w:tc>
      </w:tr>
      <w:tr w:rsidR="00DC60D2" w14:paraId="2F7CDD9B" w14:textId="77777777" w:rsidTr="003D4EED">
        <w:tc>
          <w:tcPr>
            <w:tcW w:w="4531" w:type="dxa"/>
          </w:tcPr>
          <w:p w14:paraId="01BFF96F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samotność</w:t>
            </w:r>
          </w:p>
        </w:tc>
        <w:tc>
          <w:tcPr>
            <w:tcW w:w="4531" w:type="dxa"/>
          </w:tcPr>
          <w:p w14:paraId="3CD0C0AF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samorealizacja/spełnienie</w:t>
            </w:r>
          </w:p>
        </w:tc>
      </w:tr>
      <w:tr w:rsidR="00DC60D2" w14:paraId="0021C4AF" w14:textId="77777777" w:rsidTr="003D4EED">
        <w:tc>
          <w:tcPr>
            <w:tcW w:w="4531" w:type="dxa"/>
          </w:tcPr>
          <w:p w14:paraId="644E6098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dobro</w:t>
            </w:r>
          </w:p>
        </w:tc>
        <w:tc>
          <w:tcPr>
            <w:tcW w:w="4531" w:type="dxa"/>
          </w:tcPr>
          <w:p w14:paraId="2DDC8687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satysfakcja</w:t>
            </w:r>
          </w:p>
        </w:tc>
      </w:tr>
      <w:tr w:rsidR="00DC60D2" w14:paraId="3E842D44" w14:textId="77777777" w:rsidTr="003D4EED">
        <w:tc>
          <w:tcPr>
            <w:tcW w:w="4531" w:type="dxa"/>
          </w:tcPr>
          <w:p w14:paraId="2A8326AC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problemy/trudności</w:t>
            </w:r>
          </w:p>
        </w:tc>
        <w:tc>
          <w:tcPr>
            <w:tcW w:w="4531" w:type="dxa"/>
          </w:tcPr>
          <w:p w14:paraId="046F57B3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jc w:val="left"/>
              <w:rPr>
                <w:rFonts w:eastAsia="BookAntiqua-Italic"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godność</w:t>
            </w:r>
          </w:p>
        </w:tc>
      </w:tr>
      <w:tr w:rsidR="00DC60D2" w14:paraId="780EDB1A" w14:textId="77777777" w:rsidTr="003D4EED">
        <w:tc>
          <w:tcPr>
            <w:tcW w:w="4531" w:type="dxa"/>
          </w:tcPr>
          <w:p w14:paraId="6FC96F3A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wolność/autonomia</w:t>
            </w:r>
          </w:p>
        </w:tc>
        <w:tc>
          <w:tcPr>
            <w:tcW w:w="4531" w:type="dxa"/>
          </w:tcPr>
          <w:p w14:paraId="1DBD08FF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zaangażowanie</w:t>
            </w:r>
          </w:p>
        </w:tc>
      </w:tr>
      <w:tr w:rsidR="00DC60D2" w14:paraId="58505650" w14:textId="77777777" w:rsidTr="003D4EED">
        <w:tc>
          <w:tcPr>
            <w:tcW w:w="4531" w:type="dxa"/>
          </w:tcPr>
          <w:p w14:paraId="6CF864AF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zależność</w:t>
            </w:r>
          </w:p>
        </w:tc>
        <w:tc>
          <w:tcPr>
            <w:tcW w:w="4531" w:type="dxa"/>
          </w:tcPr>
          <w:p w14:paraId="103B91AD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zadowolenie</w:t>
            </w:r>
          </w:p>
        </w:tc>
      </w:tr>
      <w:tr w:rsidR="00DC60D2" w14:paraId="77562E8D" w14:textId="77777777" w:rsidTr="003D4EED">
        <w:tc>
          <w:tcPr>
            <w:tcW w:w="4531" w:type="dxa"/>
          </w:tcPr>
          <w:p w14:paraId="1D0C2B4F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zakorzenienie</w:t>
            </w:r>
          </w:p>
        </w:tc>
        <w:tc>
          <w:tcPr>
            <w:tcW w:w="4531" w:type="dxa"/>
          </w:tcPr>
          <w:p w14:paraId="76E62CEB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ulga</w:t>
            </w:r>
          </w:p>
        </w:tc>
      </w:tr>
      <w:tr w:rsidR="00DC60D2" w14:paraId="0C59F7C3" w14:textId="77777777" w:rsidTr="003D4EED">
        <w:tc>
          <w:tcPr>
            <w:tcW w:w="4531" w:type="dxa"/>
          </w:tcPr>
          <w:p w14:paraId="4044C8BD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odpowiedzialność</w:t>
            </w:r>
          </w:p>
        </w:tc>
        <w:tc>
          <w:tcPr>
            <w:tcW w:w="4531" w:type="dxa"/>
          </w:tcPr>
          <w:p w14:paraId="29D5DBB2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bezpieczeństwo</w:t>
            </w:r>
          </w:p>
        </w:tc>
      </w:tr>
      <w:tr w:rsidR="00DC60D2" w14:paraId="1CB70EA0" w14:textId="77777777" w:rsidTr="003D4EED">
        <w:tc>
          <w:tcPr>
            <w:tcW w:w="4531" w:type="dxa"/>
          </w:tcPr>
          <w:p w14:paraId="72829AE0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autentyczność</w:t>
            </w:r>
          </w:p>
        </w:tc>
        <w:tc>
          <w:tcPr>
            <w:tcW w:w="4531" w:type="dxa"/>
          </w:tcPr>
          <w:p w14:paraId="177C7592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wspólnota/porozumienie</w:t>
            </w:r>
          </w:p>
        </w:tc>
      </w:tr>
      <w:tr w:rsidR="00DC60D2" w14:paraId="2AEEF486" w14:textId="77777777" w:rsidTr="003D4EED">
        <w:tc>
          <w:tcPr>
            <w:tcW w:w="4531" w:type="dxa"/>
          </w:tcPr>
          <w:p w14:paraId="35B8C686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nuda</w:t>
            </w:r>
          </w:p>
        </w:tc>
        <w:tc>
          <w:tcPr>
            <w:tcW w:w="4531" w:type="dxa"/>
          </w:tcPr>
          <w:p w14:paraId="0CA4D794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żal</w:t>
            </w:r>
          </w:p>
        </w:tc>
      </w:tr>
      <w:tr w:rsidR="00DC60D2" w14:paraId="5D4E53ED" w14:textId="77777777" w:rsidTr="003D4EED">
        <w:tc>
          <w:tcPr>
            <w:tcW w:w="4531" w:type="dxa"/>
          </w:tcPr>
          <w:p w14:paraId="2C279584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bezczynność</w:t>
            </w:r>
          </w:p>
        </w:tc>
        <w:tc>
          <w:tcPr>
            <w:tcW w:w="4531" w:type="dxa"/>
          </w:tcPr>
          <w:p w14:paraId="059FC4D2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wstyd</w:t>
            </w:r>
          </w:p>
        </w:tc>
      </w:tr>
      <w:tr w:rsidR="00DC60D2" w14:paraId="78F8BA63" w14:textId="77777777" w:rsidTr="003D4EED">
        <w:tc>
          <w:tcPr>
            <w:tcW w:w="4531" w:type="dxa"/>
          </w:tcPr>
          <w:p w14:paraId="20F68850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nadzieja</w:t>
            </w:r>
          </w:p>
        </w:tc>
        <w:tc>
          <w:tcPr>
            <w:tcW w:w="4531" w:type="dxa"/>
          </w:tcPr>
          <w:p w14:paraId="2CD8170B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wytrwałość</w:t>
            </w:r>
          </w:p>
        </w:tc>
      </w:tr>
      <w:tr w:rsidR="00DC60D2" w14:paraId="7051E9ED" w14:textId="77777777" w:rsidTr="003D4EED">
        <w:tc>
          <w:tcPr>
            <w:tcW w:w="4531" w:type="dxa"/>
          </w:tcPr>
          <w:p w14:paraId="79136D69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cierpienie</w:t>
            </w:r>
          </w:p>
        </w:tc>
        <w:tc>
          <w:tcPr>
            <w:tcW w:w="4531" w:type="dxa"/>
          </w:tcPr>
          <w:p w14:paraId="79594250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motywacja</w:t>
            </w:r>
          </w:p>
        </w:tc>
      </w:tr>
      <w:tr w:rsidR="00DC60D2" w14:paraId="3139B599" w14:textId="77777777" w:rsidTr="003D4EED">
        <w:tc>
          <w:tcPr>
            <w:tcW w:w="4531" w:type="dxa"/>
          </w:tcPr>
          <w:p w14:paraId="11881479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wdzięczność</w:t>
            </w:r>
          </w:p>
        </w:tc>
        <w:tc>
          <w:tcPr>
            <w:tcW w:w="4531" w:type="dxa"/>
          </w:tcPr>
          <w:p w14:paraId="2C8624AC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pasja</w:t>
            </w:r>
          </w:p>
        </w:tc>
      </w:tr>
      <w:tr w:rsidR="00DC60D2" w14:paraId="1DA8ECAC" w14:textId="77777777" w:rsidTr="003D4EED">
        <w:tc>
          <w:tcPr>
            <w:tcW w:w="4531" w:type="dxa"/>
          </w:tcPr>
          <w:p w14:paraId="0DF883A1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lastRenderedPageBreak/>
              <w:t>troska</w:t>
            </w:r>
          </w:p>
        </w:tc>
        <w:tc>
          <w:tcPr>
            <w:tcW w:w="4531" w:type="dxa"/>
          </w:tcPr>
          <w:p w14:paraId="11DE7130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powołanie</w:t>
            </w:r>
          </w:p>
        </w:tc>
      </w:tr>
      <w:tr w:rsidR="00DC60D2" w14:paraId="5C78D70D" w14:textId="77777777" w:rsidTr="003D4EED">
        <w:tc>
          <w:tcPr>
            <w:tcW w:w="4531" w:type="dxa"/>
          </w:tcPr>
          <w:p w14:paraId="748C38BB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bycie rozumianym</w:t>
            </w:r>
          </w:p>
        </w:tc>
        <w:tc>
          <w:tcPr>
            <w:tcW w:w="4531" w:type="dxa"/>
          </w:tcPr>
          <w:p w14:paraId="42694B41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wygoda</w:t>
            </w:r>
          </w:p>
        </w:tc>
      </w:tr>
      <w:tr w:rsidR="00DC60D2" w14:paraId="58128D7D" w14:textId="77777777" w:rsidTr="003D4EED">
        <w:tc>
          <w:tcPr>
            <w:tcW w:w="4531" w:type="dxa"/>
          </w:tcPr>
          <w:p w14:paraId="22DEF0C8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lęk/obawa/niepokój</w:t>
            </w:r>
          </w:p>
        </w:tc>
        <w:tc>
          <w:tcPr>
            <w:tcW w:w="4531" w:type="dxa"/>
          </w:tcPr>
          <w:p w14:paraId="5DC7E113" w14:textId="77777777" w:rsidR="00DC60D2" w:rsidRPr="00E91320" w:rsidRDefault="00DC60D2" w:rsidP="00353930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Times New Roman"/>
                <w:szCs w:val="24"/>
              </w:rPr>
            </w:pPr>
            <w:r w:rsidRPr="00E91320">
              <w:rPr>
                <w:rFonts w:eastAsia="BookAntiqua-Italic" w:cs="Times New Roman"/>
                <w:szCs w:val="24"/>
              </w:rPr>
              <w:t>pomoc</w:t>
            </w:r>
          </w:p>
        </w:tc>
      </w:tr>
    </w:tbl>
    <w:p w14:paraId="5ACACA5A" w14:textId="77777777" w:rsidR="00DC60D2" w:rsidRPr="00527271" w:rsidRDefault="00DC60D2" w:rsidP="00DC60D2">
      <w:pPr>
        <w:spacing w:after="0" w:line="360" w:lineRule="auto"/>
        <w:rPr>
          <w:rFonts w:cs="Times New Roman"/>
          <w:szCs w:val="24"/>
        </w:rPr>
      </w:pPr>
    </w:p>
    <w:p w14:paraId="30C1C5A6" w14:textId="79BC6149" w:rsidR="00DC60D2" w:rsidRDefault="00DC60D2" w:rsidP="00DC60D2">
      <w:pPr>
        <w:spacing w:line="360" w:lineRule="auto"/>
      </w:pPr>
      <w:r w:rsidRPr="003F35E2">
        <w:rPr>
          <w:b/>
          <w:bCs/>
        </w:rPr>
        <w:t>Forma</w:t>
      </w:r>
      <w:r w:rsidRPr="003F35E2">
        <w:t xml:space="preserve"> </w:t>
      </w:r>
      <w:r>
        <w:t>pracy konkursowej:</w:t>
      </w:r>
    </w:p>
    <w:p w14:paraId="14C83AD0" w14:textId="77777777" w:rsidR="00DC60D2" w:rsidRDefault="00DC60D2" w:rsidP="00DC60D2">
      <w:pPr>
        <w:spacing w:line="360" w:lineRule="auto"/>
      </w:pPr>
      <w:r>
        <w:t>Oczekiwane są prace w formie elektronicznej w postaci dwóch plików:</w:t>
      </w:r>
    </w:p>
    <w:p w14:paraId="6084F84E" w14:textId="1ED8341C" w:rsidR="00DC60D2" w:rsidRDefault="00DC60D2" w:rsidP="00DC60D2">
      <w:pPr>
        <w:spacing w:line="360" w:lineRule="auto"/>
      </w:pPr>
      <w:r>
        <w:t>(1) tekst konkursowy podpisany wybranym godłem/pseudonimem</w:t>
      </w:r>
      <w:r w:rsidR="002E6BC9">
        <w:t xml:space="preserve"> w formatach docx i pdf</w:t>
      </w:r>
    </w:p>
    <w:p w14:paraId="6836B1C2" w14:textId="48C406DA" w:rsidR="00DC60D2" w:rsidRDefault="00DC60D2" w:rsidP="00DC60D2">
      <w:pPr>
        <w:spacing w:line="360" w:lineRule="auto"/>
      </w:pPr>
      <w:r>
        <w:t xml:space="preserve">(2) </w:t>
      </w:r>
      <w:r w:rsidR="00D35098">
        <w:t xml:space="preserve">kartę </w:t>
      </w:r>
      <w:r>
        <w:t>informac</w:t>
      </w:r>
      <w:r w:rsidR="00D35098">
        <w:t>yjną</w:t>
      </w:r>
      <w:r>
        <w:t xml:space="preserve"> o Autorce/Autorze pracy.</w:t>
      </w:r>
    </w:p>
    <w:p w14:paraId="5C806211" w14:textId="1CC5F125" w:rsidR="00D35098" w:rsidRDefault="00D35098" w:rsidP="00DC60D2">
      <w:pPr>
        <w:spacing w:line="360" w:lineRule="auto"/>
      </w:pPr>
      <w:r w:rsidRPr="001A31E8">
        <w:rPr>
          <w:rFonts w:eastAsia="Times New Roman" w:cs="Times New Roman"/>
          <w:szCs w:val="24"/>
          <w:lang w:eastAsia="pl-PL"/>
        </w:rPr>
        <w:t xml:space="preserve">W tytule przesyłanej wiadomości należy podać: </w:t>
      </w:r>
      <w:r w:rsidRPr="004325D2">
        <w:rPr>
          <w:rFonts w:eastAsia="Times New Roman" w:cs="Times New Roman"/>
          <w:b/>
          <w:bCs/>
          <w:szCs w:val="24"/>
          <w:lang w:eastAsia="pl-PL"/>
        </w:rPr>
        <w:t>Konkurs WPP</w:t>
      </w:r>
      <w:r>
        <w:rPr>
          <w:rFonts w:eastAsia="Times New Roman" w:cs="Times New Roman"/>
          <w:szCs w:val="24"/>
          <w:lang w:eastAsia="pl-PL"/>
        </w:rPr>
        <w:t>.</w:t>
      </w:r>
      <w:r>
        <w:t xml:space="preserve"> </w:t>
      </w:r>
    </w:p>
    <w:p w14:paraId="154E4F1F" w14:textId="5AC541F6" w:rsidR="00DC60D2" w:rsidRDefault="00DC60D2" w:rsidP="00DC60D2">
      <w:pPr>
        <w:spacing w:line="360" w:lineRule="auto"/>
      </w:pPr>
      <w:r>
        <w:t xml:space="preserve">Nadesłane prace pozostaną własnością organizatorów konkursu i </w:t>
      </w:r>
      <w:r w:rsidRPr="003926B7">
        <w:rPr>
          <w:b/>
          <w:bCs/>
        </w:rPr>
        <w:t>posłużą do analiz naukowych</w:t>
      </w:r>
      <w:r>
        <w:t xml:space="preserve">. Zapewniamy </w:t>
      </w:r>
      <w:r w:rsidRPr="003926B7">
        <w:rPr>
          <w:b/>
          <w:bCs/>
        </w:rPr>
        <w:t>całkowitą anonimowość</w:t>
      </w:r>
      <w:r>
        <w:t xml:space="preserve"> wszystkim Uczestniczkom i Uczestnikom.</w:t>
      </w:r>
    </w:p>
    <w:p w14:paraId="783E2476" w14:textId="73E3164A" w:rsidR="00DC60D2" w:rsidRPr="006053FD" w:rsidRDefault="00DC60D2" w:rsidP="00DC60D2">
      <w:pPr>
        <w:spacing w:line="360" w:lineRule="auto"/>
        <w:rPr>
          <w:b/>
          <w:bCs/>
        </w:rPr>
      </w:pPr>
      <w:r w:rsidRPr="006053FD">
        <w:rPr>
          <w:b/>
          <w:bCs/>
        </w:rPr>
        <w:t>Terminy</w:t>
      </w:r>
      <w:r>
        <w:rPr>
          <w:b/>
          <w:bCs/>
        </w:rPr>
        <w:t>:</w:t>
      </w:r>
    </w:p>
    <w:p w14:paraId="0309B8A9" w14:textId="7ADAC628" w:rsidR="00DC60D2" w:rsidRPr="004325D2" w:rsidRDefault="00DC60D2" w:rsidP="00DC60D2">
      <w:pPr>
        <w:spacing w:line="360" w:lineRule="auto"/>
      </w:pPr>
      <w:r>
        <w:t xml:space="preserve">Nieprzekraczalny termin nadsyłania prac: </w:t>
      </w:r>
      <w:r w:rsidR="004325D2">
        <w:rPr>
          <w:b/>
          <w:bCs/>
        </w:rPr>
        <w:t>4</w:t>
      </w:r>
      <w:r w:rsidR="00FB0151">
        <w:rPr>
          <w:b/>
          <w:bCs/>
        </w:rPr>
        <w:t xml:space="preserve"> maja</w:t>
      </w:r>
      <w:r w:rsidRPr="0029523B">
        <w:rPr>
          <w:b/>
          <w:bCs/>
        </w:rPr>
        <w:t xml:space="preserve"> 2022 r.</w:t>
      </w:r>
      <w:r>
        <w:t xml:space="preserve"> (godz. </w:t>
      </w:r>
      <w:r w:rsidRPr="004325D2">
        <w:t>23:59).</w:t>
      </w:r>
    </w:p>
    <w:p w14:paraId="26FDCD30" w14:textId="77777777" w:rsidR="00DC60D2" w:rsidRDefault="00DC60D2" w:rsidP="00DC60D2">
      <w:pPr>
        <w:spacing w:line="360" w:lineRule="auto"/>
        <w:rPr>
          <w:b/>
          <w:bCs/>
          <w:lang w:val="en-IE"/>
        </w:rPr>
      </w:pPr>
      <w:r w:rsidRPr="0029523B">
        <w:rPr>
          <w:lang w:val="en-IE"/>
        </w:rPr>
        <w:t xml:space="preserve">Adres e-mail: </w:t>
      </w:r>
      <w:hyperlink r:id="rId9" w:history="1">
        <w:r w:rsidRPr="001A05CC">
          <w:rPr>
            <w:rStyle w:val="Hipercze"/>
            <w:b/>
            <w:bCs/>
            <w:lang w:val="en-IE"/>
          </w:rPr>
          <w:t>konkurs_WPP@ujk.edu.pl</w:t>
        </w:r>
      </w:hyperlink>
    </w:p>
    <w:p w14:paraId="71B58134" w14:textId="77777777" w:rsidR="00DC60D2" w:rsidRDefault="00DC60D2" w:rsidP="00DC60D2">
      <w:pPr>
        <w:spacing w:line="360" w:lineRule="auto"/>
      </w:pPr>
      <w:r w:rsidRPr="0029523B">
        <w:t>Zgłoszenia przesłane w późniejszym terminie nie zostaną zakwalifikowane do konkursu.</w:t>
      </w:r>
    </w:p>
    <w:p w14:paraId="5B2AA5C5" w14:textId="21CE1F34" w:rsidR="00DC60D2" w:rsidRPr="0029523B" w:rsidRDefault="00DC60D2" w:rsidP="00DC60D2">
      <w:pPr>
        <w:spacing w:line="360" w:lineRule="auto"/>
      </w:pPr>
      <w:r>
        <w:t xml:space="preserve">Uroczyste rozstrzygnięcie konkursu: </w:t>
      </w:r>
      <w:r w:rsidRPr="006053FD">
        <w:rPr>
          <w:b/>
          <w:bCs/>
        </w:rPr>
        <w:t>12 maja 2022 r</w:t>
      </w:r>
      <w:r>
        <w:t>. Aula C</w:t>
      </w:r>
      <w:r w:rsidR="003F35E2">
        <w:t>E</w:t>
      </w:r>
      <w:r>
        <w:t>ART.</w:t>
      </w:r>
    </w:p>
    <w:p w14:paraId="68EE976F" w14:textId="4F933DC4" w:rsidR="000E6DC6" w:rsidRDefault="000E6DC6" w:rsidP="000E6DC6">
      <w:pPr>
        <w:spacing w:line="360" w:lineRule="auto"/>
        <w:jc w:val="right"/>
        <w:rPr>
          <w:rFonts w:eastAsia="Times New Roman" w:cs="Times New Roman"/>
          <w:szCs w:val="24"/>
          <w:lang w:eastAsia="pl-PL"/>
        </w:rPr>
      </w:pPr>
    </w:p>
    <w:p w14:paraId="5EB56663" w14:textId="77777777" w:rsidR="00965FF3" w:rsidRDefault="00965FF3" w:rsidP="000E6DC6">
      <w:pPr>
        <w:spacing w:line="360" w:lineRule="auto"/>
        <w:jc w:val="right"/>
        <w:rPr>
          <w:rFonts w:eastAsia="Times New Roman" w:cs="Times New Roman"/>
          <w:szCs w:val="24"/>
          <w:lang w:eastAsia="pl-PL"/>
        </w:rPr>
      </w:pPr>
    </w:p>
    <w:p w14:paraId="638A66B6" w14:textId="430EF6F1" w:rsidR="00965FF3" w:rsidRDefault="000E6DC6" w:rsidP="00F14FE5">
      <w:pPr>
        <w:spacing w:line="360" w:lineRule="auto"/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imieniu organizatorów konkursu</w:t>
      </w:r>
    </w:p>
    <w:p w14:paraId="695D4073" w14:textId="3359030A" w:rsidR="000E6DC6" w:rsidRDefault="000E6DC6" w:rsidP="000E6DC6">
      <w:pPr>
        <w:spacing w:line="360" w:lineRule="auto"/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dr hab. Zuzanna Zbróg, prof. UJK</w:t>
      </w:r>
    </w:p>
    <w:p w14:paraId="78D6657E" w14:textId="2EF6A98F" w:rsidR="002D6238" w:rsidRPr="00A14461" w:rsidRDefault="002D6238" w:rsidP="000E6DC6">
      <w:pPr>
        <w:spacing w:line="36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zzbrog@ujk.edu.pl</w:t>
      </w:r>
    </w:p>
    <w:p w14:paraId="0BCF6913" w14:textId="77777777" w:rsidR="00DC60D2" w:rsidRDefault="00DC60D2" w:rsidP="00DC60D2">
      <w:pPr>
        <w:spacing w:line="360" w:lineRule="auto"/>
        <w:jc w:val="center"/>
      </w:pPr>
    </w:p>
    <w:sectPr w:rsidR="00DC6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2414" w14:textId="77777777" w:rsidR="00AE1C7A" w:rsidRDefault="00AE1C7A" w:rsidP="000D3DC6">
      <w:pPr>
        <w:spacing w:after="0" w:line="240" w:lineRule="auto"/>
      </w:pPr>
      <w:r>
        <w:separator/>
      </w:r>
    </w:p>
  </w:endnote>
  <w:endnote w:type="continuationSeparator" w:id="0">
    <w:p w14:paraId="3E59F469" w14:textId="77777777" w:rsidR="00AE1C7A" w:rsidRDefault="00AE1C7A" w:rsidP="000D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B4C5" w14:textId="77777777" w:rsidR="005352B5" w:rsidRDefault="005352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971385"/>
      <w:docPartObj>
        <w:docPartGallery w:val="Page Numbers (Bottom of Page)"/>
        <w:docPartUnique/>
      </w:docPartObj>
    </w:sdtPr>
    <w:sdtEndPr/>
    <w:sdtContent>
      <w:p w14:paraId="26740A3D" w14:textId="4407C13E" w:rsidR="005352B5" w:rsidRDefault="005352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6ABEA" w14:textId="77777777" w:rsidR="000D3DC6" w:rsidRDefault="000D3D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5176" w14:textId="77777777" w:rsidR="005352B5" w:rsidRDefault="00535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55F1" w14:textId="77777777" w:rsidR="00AE1C7A" w:rsidRDefault="00AE1C7A" w:rsidP="000D3DC6">
      <w:pPr>
        <w:spacing w:after="0" w:line="240" w:lineRule="auto"/>
      </w:pPr>
      <w:r>
        <w:separator/>
      </w:r>
    </w:p>
  </w:footnote>
  <w:footnote w:type="continuationSeparator" w:id="0">
    <w:p w14:paraId="15C8E58F" w14:textId="77777777" w:rsidR="00AE1C7A" w:rsidRDefault="00AE1C7A" w:rsidP="000D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91F0" w14:textId="77777777" w:rsidR="005352B5" w:rsidRDefault="00535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D2EE" w14:textId="77777777" w:rsidR="000D3DC6" w:rsidRDefault="000D3D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0FC9" w14:textId="77777777" w:rsidR="005352B5" w:rsidRDefault="00535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A83"/>
    <w:multiLevelType w:val="hybridMultilevel"/>
    <w:tmpl w:val="067AB33E"/>
    <w:lvl w:ilvl="0" w:tplc="95EA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0170F"/>
    <w:multiLevelType w:val="hybridMultilevel"/>
    <w:tmpl w:val="AA8C5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110796">
    <w:abstractNumId w:val="0"/>
  </w:num>
  <w:num w:numId="2" w16cid:durableId="428896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13"/>
    <w:rsid w:val="000D3DC6"/>
    <w:rsid w:val="000E6DC6"/>
    <w:rsid w:val="002D6238"/>
    <w:rsid w:val="002E6BC9"/>
    <w:rsid w:val="00353930"/>
    <w:rsid w:val="00360C20"/>
    <w:rsid w:val="003F35E2"/>
    <w:rsid w:val="004325D2"/>
    <w:rsid w:val="0043400A"/>
    <w:rsid w:val="004B3D4D"/>
    <w:rsid w:val="005352B5"/>
    <w:rsid w:val="008F2D20"/>
    <w:rsid w:val="00965FF3"/>
    <w:rsid w:val="00AE1C7A"/>
    <w:rsid w:val="00D33367"/>
    <w:rsid w:val="00D35098"/>
    <w:rsid w:val="00DC60D2"/>
    <w:rsid w:val="00DF4A8A"/>
    <w:rsid w:val="00E465B2"/>
    <w:rsid w:val="00E90513"/>
    <w:rsid w:val="00EA2226"/>
    <w:rsid w:val="00F14FE5"/>
    <w:rsid w:val="00FB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8040"/>
  <w15:chartTrackingRefBased/>
  <w15:docId w15:val="{F83C6AEB-0051-4B9D-9942-2C007E9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5B2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DC60D2"/>
  </w:style>
  <w:style w:type="character" w:customStyle="1" w:styleId="atn">
    <w:name w:val="atn"/>
    <w:basedOn w:val="Domylnaczcionkaakapitu"/>
    <w:rsid w:val="00DC60D2"/>
  </w:style>
  <w:style w:type="character" w:customStyle="1" w:styleId="alt-edited">
    <w:name w:val="alt-edited"/>
    <w:basedOn w:val="Domylnaczcionkaakapitu"/>
    <w:rsid w:val="00DC60D2"/>
  </w:style>
  <w:style w:type="paragraph" w:styleId="Akapitzlist">
    <w:name w:val="List Paragraph"/>
    <w:basedOn w:val="Normalny"/>
    <w:uiPriority w:val="34"/>
    <w:qFormat/>
    <w:rsid w:val="00DC60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60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C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DC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DC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kurs_WPP@ujk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Zbróg</dc:creator>
  <cp:keywords/>
  <dc:description/>
  <cp:lastModifiedBy>Zuzanna Zbróg</cp:lastModifiedBy>
  <cp:revision>15</cp:revision>
  <cp:lastPrinted>2022-04-07T08:33:00Z</cp:lastPrinted>
  <dcterms:created xsi:type="dcterms:W3CDTF">2022-04-07T07:58:00Z</dcterms:created>
  <dcterms:modified xsi:type="dcterms:W3CDTF">2022-04-15T12:32:00Z</dcterms:modified>
</cp:coreProperties>
</file>