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EF23" w14:textId="76AC58CD" w:rsidR="00BE1246" w:rsidRPr="00FB23DB" w:rsidRDefault="00AE6337" w:rsidP="00FB2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3DB">
        <w:rPr>
          <w:rFonts w:ascii="Times New Roman" w:hAnsi="Times New Roman" w:cs="Times New Roman"/>
          <w:b/>
          <w:bCs/>
          <w:sz w:val="28"/>
          <w:szCs w:val="28"/>
        </w:rPr>
        <w:t>Pedagogika przedszkolna i wczesnoszkolna</w:t>
      </w:r>
      <w:r w:rsidR="00FB23DB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FB23DB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 w:rsidR="00AA0C6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FB23DB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</w:p>
    <w:p w14:paraId="5DA98514" w14:textId="77777777" w:rsidR="00FB23DB" w:rsidRPr="006E72C0" w:rsidRDefault="00FB23DB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50790" w14:textId="2D161F0D" w:rsidR="00AE6337" w:rsidRDefault="00AE6337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3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Piątek: </w:t>
      </w:r>
    </w:p>
    <w:p w14:paraId="44B1FA95" w14:textId="77777777" w:rsidR="00FB23DB" w:rsidRPr="00FB23DB" w:rsidRDefault="00FB23DB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9B1EDD" w14:textId="780F4A98" w:rsidR="00AE6337" w:rsidRDefault="00AE6337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15:30-</w:t>
      </w:r>
      <w:r w:rsidR="00AA0C6D">
        <w:rPr>
          <w:rFonts w:ascii="Times New Roman" w:hAnsi="Times New Roman" w:cs="Times New Roman"/>
          <w:sz w:val="24"/>
          <w:szCs w:val="24"/>
        </w:rPr>
        <w:t>17</w:t>
      </w:r>
      <w:r w:rsidRPr="006E72C0">
        <w:rPr>
          <w:rFonts w:ascii="Times New Roman" w:hAnsi="Times New Roman" w:cs="Times New Roman"/>
          <w:sz w:val="24"/>
          <w:szCs w:val="24"/>
        </w:rPr>
        <w:t>:</w:t>
      </w:r>
      <w:r w:rsidR="00AA0C6D">
        <w:rPr>
          <w:rFonts w:ascii="Times New Roman" w:hAnsi="Times New Roman" w:cs="Times New Roman"/>
          <w:sz w:val="24"/>
          <w:szCs w:val="24"/>
        </w:rPr>
        <w:t>0</w:t>
      </w:r>
      <w:r w:rsidRPr="006E72C0">
        <w:rPr>
          <w:rFonts w:ascii="Times New Roman" w:hAnsi="Times New Roman" w:cs="Times New Roman"/>
          <w:sz w:val="24"/>
          <w:szCs w:val="24"/>
        </w:rPr>
        <w:t xml:space="preserve">0 </w:t>
      </w:r>
      <w:r w:rsidR="00BE5231" w:rsidRPr="006E72C0">
        <w:rPr>
          <w:rFonts w:ascii="Times New Roman" w:hAnsi="Times New Roman" w:cs="Times New Roman"/>
          <w:sz w:val="24"/>
          <w:szCs w:val="24"/>
        </w:rPr>
        <w:t>–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 w:rsidR="00AA0C6D">
        <w:rPr>
          <w:rFonts w:ascii="Times New Roman" w:hAnsi="Times New Roman" w:cs="Times New Roman"/>
          <w:sz w:val="24"/>
          <w:szCs w:val="24"/>
        </w:rPr>
        <w:t>Podstawy matematyki</w:t>
      </w:r>
      <w:r w:rsidR="00BE5231" w:rsidRPr="006E72C0">
        <w:rPr>
          <w:rFonts w:ascii="Times New Roman" w:hAnsi="Times New Roman" w:cs="Times New Roman"/>
          <w:sz w:val="24"/>
          <w:szCs w:val="24"/>
        </w:rPr>
        <w:t xml:space="preserve"> – dr </w:t>
      </w:r>
      <w:r w:rsidR="00AA0C6D">
        <w:rPr>
          <w:rFonts w:ascii="Times New Roman" w:hAnsi="Times New Roman" w:cs="Times New Roman"/>
          <w:sz w:val="24"/>
          <w:szCs w:val="24"/>
        </w:rPr>
        <w:t>Beata Bugajska-Jaszczołt</w:t>
      </w:r>
      <w:r w:rsidR="00BE5231"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 w:rsidR="00AA0C6D">
        <w:rPr>
          <w:rFonts w:ascii="Times New Roman" w:hAnsi="Times New Roman" w:cs="Times New Roman"/>
          <w:sz w:val="24"/>
          <w:szCs w:val="24"/>
        </w:rPr>
        <w:t>wyk</w:t>
      </w:r>
      <w:r w:rsidR="00BE5231" w:rsidRPr="006E72C0">
        <w:rPr>
          <w:rFonts w:ascii="Times New Roman" w:hAnsi="Times New Roman" w:cs="Times New Roman"/>
          <w:sz w:val="24"/>
          <w:szCs w:val="24"/>
        </w:rPr>
        <w:t xml:space="preserve"> - s. 10</w:t>
      </w:r>
      <w:r w:rsidR="00AA0C6D">
        <w:rPr>
          <w:rFonts w:ascii="Times New Roman" w:hAnsi="Times New Roman" w:cs="Times New Roman"/>
          <w:sz w:val="24"/>
          <w:szCs w:val="24"/>
        </w:rPr>
        <w:t>6</w:t>
      </w:r>
    </w:p>
    <w:p w14:paraId="7DAD9470" w14:textId="578A254B" w:rsidR="00737F00" w:rsidRDefault="00737F00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17:15-18:45 - Podstawy matematyki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dr </w:t>
      </w:r>
      <w:r>
        <w:rPr>
          <w:rFonts w:ascii="Times New Roman" w:hAnsi="Times New Roman" w:cs="Times New Roman"/>
          <w:sz w:val="24"/>
          <w:szCs w:val="24"/>
        </w:rPr>
        <w:t>Beata Bugajska-Jaszczołt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ćw – grupa 1</w:t>
      </w:r>
      <w:r w:rsidRPr="006E72C0">
        <w:rPr>
          <w:rFonts w:ascii="Times New Roman" w:hAnsi="Times New Roman" w:cs="Times New Roman"/>
          <w:sz w:val="24"/>
          <w:szCs w:val="24"/>
        </w:rPr>
        <w:t xml:space="preserve"> - s. </w:t>
      </w:r>
      <w:r>
        <w:rPr>
          <w:rFonts w:ascii="Times New Roman" w:hAnsi="Times New Roman" w:cs="Times New Roman"/>
          <w:sz w:val="24"/>
          <w:szCs w:val="24"/>
        </w:rPr>
        <w:t>223</w:t>
      </w:r>
    </w:p>
    <w:p w14:paraId="59BE1333" w14:textId="350C9CAE" w:rsidR="00737F00" w:rsidRDefault="00737F00" w:rsidP="0073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17:15-18:45 – Pedagogika społeczna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dr </w:t>
      </w:r>
      <w:r>
        <w:rPr>
          <w:rFonts w:ascii="Times New Roman" w:hAnsi="Times New Roman" w:cs="Times New Roman"/>
          <w:sz w:val="24"/>
          <w:szCs w:val="24"/>
        </w:rPr>
        <w:t>Patrycja Hanyga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ćw – grupa 2</w:t>
      </w:r>
      <w:r w:rsidRPr="006E72C0">
        <w:rPr>
          <w:rFonts w:ascii="Times New Roman" w:hAnsi="Times New Roman" w:cs="Times New Roman"/>
          <w:sz w:val="24"/>
          <w:szCs w:val="24"/>
        </w:rPr>
        <w:t xml:space="preserve"> - s.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14:paraId="14FF275D" w14:textId="49E37A6F" w:rsidR="00737F00" w:rsidRDefault="00737F00" w:rsidP="0073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19:00-20:30 - Podstawy matematyki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dr </w:t>
      </w:r>
      <w:r>
        <w:rPr>
          <w:rFonts w:ascii="Times New Roman" w:hAnsi="Times New Roman" w:cs="Times New Roman"/>
          <w:sz w:val="24"/>
          <w:szCs w:val="24"/>
        </w:rPr>
        <w:t>Beata Bugajska-Jaszczołt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ćw – grupa 2</w:t>
      </w:r>
      <w:r w:rsidRPr="006E72C0">
        <w:rPr>
          <w:rFonts w:ascii="Times New Roman" w:hAnsi="Times New Roman" w:cs="Times New Roman"/>
          <w:sz w:val="24"/>
          <w:szCs w:val="24"/>
        </w:rPr>
        <w:t xml:space="preserve"> - s. </w:t>
      </w:r>
      <w:r>
        <w:rPr>
          <w:rFonts w:ascii="Times New Roman" w:hAnsi="Times New Roman" w:cs="Times New Roman"/>
          <w:sz w:val="24"/>
          <w:szCs w:val="24"/>
        </w:rPr>
        <w:t>223</w:t>
      </w:r>
    </w:p>
    <w:p w14:paraId="1B95DF46" w14:textId="4EA780E5" w:rsidR="00737F00" w:rsidRDefault="00737F00" w:rsidP="0073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19:00-20:30 – Pedagogika społeczna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dr </w:t>
      </w:r>
      <w:r>
        <w:rPr>
          <w:rFonts w:ascii="Times New Roman" w:hAnsi="Times New Roman" w:cs="Times New Roman"/>
          <w:sz w:val="24"/>
          <w:szCs w:val="24"/>
        </w:rPr>
        <w:t>Patrycja Hanyga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ćw – grupa 1</w:t>
      </w:r>
      <w:r w:rsidRPr="006E72C0">
        <w:rPr>
          <w:rFonts w:ascii="Times New Roman" w:hAnsi="Times New Roman" w:cs="Times New Roman"/>
          <w:sz w:val="24"/>
          <w:szCs w:val="24"/>
        </w:rPr>
        <w:t xml:space="preserve"> - s.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14:paraId="39415DBA" w14:textId="77777777" w:rsidR="00FB23DB" w:rsidRPr="006E72C0" w:rsidRDefault="00FB23DB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5C75A" w14:textId="7AE6FD31" w:rsidR="00BE5231" w:rsidRDefault="00BE5231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3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Sobota: </w:t>
      </w:r>
    </w:p>
    <w:p w14:paraId="0A8C438E" w14:textId="77777777" w:rsidR="00FB23DB" w:rsidRPr="00FB23DB" w:rsidRDefault="00FB23DB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5914D2" w14:textId="5F683FE7" w:rsidR="00630E4A" w:rsidRDefault="00630E4A" w:rsidP="0063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 xml:space="preserve">13:45-15:15 </w:t>
      </w:r>
      <w:r w:rsidR="0009722A">
        <w:rPr>
          <w:rFonts w:ascii="Times New Roman" w:hAnsi="Times New Roman" w:cs="Times New Roman"/>
          <w:sz w:val="24"/>
          <w:szCs w:val="24"/>
        </w:rPr>
        <w:t>–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 w:rsidR="0009722A">
        <w:rPr>
          <w:rFonts w:ascii="Times New Roman" w:hAnsi="Times New Roman" w:cs="Times New Roman"/>
          <w:sz w:val="24"/>
          <w:szCs w:val="24"/>
        </w:rPr>
        <w:t>Wprowadzenie do edukacji społecznej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dr </w:t>
      </w:r>
      <w:r w:rsidR="0009722A">
        <w:rPr>
          <w:rFonts w:ascii="Times New Roman" w:hAnsi="Times New Roman" w:cs="Times New Roman"/>
          <w:sz w:val="24"/>
          <w:szCs w:val="24"/>
        </w:rPr>
        <w:t>Bartłomiej Kotowski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</w:t>
      </w:r>
      <w:r w:rsidR="0009722A">
        <w:rPr>
          <w:rFonts w:ascii="Times New Roman" w:hAnsi="Times New Roman" w:cs="Times New Roman"/>
          <w:sz w:val="24"/>
          <w:szCs w:val="24"/>
        </w:rPr>
        <w:t xml:space="preserve"> wyk</w:t>
      </w:r>
      <w:r w:rsidRPr="006E72C0">
        <w:rPr>
          <w:rFonts w:ascii="Times New Roman" w:hAnsi="Times New Roman" w:cs="Times New Roman"/>
          <w:sz w:val="24"/>
          <w:szCs w:val="24"/>
        </w:rPr>
        <w:t xml:space="preserve"> - s. 2</w:t>
      </w:r>
      <w:r w:rsidR="0009722A">
        <w:rPr>
          <w:rFonts w:ascii="Times New Roman" w:hAnsi="Times New Roman" w:cs="Times New Roman"/>
          <w:sz w:val="24"/>
          <w:szCs w:val="24"/>
        </w:rPr>
        <w:t>15</w:t>
      </w:r>
    </w:p>
    <w:p w14:paraId="3D6878E1" w14:textId="78AE55AC" w:rsidR="0009722A" w:rsidRDefault="0009722A" w:rsidP="0063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15:30-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E72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6E72C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Psychologia społeczno-wychowawcza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dr </w:t>
      </w:r>
      <w:r>
        <w:rPr>
          <w:rFonts w:ascii="Times New Roman" w:hAnsi="Times New Roman" w:cs="Times New Roman"/>
          <w:sz w:val="24"/>
          <w:szCs w:val="24"/>
        </w:rPr>
        <w:t>Katarzyna Potaczała-Perz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wyk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s. </w:t>
      </w:r>
      <w:r>
        <w:rPr>
          <w:rFonts w:ascii="Times New Roman" w:hAnsi="Times New Roman" w:cs="Times New Roman"/>
          <w:sz w:val="24"/>
          <w:szCs w:val="24"/>
        </w:rPr>
        <w:t>106</w:t>
      </w:r>
    </w:p>
    <w:p w14:paraId="3B1B1F46" w14:textId="77777777" w:rsidR="00630E4A" w:rsidRPr="006E72C0" w:rsidRDefault="00630E4A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B8079" w14:textId="420850B7" w:rsidR="0045187C" w:rsidRDefault="0045187C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3DB">
        <w:rPr>
          <w:rFonts w:ascii="Times New Roman" w:hAnsi="Times New Roman" w:cs="Times New Roman"/>
          <w:b/>
          <w:bCs/>
          <w:sz w:val="24"/>
          <w:szCs w:val="24"/>
          <w:u w:val="single"/>
        </w:rPr>
        <w:t>Niedziela:</w:t>
      </w:r>
    </w:p>
    <w:p w14:paraId="540D43D0" w14:textId="77777777" w:rsidR="00FB23DB" w:rsidRPr="00FB23DB" w:rsidRDefault="00FB23DB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655C22" w14:textId="3B093604" w:rsidR="0045187C" w:rsidRPr="006E72C0" w:rsidRDefault="0045187C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 xml:space="preserve">8:00 – 9:30 </w:t>
      </w:r>
      <w:r w:rsidR="003C04C4">
        <w:rPr>
          <w:rFonts w:ascii="Times New Roman" w:hAnsi="Times New Roman" w:cs="Times New Roman"/>
          <w:sz w:val="24"/>
          <w:szCs w:val="24"/>
        </w:rPr>
        <w:t>–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 w:rsidR="003C04C4">
        <w:rPr>
          <w:rFonts w:ascii="Times New Roman" w:hAnsi="Times New Roman" w:cs="Times New Roman"/>
          <w:sz w:val="24"/>
          <w:szCs w:val="24"/>
        </w:rPr>
        <w:t>Podstawy edukacji technicznej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dr </w:t>
      </w:r>
      <w:r w:rsidR="003C04C4">
        <w:rPr>
          <w:rFonts w:ascii="Times New Roman" w:hAnsi="Times New Roman" w:cs="Times New Roman"/>
          <w:sz w:val="24"/>
          <w:szCs w:val="24"/>
        </w:rPr>
        <w:t>Anna Winiarczyk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 w:rsidR="003C04C4">
        <w:rPr>
          <w:rFonts w:ascii="Times New Roman" w:hAnsi="Times New Roman" w:cs="Times New Roman"/>
          <w:sz w:val="24"/>
          <w:szCs w:val="24"/>
        </w:rPr>
        <w:t>wyk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s.</w:t>
      </w:r>
      <w:r w:rsidR="003C04C4">
        <w:rPr>
          <w:rFonts w:ascii="Times New Roman" w:hAnsi="Times New Roman" w:cs="Times New Roman"/>
          <w:sz w:val="24"/>
          <w:szCs w:val="24"/>
        </w:rPr>
        <w:t>106</w:t>
      </w:r>
    </w:p>
    <w:p w14:paraId="6A9ECEB8" w14:textId="263E9AFC" w:rsidR="003C04C4" w:rsidRDefault="0045187C" w:rsidP="003C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9:45-11:15</w:t>
      </w:r>
      <w:r w:rsidR="009671A0" w:rsidRPr="006E72C0">
        <w:rPr>
          <w:rFonts w:ascii="Times New Roman" w:hAnsi="Times New Roman" w:cs="Times New Roman"/>
          <w:sz w:val="24"/>
          <w:szCs w:val="24"/>
        </w:rPr>
        <w:t xml:space="preserve"> - </w:t>
      </w:r>
      <w:r w:rsidR="003C04C4">
        <w:rPr>
          <w:rFonts w:ascii="Times New Roman" w:hAnsi="Times New Roman" w:cs="Times New Roman"/>
          <w:sz w:val="24"/>
          <w:szCs w:val="24"/>
        </w:rPr>
        <w:t>Pedagogika społeczna</w:t>
      </w:r>
      <w:r w:rsidR="003C04C4" w:rsidRPr="006E72C0">
        <w:rPr>
          <w:rFonts w:ascii="Times New Roman" w:hAnsi="Times New Roman" w:cs="Times New Roman"/>
          <w:sz w:val="24"/>
          <w:szCs w:val="24"/>
        </w:rPr>
        <w:t xml:space="preserve"> – dr </w:t>
      </w:r>
      <w:r w:rsidR="003C04C4">
        <w:rPr>
          <w:rFonts w:ascii="Times New Roman" w:hAnsi="Times New Roman" w:cs="Times New Roman"/>
          <w:sz w:val="24"/>
          <w:szCs w:val="24"/>
        </w:rPr>
        <w:t>Patrycja Hanyga</w:t>
      </w:r>
      <w:r w:rsidR="003C04C4"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 w:rsidR="003C04C4">
        <w:rPr>
          <w:rFonts w:ascii="Times New Roman" w:hAnsi="Times New Roman" w:cs="Times New Roman"/>
          <w:sz w:val="24"/>
          <w:szCs w:val="24"/>
        </w:rPr>
        <w:t>wyk</w:t>
      </w:r>
      <w:r w:rsidR="003C04C4" w:rsidRPr="006E72C0">
        <w:rPr>
          <w:rFonts w:ascii="Times New Roman" w:hAnsi="Times New Roman" w:cs="Times New Roman"/>
          <w:sz w:val="24"/>
          <w:szCs w:val="24"/>
        </w:rPr>
        <w:t xml:space="preserve"> - s. </w:t>
      </w:r>
      <w:r w:rsidR="003C04C4">
        <w:rPr>
          <w:rFonts w:ascii="Times New Roman" w:hAnsi="Times New Roman" w:cs="Times New Roman"/>
          <w:sz w:val="24"/>
          <w:szCs w:val="24"/>
        </w:rPr>
        <w:t>106</w:t>
      </w:r>
    </w:p>
    <w:p w14:paraId="345D5DB8" w14:textId="24FD5A2E" w:rsidR="009671A0" w:rsidRPr="006E72C0" w:rsidRDefault="009671A0" w:rsidP="003C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11:30-1</w:t>
      </w:r>
      <w:r w:rsidR="003C04C4">
        <w:rPr>
          <w:rFonts w:ascii="Times New Roman" w:hAnsi="Times New Roman" w:cs="Times New Roman"/>
          <w:sz w:val="24"/>
          <w:szCs w:val="24"/>
        </w:rPr>
        <w:t>5</w:t>
      </w:r>
      <w:r w:rsidRPr="006E72C0">
        <w:rPr>
          <w:rFonts w:ascii="Times New Roman" w:hAnsi="Times New Roman" w:cs="Times New Roman"/>
          <w:sz w:val="24"/>
          <w:szCs w:val="24"/>
        </w:rPr>
        <w:t>:</w:t>
      </w:r>
      <w:r w:rsidR="003C04C4">
        <w:rPr>
          <w:rFonts w:ascii="Times New Roman" w:hAnsi="Times New Roman" w:cs="Times New Roman"/>
          <w:sz w:val="24"/>
          <w:szCs w:val="24"/>
        </w:rPr>
        <w:t>15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 w:rsidR="003C04C4">
        <w:rPr>
          <w:rFonts w:ascii="Times New Roman" w:hAnsi="Times New Roman" w:cs="Times New Roman"/>
          <w:sz w:val="24"/>
          <w:szCs w:val="24"/>
        </w:rPr>
        <w:t>Podstawy edukacji muzycznej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dr </w:t>
      </w:r>
      <w:r w:rsidR="003C04C4">
        <w:rPr>
          <w:rFonts w:ascii="Times New Roman" w:hAnsi="Times New Roman" w:cs="Times New Roman"/>
          <w:sz w:val="24"/>
          <w:szCs w:val="24"/>
        </w:rPr>
        <w:t>Joanna Sztejnbis-Zdyb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wyk – </w:t>
      </w:r>
      <w:r w:rsidR="003C04C4">
        <w:rPr>
          <w:rFonts w:ascii="Times New Roman" w:hAnsi="Times New Roman" w:cs="Times New Roman"/>
          <w:sz w:val="24"/>
          <w:szCs w:val="24"/>
        </w:rPr>
        <w:t>CEART A</w:t>
      </w:r>
    </w:p>
    <w:p w14:paraId="515BAD25" w14:textId="77777777" w:rsidR="009671A0" w:rsidRPr="006E72C0" w:rsidRDefault="009671A0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1795F" w14:textId="707C17BF" w:rsidR="0045187C" w:rsidRPr="006E72C0" w:rsidRDefault="0045187C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187C" w:rsidRPr="006E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37"/>
    <w:rsid w:val="0009722A"/>
    <w:rsid w:val="003C04C4"/>
    <w:rsid w:val="0045187C"/>
    <w:rsid w:val="00630E4A"/>
    <w:rsid w:val="006E72C0"/>
    <w:rsid w:val="00737F00"/>
    <w:rsid w:val="009671A0"/>
    <w:rsid w:val="00AA0C6D"/>
    <w:rsid w:val="00AD62DD"/>
    <w:rsid w:val="00AE6337"/>
    <w:rsid w:val="00BE1246"/>
    <w:rsid w:val="00BE5231"/>
    <w:rsid w:val="00F93F9D"/>
    <w:rsid w:val="00F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C4469"/>
  <w15:chartTrackingRefBased/>
  <w15:docId w15:val="{599FFC95-417B-4964-A20F-E8F836EB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Kubera</dc:creator>
  <cp:keywords/>
  <dc:description/>
  <cp:lastModifiedBy>Weronika Kubera</cp:lastModifiedBy>
  <cp:revision>3</cp:revision>
  <dcterms:created xsi:type="dcterms:W3CDTF">2022-09-23T09:39:00Z</dcterms:created>
  <dcterms:modified xsi:type="dcterms:W3CDTF">2022-09-26T11:43:00Z</dcterms:modified>
</cp:coreProperties>
</file>