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B9BA" w14:textId="00D5C915" w:rsidR="0083666E" w:rsidRPr="00450F44" w:rsidRDefault="0083666E" w:rsidP="00936A01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proofErr w:type="gramStart"/>
      <w:r w:rsidRPr="00450F44">
        <w:rPr>
          <w:b/>
          <w:bCs/>
          <w:sz w:val="28"/>
          <w:szCs w:val="28"/>
        </w:rPr>
        <w:t>HARMONOGRAM  EGZAMINÓW</w:t>
      </w:r>
      <w:proofErr w:type="gramEnd"/>
      <w:r w:rsidRPr="00450F44">
        <w:rPr>
          <w:b/>
          <w:bCs/>
          <w:sz w:val="28"/>
          <w:szCs w:val="28"/>
        </w:rPr>
        <w:t xml:space="preserve"> W  SESJI LETNIEJ 2020/2021 (studia stacjonarne)</w:t>
      </w:r>
    </w:p>
    <w:p w14:paraId="27B390E0" w14:textId="50A7EE6D" w:rsidR="00C02860" w:rsidRPr="0065627F" w:rsidRDefault="0083666E" w:rsidP="00C02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PEDAGOGIKA</w:t>
      </w:r>
    </w:p>
    <w:tbl>
      <w:tblPr>
        <w:tblpPr w:leftFromText="141" w:rightFromText="141" w:vertAnchor="text" w:horzAnchor="margin" w:tblpXSpec="center" w:tblpY="463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843"/>
        <w:gridCol w:w="2552"/>
        <w:gridCol w:w="1559"/>
        <w:gridCol w:w="850"/>
        <w:gridCol w:w="993"/>
        <w:gridCol w:w="2278"/>
      </w:tblGrid>
      <w:tr w:rsidR="00194D50" w:rsidRPr="00C02860" w14:paraId="18943DC2" w14:textId="77777777" w:rsidTr="00C02860">
        <w:trPr>
          <w:cantSplit/>
          <w:trHeight w:val="325"/>
        </w:trPr>
        <w:tc>
          <w:tcPr>
            <w:tcW w:w="2820" w:type="dxa"/>
          </w:tcPr>
          <w:p w14:paraId="6D7FEFCE" w14:textId="492FED1F" w:rsidR="00194D50" w:rsidRPr="00C02860" w:rsidRDefault="00194D50" w:rsidP="00194D50">
            <w:pPr>
              <w:jc w:val="center"/>
              <w:rPr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843" w:type="dxa"/>
            <w:vAlign w:val="center"/>
          </w:tcPr>
          <w:p w14:paraId="4EA88B5D" w14:textId="77777777" w:rsidR="00194D50" w:rsidRPr="00C02860" w:rsidRDefault="00194D50" w:rsidP="00194D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Rok</w:t>
            </w:r>
          </w:p>
          <w:p w14:paraId="601FAA18" w14:textId="32F7451B" w:rsidR="00194D50" w:rsidRPr="00C02860" w:rsidRDefault="00194D50" w:rsidP="00194D50">
            <w:pPr>
              <w:jc w:val="center"/>
              <w:rPr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i kierunek studiów</w:t>
            </w:r>
          </w:p>
        </w:tc>
        <w:tc>
          <w:tcPr>
            <w:tcW w:w="2552" w:type="dxa"/>
          </w:tcPr>
          <w:p w14:paraId="39CD4917" w14:textId="5322D9E0" w:rsidR="00194D50" w:rsidRPr="00C02860" w:rsidRDefault="00194D50" w:rsidP="00194D50">
            <w:pPr>
              <w:jc w:val="center"/>
              <w:rPr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Egzaminator</w:t>
            </w:r>
          </w:p>
        </w:tc>
        <w:tc>
          <w:tcPr>
            <w:tcW w:w="1559" w:type="dxa"/>
          </w:tcPr>
          <w:p w14:paraId="1379C030" w14:textId="7B0D41A2" w:rsidR="00194D50" w:rsidRPr="00C02860" w:rsidRDefault="00194D50" w:rsidP="00194D50">
            <w:pPr>
              <w:jc w:val="center"/>
              <w:rPr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Data    egzaminu</w:t>
            </w:r>
          </w:p>
        </w:tc>
        <w:tc>
          <w:tcPr>
            <w:tcW w:w="850" w:type="dxa"/>
          </w:tcPr>
          <w:p w14:paraId="40CEBA31" w14:textId="469BED32" w:rsidR="00194D50" w:rsidRPr="00C02860" w:rsidRDefault="00194D50" w:rsidP="00194D50">
            <w:pPr>
              <w:jc w:val="center"/>
              <w:rPr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993" w:type="dxa"/>
          </w:tcPr>
          <w:p w14:paraId="55C9D1F3" w14:textId="66E76F0E" w:rsidR="00194D50" w:rsidRPr="00C0286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  <w:lang w:eastAsia="en-US"/>
              </w:rPr>
              <w:t>Sala</w:t>
            </w:r>
          </w:p>
        </w:tc>
        <w:tc>
          <w:tcPr>
            <w:tcW w:w="2278" w:type="dxa"/>
          </w:tcPr>
          <w:p w14:paraId="3A88438D" w14:textId="579C4865" w:rsidR="00194D50" w:rsidRPr="00C02860" w:rsidRDefault="00194D50" w:rsidP="00194D5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  <w:lang w:eastAsia="en-US"/>
              </w:rPr>
              <w:t>F</w:t>
            </w:r>
            <w:r w:rsidRPr="00C02860">
              <w:rPr>
                <w:sz w:val="20"/>
                <w:szCs w:val="20"/>
                <w:lang w:eastAsia="en-US"/>
              </w:rPr>
              <w:t>orma</w:t>
            </w:r>
          </w:p>
        </w:tc>
      </w:tr>
      <w:tr w:rsidR="00C02860" w:rsidRPr="00C02860" w14:paraId="57617E1E" w14:textId="77777777" w:rsidTr="00C02860">
        <w:trPr>
          <w:cantSplit/>
          <w:trHeight w:val="325"/>
        </w:trPr>
        <w:tc>
          <w:tcPr>
            <w:tcW w:w="2820" w:type="dxa"/>
          </w:tcPr>
          <w:p w14:paraId="0ECFBAE9" w14:textId="49E24FB2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Pedagogika społeczna</w:t>
            </w:r>
          </w:p>
        </w:tc>
        <w:tc>
          <w:tcPr>
            <w:tcW w:w="1843" w:type="dxa"/>
            <w:vMerge w:val="restart"/>
            <w:vAlign w:val="center"/>
          </w:tcPr>
          <w:p w14:paraId="422F63C8" w14:textId="2F13C56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 rok I st.</w:t>
            </w:r>
          </w:p>
          <w:p w14:paraId="52423943" w14:textId="1119C2C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Pedagogika</w:t>
            </w:r>
          </w:p>
        </w:tc>
        <w:tc>
          <w:tcPr>
            <w:tcW w:w="2552" w:type="dxa"/>
          </w:tcPr>
          <w:p w14:paraId="519B9728" w14:textId="47FD1161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hab. Paulina Forma, prof. UJK</w:t>
            </w:r>
          </w:p>
        </w:tc>
        <w:tc>
          <w:tcPr>
            <w:tcW w:w="1559" w:type="dxa"/>
          </w:tcPr>
          <w:p w14:paraId="5902AEE0" w14:textId="52908AFB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28.06</w:t>
            </w:r>
          </w:p>
        </w:tc>
        <w:tc>
          <w:tcPr>
            <w:tcW w:w="850" w:type="dxa"/>
          </w:tcPr>
          <w:p w14:paraId="56FB9CF1" w14:textId="0E30A9BC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14.00</w:t>
            </w:r>
          </w:p>
        </w:tc>
        <w:tc>
          <w:tcPr>
            <w:tcW w:w="993" w:type="dxa"/>
          </w:tcPr>
          <w:p w14:paraId="0DC0B407" w14:textId="2450EC7C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278" w:type="dxa"/>
          </w:tcPr>
          <w:p w14:paraId="34C7284A" w14:textId="33C65E34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23AC8767" w14:textId="77777777" w:rsidTr="00C02860">
        <w:trPr>
          <w:cantSplit/>
          <w:trHeight w:val="325"/>
        </w:trPr>
        <w:tc>
          <w:tcPr>
            <w:tcW w:w="2820" w:type="dxa"/>
          </w:tcPr>
          <w:p w14:paraId="2F420958" w14:textId="012625A8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Pedagogika resocjalizacyjna</w:t>
            </w:r>
          </w:p>
        </w:tc>
        <w:tc>
          <w:tcPr>
            <w:tcW w:w="1843" w:type="dxa"/>
            <w:vMerge/>
            <w:vAlign w:val="center"/>
          </w:tcPr>
          <w:p w14:paraId="136D3DCD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E8AA3A" w14:textId="22EB2C06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Aneta Skuza</w:t>
            </w:r>
          </w:p>
        </w:tc>
        <w:tc>
          <w:tcPr>
            <w:tcW w:w="1559" w:type="dxa"/>
          </w:tcPr>
          <w:p w14:paraId="58D75B38" w14:textId="330495A8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29.06</w:t>
            </w:r>
          </w:p>
        </w:tc>
        <w:tc>
          <w:tcPr>
            <w:tcW w:w="850" w:type="dxa"/>
          </w:tcPr>
          <w:p w14:paraId="58D35F9D" w14:textId="51EE1FB4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14:paraId="4007F5EF" w14:textId="374315C8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278" w:type="dxa"/>
          </w:tcPr>
          <w:p w14:paraId="0C729AE2" w14:textId="23A767E2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5E69CC52" w14:textId="77777777" w:rsidTr="00C02860">
        <w:trPr>
          <w:cantSplit/>
          <w:trHeight w:val="325"/>
        </w:trPr>
        <w:tc>
          <w:tcPr>
            <w:tcW w:w="2820" w:type="dxa"/>
          </w:tcPr>
          <w:p w14:paraId="3130B7FC" w14:textId="1C331A5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Podstawy dydaktyki</w:t>
            </w:r>
          </w:p>
        </w:tc>
        <w:tc>
          <w:tcPr>
            <w:tcW w:w="1843" w:type="dxa"/>
            <w:vMerge/>
            <w:vAlign w:val="center"/>
          </w:tcPr>
          <w:p w14:paraId="350F11CB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E2A6B05" w14:textId="3E570289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hab. Sławomir Koziej, prof. UJK</w:t>
            </w:r>
          </w:p>
        </w:tc>
        <w:tc>
          <w:tcPr>
            <w:tcW w:w="1559" w:type="dxa"/>
          </w:tcPr>
          <w:p w14:paraId="5C586339" w14:textId="2B0916BD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30.06</w:t>
            </w:r>
          </w:p>
        </w:tc>
        <w:tc>
          <w:tcPr>
            <w:tcW w:w="850" w:type="dxa"/>
          </w:tcPr>
          <w:p w14:paraId="45E37BB1" w14:textId="16BA29C1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12.00</w:t>
            </w:r>
          </w:p>
        </w:tc>
        <w:tc>
          <w:tcPr>
            <w:tcW w:w="993" w:type="dxa"/>
          </w:tcPr>
          <w:p w14:paraId="430D040D" w14:textId="7EE08376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278" w:type="dxa"/>
          </w:tcPr>
          <w:p w14:paraId="65613CE3" w14:textId="06204879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7905FC23" w14:textId="77777777" w:rsidTr="00C02860">
        <w:trPr>
          <w:cantSplit/>
          <w:trHeight w:val="325"/>
        </w:trPr>
        <w:tc>
          <w:tcPr>
            <w:tcW w:w="2820" w:type="dxa"/>
          </w:tcPr>
          <w:p w14:paraId="26C102AF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Teoretyczne podstawy wychowania</w:t>
            </w:r>
          </w:p>
        </w:tc>
        <w:tc>
          <w:tcPr>
            <w:tcW w:w="1843" w:type="dxa"/>
            <w:vMerge/>
            <w:vAlign w:val="center"/>
          </w:tcPr>
          <w:p w14:paraId="5590C099" w14:textId="4D45798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D39A34C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Barbara Klasińska</w:t>
            </w:r>
          </w:p>
        </w:tc>
        <w:tc>
          <w:tcPr>
            <w:tcW w:w="1559" w:type="dxa"/>
          </w:tcPr>
          <w:p w14:paraId="173A5BCD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01.07</w:t>
            </w:r>
          </w:p>
        </w:tc>
        <w:tc>
          <w:tcPr>
            <w:tcW w:w="850" w:type="dxa"/>
          </w:tcPr>
          <w:p w14:paraId="34E07C00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13.00</w:t>
            </w:r>
          </w:p>
        </w:tc>
        <w:tc>
          <w:tcPr>
            <w:tcW w:w="993" w:type="dxa"/>
          </w:tcPr>
          <w:p w14:paraId="2301CC24" w14:textId="77777777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278" w:type="dxa"/>
          </w:tcPr>
          <w:p w14:paraId="6539E4A8" w14:textId="77777777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0BC1127F" w14:textId="77777777" w:rsidTr="00C02860">
        <w:trPr>
          <w:cantSplit/>
          <w:trHeight w:val="325"/>
        </w:trPr>
        <w:tc>
          <w:tcPr>
            <w:tcW w:w="2820" w:type="dxa"/>
          </w:tcPr>
          <w:p w14:paraId="75A6B543" w14:textId="415124AB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Pedagogika opiekuńcza</w:t>
            </w:r>
          </w:p>
        </w:tc>
        <w:tc>
          <w:tcPr>
            <w:tcW w:w="1843" w:type="dxa"/>
            <w:vMerge/>
            <w:vAlign w:val="center"/>
          </w:tcPr>
          <w:p w14:paraId="1784B092" w14:textId="22B1025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87693CD" w14:textId="500F8F6C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Karolina Wiśniewska</w:t>
            </w:r>
          </w:p>
        </w:tc>
        <w:tc>
          <w:tcPr>
            <w:tcW w:w="1559" w:type="dxa"/>
          </w:tcPr>
          <w:p w14:paraId="5810F33E" w14:textId="7FFDF7CD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02.07</w:t>
            </w:r>
          </w:p>
        </w:tc>
        <w:tc>
          <w:tcPr>
            <w:tcW w:w="850" w:type="dxa"/>
          </w:tcPr>
          <w:p w14:paraId="1D506E36" w14:textId="4D185DF2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10.15</w:t>
            </w:r>
          </w:p>
        </w:tc>
        <w:tc>
          <w:tcPr>
            <w:tcW w:w="993" w:type="dxa"/>
          </w:tcPr>
          <w:p w14:paraId="31A0DB8B" w14:textId="3AD8EB19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278" w:type="dxa"/>
          </w:tcPr>
          <w:p w14:paraId="650BAB8C" w14:textId="2EC00449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54B3C2D2" w14:textId="77777777" w:rsidTr="00C02860">
        <w:trPr>
          <w:cantSplit/>
          <w:trHeight w:val="325"/>
        </w:trPr>
        <w:tc>
          <w:tcPr>
            <w:tcW w:w="2820" w:type="dxa"/>
          </w:tcPr>
          <w:p w14:paraId="08EF568D" w14:textId="7660CAE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Psychologia rozwojowa i osobowości</w:t>
            </w:r>
          </w:p>
        </w:tc>
        <w:tc>
          <w:tcPr>
            <w:tcW w:w="1843" w:type="dxa"/>
            <w:vMerge/>
            <w:vAlign w:val="center"/>
          </w:tcPr>
          <w:p w14:paraId="60D80C7A" w14:textId="300F935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B63996F" w14:textId="6FD99DB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Danuta Kossak</w:t>
            </w:r>
          </w:p>
        </w:tc>
        <w:tc>
          <w:tcPr>
            <w:tcW w:w="1559" w:type="dxa"/>
          </w:tcPr>
          <w:p w14:paraId="17020D7F" w14:textId="5727026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07.07</w:t>
            </w:r>
          </w:p>
        </w:tc>
        <w:tc>
          <w:tcPr>
            <w:tcW w:w="850" w:type="dxa"/>
          </w:tcPr>
          <w:p w14:paraId="44CC7044" w14:textId="1345331F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12.30</w:t>
            </w:r>
          </w:p>
        </w:tc>
        <w:tc>
          <w:tcPr>
            <w:tcW w:w="993" w:type="dxa"/>
          </w:tcPr>
          <w:p w14:paraId="71FBC435" w14:textId="60C6EEF2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278" w:type="dxa"/>
          </w:tcPr>
          <w:p w14:paraId="5B1877AB" w14:textId="4AC9AD14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0CCC2423" w14:textId="77777777" w:rsidTr="00C02860">
        <w:trPr>
          <w:cantSplit/>
          <w:trHeight w:val="325"/>
        </w:trPr>
        <w:tc>
          <w:tcPr>
            <w:tcW w:w="2820" w:type="dxa"/>
          </w:tcPr>
          <w:p w14:paraId="2B2ECE5B" w14:textId="1F23CC8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Metodyka twórczej resocjalizacji</w:t>
            </w:r>
          </w:p>
        </w:tc>
        <w:tc>
          <w:tcPr>
            <w:tcW w:w="1843" w:type="dxa"/>
            <w:vMerge w:val="restart"/>
            <w:vAlign w:val="center"/>
          </w:tcPr>
          <w:p w14:paraId="534E38C9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II rok I st. Pedagogika</w:t>
            </w:r>
          </w:p>
          <w:p w14:paraId="3DAF4509" w14:textId="016E1CE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7F84B28" w14:textId="0756EF49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Aneta Skuza</w:t>
            </w:r>
          </w:p>
        </w:tc>
        <w:tc>
          <w:tcPr>
            <w:tcW w:w="1559" w:type="dxa"/>
          </w:tcPr>
          <w:p w14:paraId="5B67EBB0" w14:textId="2D26769F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29.06</w:t>
            </w:r>
          </w:p>
        </w:tc>
        <w:tc>
          <w:tcPr>
            <w:tcW w:w="850" w:type="dxa"/>
          </w:tcPr>
          <w:p w14:paraId="3CC99495" w14:textId="37A186F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12.00</w:t>
            </w:r>
          </w:p>
        </w:tc>
        <w:tc>
          <w:tcPr>
            <w:tcW w:w="993" w:type="dxa"/>
          </w:tcPr>
          <w:p w14:paraId="1C55E336" w14:textId="4AC32CA3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278" w:type="dxa"/>
          </w:tcPr>
          <w:p w14:paraId="25FA423F" w14:textId="3C943591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14F660F7" w14:textId="77777777" w:rsidTr="00C02860">
        <w:trPr>
          <w:cantSplit/>
          <w:trHeight w:val="325"/>
        </w:trPr>
        <w:tc>
          <w:tcPr>
            <w:tcW w:w="2820" w:type="dxa"/>
          </w:tcPr>
          <w:p w14:paraId="3B69DB9D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Metodyka pracy opiekuńczo-wychowawczej</w:t>
            </w:r>
          </w:p>
          <w:p w14:paraId="495EAAEE" w14:textId="4F8D1561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w placówkach pozaszkolnych</w:t>
            </w:r>
          </w:p>
        </w:tc>
        <w:tc>
          <w:tcPr>
            <w:tcW w:w="1843" w:type="dxa"/>
            <w:vMerge/>
            <w:vAlign w:val="center"/>
          </w:tcPr>
          <w:p w14:paraId="4FD04B05" w14:textId="41902E5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4DAE180" w14:textId="1CD7D90A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Patrycja Hanyga</w:t>
            </w:r>
          </w:p>
        </w:tc>
        <w:tc>
          <w:tcPr>
            <w:tcW w:w="1559" w:type="dxa"/>
          </w:tcPr>
          <w:p w14:paraId="5C09A771" w14:textId="1FAE148D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30.06</w:t>
            </w:r>
          </w:p>
        </w:tc>
        <w:tc>
          <w:tcPr>
            <w:tcW w:w="850" w:type="dxa"/>
          </w:tcPr>
          <w:p w14:paraId="79697FE0" w14:textId="7457165F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10.30</w:t>
            </w:r>
          </w:p>
        </w:tc>
        <w:tc>
          <w:tcPr>
            <w:tcW w:w="993" w:type="dxa"/>
          </w:tcPr>
          <w:p w14:paraId="5F5BAECE" w14:textId="4C0240B5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278" w:type="dxa"/>
          </w:tcPr>
          <w:p w14:paraId="24922085" w14:textId="0D7945E2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C02860" w:rsidRPr="00C02860" w14:paraId="6153246F" w14:textId="77777777" w:rsidTr="00C02860">
        <w:trPr>
          <w:cantSplit/>
          <w:trHeight w:val="325"/>
        </w:trPr>
        <w:tc>
          <w:tcPr>
            <w:tcW w:w="2820" w:type="dxa"/>
          </w:tcPr>
          <w:p w14:paraId="4AF2A49E" w14:textId="0FE710BF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Profilaktyka społeczna</w:t>
            </w:r>
          </w:p>
        </w:tc>
        <w:tc>
          <w:tcPr>
            <w:tcW w:w="1843" w:type="dxa"/>
            <w:vMerge/>
            <w:vAlign w:val="center"/>
          </w:tcPr>
          <w:p w14:paraId="59A226C6" w14:textId="67BC98CF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B670EB" w14:textId="007AB8AF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hab. Anna Kieszkowska, prof. UJK</w:t>
            </w:r>
          </w:p>
        </w:tc>
        <w:tc>
          <w:tcPr>
            <w:tcW w:w="1559" w:type="dxa"/>
          </w:tcPr>
          <w:p w14:paraId="3E16ABEE" w14:textId="7F0BD348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01.07</w:t>
            </w:r>
          </w:p>
        </w:tc>
        <w:tc>
          <w:tcPr>
            <w:tcW w:w="850" w:type="dxa"/>
          </w:tcPr>
          <w:p w14:paraId="06CEAB05" w14:textId="03B57CD4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13.30</w:t>
            </w:r>
          </w:p>
        </w:tc>
        <w:tc>
          <w:tcPr>
            <w:tcW w:w="993" w:type="dxa"/>
          </w:tcPr>
          <w:p w14:paraId="4183A553" w14:textId="64827FD8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2278" w:type="dxa"/>
          </w:tcPr>
          <w:p w14:paraId="17137A9A" w14:textId="7D6F6F76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C02860" w:rsidRPr="00C02860" w14:paraId="7BFCBD34" w14:textId="77777777" w:rsidTr="00C02860">
        <w:trPr>
          <w:cantSplit/>
          <w:trHeight w:val="325"/>
        </w:trPr>
        <w:tc>
          <w:tcPr>
            <w:tcW w:w="2820" w:type="dxa"/>
          </w:tcPr>
          <w:p w14:paraId="594E7358" w14:textId="2E7A3944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Diagnostyka w wychowaniu resocjalizacyjnym</w:t>
            </w:r>
          </w:p>
        </w:tc>
        <w:tc>
          <w:tcPr>
            <w:tcW w:w="1843" w:type="dxa"/>
            <w:vMerge/>
            <w:vAlign w:val="center"/>
          </w:tcPr>
          <w:p w14:paraId="31ABE0B2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D7CB75" w14:textId="3713F49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Marta Wilk</w:t>
            </w:r>
          </w:p>
        </w:tc>
        <w:tc>
          <w:tcPr>
            <w:tcW w:w="1559" w:type="dxa"/>
          </w:tcPr>
          <w:p w14:paraId="56A50338" w14:textId="139AD591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02.07</w:t>
            </w:r>
          </w:p>
        </w:tc>
        <w:tc>
          <w:tcPr>
            <w:tcW w:w="850" w:type="dxa"/>
          </w:tcPr>
          <w:p w14:paraId="137972A2" w14:textId="35FFE28F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10.30</w:t>
            </w:r>
          </w:p>
        </w:tc>
        <w:tc>
          <w:tcPr>
            <w:tcW w:w="993" w:type="dxa"/>
          </w:tcPr>
          <w:p w14:paraId="352F6AEC" w14:textId="34A35B58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278" w:type="dxa"/>
          </w:tcPr>
          <w:p w14:paraId="7725B0CE" w14:textId="79F41F2C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0E2A2029" w14:textId="77777777" w:rsidTr="00C02860">
        <w:trPr>
          <w:cantSplit/>
          <w:trHeight w:val="325"/>
        </w:trPr>
        <w:tc>
          <w:tcPr>
            <w:tcW w:w="2820" w:type="dxa"/>
          </w:tcPr>
          <w:p w14:paraId="21F3C34A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Metodyka pracy opiekuńczo-wychowawczej</w:t>
            </w:r>
          </w:p>
          <w:p w14:paraId="06FA32E9" w14:textId="727A1D4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w szkole</w:t>
            </w:r>
          </w:p>
        </w:tc>
        <w:tc>
          <w:tcPr>
            <w:tcW w:w="1843" w:type="dxa"/>
            <w:vMerge/>
            <w:vAlign w:val="center"/>
          </w:tcPr>
          <w:p w14:paraId="477FD622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E46A6C1" w14:textId="255CE3E1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Anna Róg</w:t>
            </w:r>
          </w:p>
        </w:tc>
        <w:tc>
          <w:tcPr>
            <w:tcW w:w="1559" w:type="dxa"/>
          </w:tcPr>
          <w:p w14:paraId="4777E9C4" w14:textId="779F032E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05.07</w:t>
            </w:r>
          </w:p>
        </w:tc>
        <w:tc>
          <w:tcPr>
            <w:tcW w:w="850" w:type="dxa"/>
          </w:tcPr>
          <w:p w14:paraId="5E4FF21F" w14:textId="2A49F0C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15.00</w:t>
            </w:r>
          </w:p>
        </w:tc>
        <w:tc>
          <w:tcPr>
            <w:tcW w:w="993" w:type="dxa"/>
          </w:tcPr>
          <w:p w14:paraId="3C087B02" w14:textId="71A5C519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2278" w:type="dxa"/>
          </w:tcPr>
          <w:p w14:paraId="2C63DD36" w14:textId="7F8737A1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104D0B1A" w14:textId="77777777" w:rsidTr="00C02860">
        <w:trPr>
          <w:cantSplit/>
          <w:trHeight w:val="325"/>
        </w:trPr>
        <w:tc>
          <w:tcPr>
            <w:tcW w:w="2820" w:type="dxa"/>
          </w:tcPr>
          <w:p w14:paraId="4CF5F6C7" w14:textId="3FBF504D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Metodyka profilaktyki społecznej</w:t>
            </w:r>
          </w:p>
        </w:tc>
        <w:tc>
          <w:tcPr>
            <w:tcW w:w="1843" w:type="dxa"/>
            <w:vMerge w:val="restart"/>
            <w:vAlign w:val="center"/>
          </w:tcPr>
          <w:p w14:paraId="272D22F0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III rok I st. Resocjalizacja</w:t>
            </w:r>
          </w:p>
          <w:p w14:paraId="09A22530" w14:textId="51C1197C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 profilaktyka społeczna</w:t>
            </w:r>
          </w:p>
          <w:p w14:paraId="13091C58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F910C98" w14:textId="3E8B721C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hab. Anna Kieszkowska, prof. UJK</w:t>
            </w:r>
          </w:p>
        </w:tc>
        <w:tc>
          <w:tcPr>
            <w:tcW w:w="1559" w:type="dxa"/>
          </w:tcPr>
          <w:p w14:paraId="5A9D1F00" w14:textId="06A57EA2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29.06</w:t>
            </w:r>
          </w:p>
        </w:tc>
        <w:tc>
          <w:tcPr>
            <w:tcW w:w="850" w:type="dxa"/>
          </w:tcPr>
          <w:p w14:paraId="58BB1F89" w14:textId="15F7B3E4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11.00</w:t>
            </w:r>
          </w:p>
        </w:tc>
        <w:tc>
          <w:tcPr>
            <w:tcW w:w="993" w:type="dxa"/>
          </w:tcPr>
          <w:p w14:paraId="1DB5B120" w14:textId="5ABCFDA7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278" w:type="dxa"/>
          </w:tcPr>
          <w:p w14:paraId="5E58D0BF" w14:textId="1F5BE8FB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C02860" w:rsidRPr="00C02860" w14:paraId="203682BB" w14:textId="77777777" w:rsidTr="00C02860">
        <w:trPr>
          <w:cantSplit/>
          <w:trHeight w:val="560"/>
        </w:trPr>
        <w:tc>
          <w:tcPr>
            <w:tcW w:w="2820" w:type="dxa"/>
          </w:tcPr>
          <w:p w14:paraId="1F247D80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Poradnictwo w resocjalizacji</w:t>
            </w:r>
          </w:p>
        </w:tc>
        <w:tc>
          <w:tcPr>
            <w:tcW w:w="1843" w:type="dxa"/>
            <w:vMerge/>
            <w:vAlign w:val="center"/>
          </w:tcPr>
          <w:p w14:paraId="5C6918F5" w14:textId="4CA94449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EF6949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Marta Wilk</w:t>
            </w:r>
          </w:p>
        </w:tc>
        <w:tc>
          <w:tcPr>
            <w:tcW w:w="1559" w:type="dxa"/>
          </w:tcPr>
          <w:p w14:paraId="69A70024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30.06</w:t>
            </w:r>
          </w:p>
        </w:tc>
        <w:tc>
          <w:tcPr>
            <w:tcW w:w="850" w:type="dxa"/>
          </w:tcPr>
          <w:p w14:paraId="46BD5120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14:paraId="67DE0F9D" w14:textId="77777777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278" w:type="dxa"/>
          </w:tcPr>
          <w:p w14:paraId="7C8F4AD3" w14:textId="77777777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24131FA4" w14:textId="77777777" w:rsidTr="00C02860">
        <w:trPr>
          <w:cantSplit/>
          <w:trHeight w:val="542"/>
        </w:trPr>
        <w:tc>
          <w:tcPr>
            <w:tcW w:w="2820" w:type="dxa"/>
          </w:tcPr>
          <w:p w14:paraId="6641FFFF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Profilaktyka społeczna</w:t>
            </w:r>
          </w:p>
        </w:tc>
        <w:tc>
          <w:tcPr>
            <w:tcW w:w="1843" w:type="dxa"/>
            <w:vMerge/>
            <w:vAlign w:val="center"/>
          </w:tcPr>
          <w:p w14:paraId="56DDACF2" w14:textId="3D003D9C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140A6B8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hab. Anna Kieszkowska, prof. UJK</w:t>
            </w:r>
          </w:p>
        </w:tc>
        <w:tc>
          <w:tcPr>
            <w:tcW w:w="1559" w:type="dxa"/>
          </w:tcPr>
          <w:p w14:paraId="78489C69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01.07</w:t>
            </w:r>
          </w:p>
        </w:tc>
        <w:tc>
          <w:tcPr>
            <w:tcW w:w="850" w:type="dxa"/>
          </w:tcPr>
          <w:p w14:paraId="14A5517F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14:paraId="2534379A" w14:textId="77777777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2278" w:type="dxa"/>
          </w:tcPr>
          <w:p w14:paraId="4408E3AC" w14:textId="77777777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C02860" w:rsidRPr="00C02860" w14:paraId="44EE4221" w14:textId="77777777" w:rsidTr="00C02860">
        <w:trPr>
          <w:cantSplit/>
          <w:trHeight w:val="325"/>
        </w:trPr>
        <w:tc>
          <w:tcPr>
            <w:tcW w:w="2820" w:type="dxa"/>
          </w:tcPr>
          <w:p w14:paraId="1E88E106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Antropologia kulturowa</w:t>
            </w:r>
          </w:p>
        </w:tc>
        <w:tc>
          <w:tcPr>
            <w:tcW w:w="1843" w:type="dxa"/>
            <w:vMerge w:val="restart"/>
            <w:vAlign w:val="center"/>
          </w:tcPr>
          <w:p w14:paraId="74F5FA30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 rok II st. Pedagogika</w:t>
            </w:r>
          </w:p>
          <w:p w14:paraId="042D7348" w14:textId="5572AA1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EAC4B4D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Bartłomiej Kotowski</w:t>
            </w:r>
          </w:p>
        </w:tc>
        <w:tc>
          <w:tcPr>
            <w:tcW w:w="1559" w:type="dxa"/>
          </w:tcPr>
          <w:p w14:paraId="12D1A104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28.06</w:t>
            </w:r>
          </w:p>
        </w:tc>
        <w:tc>
          <w:tcPr>
            <w:tcW w:w="850" w:type="dxa"/>
          </w:tcPr>
          <w:p w14:paraId="0F1ADA57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14.30</w:t>
            </w:r>
          </w:p>
        </w:tc>
        <w:tc>
          <w:tcPr>
            <w:tcW w:w="993" w:type="dxa"/>
          </w:tcPr>
          <w:p w14:paraId="143704D0" w14:textId="77777777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278" w:type="dxa"/>
          </w:tcPr>
          <w:p w14:paraId="22B2EB01" w14:textId="77777777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6B63F2C4" w14:textId="77777777" w:rsidTr="00C02860">
        <w:trPr>
          <w:cantSplit/>
          <w:trHeight w:val="325"/>
        </w:trPr>
        <w:tc>
          <w:tcPr>
            <w:tcW w:w="2820" w:type="dxa"/>
          </w:tcPr>
          <w:p w14:paraId="036BD1BF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Patologie środowisk wychowawczych</w:t>
            </w:r>
          </w:p>
        </w:tc>
        <w:tc>
          <w:tcPr>
            <w:tcW w:w="1843" w:type="dxa"/>
            <w:vMerge/>
            <w:vAlign w:val="center"/>
          </w:tcPr>
          <w:p w14:paraId="5A5A3320" w14:textId="4DEF6B58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16828F1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hab. Tadeusz Sakowicz, prof. UJK</w:t>
            </w:r>
          </w:p>
        </w:tc>
        <w:tc>
          <w:tcPr>
            <w:tcW w:w="1559" w:type="dxa"/>
          </w:tcPr>
          <w:p w14:paraId="23F788FC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29.06</w:t>
            </w:r>
          </w:p>
        </w:tc>
        <w:tc>
          <w:tcPr>
            <w:tcW w:w="850" w:type="dxa"/>
          </w:tcPr>
          <w:p w14:paraId="6A4EE072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10.30</w:t>
            </w:r>
          </w:p>
        </w:tc>
        <w:tc>
          <w:tcPr>
            <w:tcW w:w="993" w:type="dxa"/>
          </w:tcPr>
          <w:p w14:paraId="6F055864" w14:textId="77777777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278" w:type="dxa"/>
          </w:tcPr>
          <w:p w14:paraId="2FD3CCC8" w14:textId="77777777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77A53634" w14:textId="77777777" w:rsidTr="00C02860">
        <w:trPr>
          <w:cantSplit/>
          <w:trHeight w:val="325"/>
        </w:trPr>
        <w:tc>
          <w:tcPr>
            <w:tcW w:w="2820" w:type="dxa"/>
          </w:tcPr>
          <w:p w14:paraId="766DDD38" w14:textId="77777777" w:rsidR="002C3484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lastRenderedPageBreak/>
              <w:t xml:space="preserve">Instytucje wspierające </w:t>
            </w:r>
          </w:p>
          <w:p w14:paraId="64774787" w14:textId="6D627D4D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 zastępujące rodzinę</w:t>
            </w:r>
          </w:p>
        </w:tc>
        <w:tc>
          <w:tcPr>
            <w:tcW w:w="1843" w:type="dxa"/>
            <w:vMerge w:val="restart"/>
            <w:vAlign w:val="center"/>
          </w:tcPr>
          <w:p w14:paraId="672329BA" w14:textId="77FB7FFD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II rok II st. Pedagogika</w:t>
            </w:r>
          </w:p>
          <w:p w14:paraId="4EFFF935" w14:textId="11A9630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D085286" w14:textId="2E667838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hab. Paulina Forma, prof. UJK</w:t>
            </w:r>
          </w:p>
        </w:tc>
        <w:tc>
          <w:tcPr>
            <w:tcW w:w="1559" w:type="dxa"/>
          </w:tcPr>
          <w:p w14:paraId="5352CA93" w14:textId="2C1EC1A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28.06</w:t>
            </w:r>
          </w:p>
        </w:tc>
        <w:tc>
          <w:tcPr>
            <w:tcW w:w="850" w:type="dxa"/>
          </w:tcPr>
          <w:p w14:paraId="2A3258D3" w14:textId="32F7FE2F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12.00</w:t>
            </w:r>
          </w:p>
        </w:tc>
        <w:tc>
          <w:tcPr>
            <w:tcW w:w="993" w:type="dxa"/>
          </w:tcPr>
          <w:p w14:paraId="68864DF3" w14:textId="6EDF14BB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278" w:type="dxa"/>
          </w:tcPr>
          <w:p w14:paraId="03693F12" w14:textId="7F2B4AF5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012E3F3A" w14:textId="77777777" w:rsidTr="00C02860">
        <w:trPr>
          <w:cantSplit/>
          <w:trHeight w:val="325"/>
        </w:trPr>
        <w:tc>
          <w:tcPr>
            <w:tcW w:w="2820" w:type="dxa"/>
          </w:tcPr>
          <w:p w14:paraId="0C06C124" w14:textId="0A30805B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Metodyka interwencji kryzysowej</w:t>
            </w:r>
          </w:p>
        </w:tc>
        <w:tc>
          <w:tcPr>
            <w:tcW w:w="1843" w:type="dxa"/>
            <w:vMerge/>
            <w:vAlign w:val="center"/>
          </w:tcPr>
          <w:p w14:paraId="7A2C4330" w14:textId="37FC5A5B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F1A82B9" w14:textId="2C55A892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Aneta Skuza</w:t>
            </w:r>
          </w:p>
        </w:tc>
        <w:tc>
          <w:tcPr>
            <w:tcW w:w="1559" w:type="dxa"/>
          </w:tcPr>
          <w:p w14:paraId="0715B778" w14:textId="6D30B4DE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29.06</w:t>
            </w:r>
          </w:p>
        </w:tc>
        <w:tc>
          <w:tcPr>
            <w:tcW w:w="850" w:type="dxa"/>
          </w:tcPr>
          <w:p w14:paraId="672C3C46" w14:textId="0097929A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14.00</w:t>
            </w:r>
          </w:p>
        </w:tc>
        <w:tc>
          <w:tcPr>
            <w:tcW w:w="993" w:type="dxa"/>
          </w:tcPr>
          <w:p w14:paraId="271146C9" w14:textId="51DFCB6D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278" w:type="dxa"/>
          </w:tcPr>
          <w:p w14:paraId="5CD56270" w14:textId="118BF842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6F83D250" w14:textId="77777777" w:rsidTr="00C02860">
        <w:trPr>
          <w:cantSplit/>
          <w:trHeight w:val="325"/>
        </w:trPr>
        <w:tc>
          <w:tcPr>
            <w:tcW w:w="2820" w:type="dxa"/>
          </w:tcPr>
          <w:p w14:paraId="17B24210" w14:textId="77777777" w:rsidR="002C3484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 xml:space="preserve">Metodyka pracy wychowawcy </w:t>
            </w:r>
          </w:p>
          <w:p w14:paraId="38C0625D" w14:textId="6FCC9D0F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w aresztach śledczych i zakładach karnych</w:t>
            </w:r>
          </w:p>
        </w:tc>
        <w:tc>
          <w:tcPr>
            <w:tcW w:w="1843" w:type="dxa"/>
            <w:vMerge/>
            <w:vAlign w:val="center"/>
          </w:tcPr>
          <w:p w14:paraId="478A6B1E" w14:textId="36357AA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3C35DE" w14:textId="36B0605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hab. Tadeusz Sakowicz, prof. UJK</w:t>
            </w:r>
          </w:p>
        </w:tc>
        <w:tc>
          <w:tcPr>
            <w:tcW w:w="1559" w:type="dxa"/>
          </w:tcPr>
          <w:p w14:paraId="34EB4291" w14:textId="276C764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30.06</w:t>
            </w:r>
          </w:p>
        </w:tc>
        <w:tc>
          <w:tcPr>
            <w:tcW w:w="850" w:type="dxa"/>
          </w:tcPr>
          <w:p w14:paraId="40658201" w14:textId="0702034C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10.30</w:t>
            </w:r>
          </w:p>
        </w:tc>
        <w:tc>
          <w:tcPr>
            <w:tcW w:w="993" w:type="dxa"/>
          </w:tcPr>
          <w:p w14:paraId="1139253A" w14:textId="73451FFF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278" w:type="dxa"/>
          </w:tcPr>
          <w:p w14:paraId="5855D2C6" w14:textId="3DE96BFA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19326FE6" w14:textId="77777777" w:rsidTr="00C02860">
        <w:trPr>
          <w:cantSplit/>
          <w:trHeight w:val="325"/>
        </w:trPr>
        <w:tc>
          <w:tcPr>
            <w:tcW w:w="2820" w:type="dxa"/>
          </w:tcPr>
          <w:p w14:paraId="0F2EE637" w14:textId="5A3F2A9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Metodyka pracy asystenta rodziny</w:t>
            </w:r>
          </w:p>
        </w:tc>
        <w:tc>
          <w:tcPr>
            <w:tcW w:w="1843" w:type="dxa"/>
            <w:vMerge/>
            <w:vAlign w:val="center"/>
          </w:tcPr>
          <w:p w14:paraId="15429184" w14:textId="3D8E4A9F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D53E02" w14:textId="6AD827EB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mgr Anna Gromska</w:t>
            </w:r>
          </w:p>
        </w:tc>
        <w:tc>
          <w:tcPr>
            <w:tcW w:w="1559" w:type="dxa"/>
          </w:tcPr>
          <w:p w14:paraId="50B8B063" w14:textId="0180504C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30.06</w:t>
            </w:r>
          </w:p>
        </w:tc>
        <w:tc>
          <w:tcPr>
            <w:tcW w:w="850" w:type="dxa"/>
          </w:tcPr>
          <w:p w14:paraId="5853A1C0" w14:textId="329512B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16.00</w:t>
            </w:r>
          </w:p>
        </w:tc>
        <w:tc>
          <w:tcPr>
            <w:tcW w:w="993" w:type="dxa"/>
          </w:tcPr>
          <w:p w14:paraId="1B713026" w14:textId="1BFB6BD8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2278" w:type="dxa"/>
          </w:tcPr>
          <w:p w14:paraId="6050DCC6" w14:textId="17650464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67189989" w14:textId="77777777" w:rsidTr="00C02860">
        <w:trPr>
          <w:cantSplit/>
          <w:trHeight w:val="325"/>
        </w:trPr>
        <w:tc>
          <w:tcPr>
            <w:tcW w:w="2820" w:type="dxa"/>
          </w:tcPr>
          <w:p w14:paraId="2B0A751D" w14:textId="5F8DB646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Metodyka pracy kuratora sądowego</w:t>
            </w:r>
          </w:p>
        </w:tc>
        <w:tc>
          <w:tcPr>
            <w:tcW w:w="1843" w:type="dxa"/>
            <w:vMerge/>
            <w:vAlign w:val="center"/>
          </w:tcPr>
          <w:p w14:paraId="4B3BB4A6" w14:textId="3E244374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8E1959" w14:textId="59F2602B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Aneta Skuza</w:t>
            </w:r>
          </w:p>
        </w:tc>
        <w:tc>
          <w:tcPr>
            <w:tcW w:w="1559" w:type="dxa"/>
          </w:tcPr>
          <w:p w14:paraId="026F4B65" w14:textId="42602CF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01.07</w:t>
            </w:r>
          </w:p>
        </w:tc>
        <w:tc>
          <w:tcPr>
            <w:tcW w:w="850" w:type="dxa"/>
          </w:tcPr>
          <w:p w14:paraId="02AC0FED" w14:textId="7EA99CF3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11.00</w:t>
            </w:r>
          </w:p>
        </w:tc>
        <w:tc>
          <w:tcPr>
            <w:tcW w:w="993" w:type="dxa"/>
          </w:tcPr>
          <w:p w14:paraId="1DEBAD5A" w14:textId="4BF71056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278" w:type="dxa"/>
          </w:tcPr>
          <w:p w14:paraId="75660D49" w14:textId="603A8909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77198920" w14:textId="77777777" w:rsidTr="00C02860">
        <w:trPr>
          <w:cantSplit/>
          <w:trHeight w:val="325"/>
        </w:trPr>
        <w:tc>
          <w:tcPr>
            <w:tcW w:w="2820" w:type="dxa"/>
          </w:tcPr>
          <w:p w14:paraId="794DAB53" w14:textId="265C605A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Metodyka pracy pedagoga ulicznego</w:t>
            </w:r>
          </w:p>
        </w:tc>
        <w:tc>
          <w:tcPr>
            <w:tcW w:w="1843" w:type="dxa"/>
            <w:vMerge/>
            <w:vAlign w:val="center"/>
          </w:tcPr>
          <w:p w14:paraId="33B281DE" w14:textId="7D9CC50E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2CFF15" w14:textId="4D9EBA49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dr Marta Wilk</w:t>
            </w:r>
          </w:p>
        </w:tc>
        <w:tc>
          <w:tcPr>
            <w:tcW w:w="1559" w:type="dxa"/>
          </w:tcPr>
          <w:p w14:paraId="7342B5DF" w14:textId="5D5D69D8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02.07</w:t>
            </w:r>
          </w:p>
        </w:tc>
        <w:tc>
          <w:tcPr>
            <w:tcW w:w="850" w:type="dxa"/>
          </w:tcPr>
          <w:p w14:paraId="614825C5" w14:textId="63B26FD0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12.30</w:t>
            </w:r>
          </w:p>
        </w:tc>
        <w:tc>
          <w:tcPr>
            <w:tcW w:w="993" w:type="dxa"/>
          </w:tcPr>
          <w:p w14:paraId="27DDD6DA" w14:textId="4F78716D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278" w:type="dxa"/>
          </w:tcPr>
          <w:p w14:paraId="04882C56" w14:textId="5AA44DE5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C02860" w:rsidRPr="00C02860" w14:paraId="2A880944" w14:textId="77777777" w:rsidTr="00C02860">
        <w:trPr>
          <w:cantSplit/>
          <w:trHeight w:val="343"/>
        </w:trPr>
        <w:tc>
          <w:tcPr>
            <w:tcW w:w="2820" w:type="dxa"/>
          </w:tcPr>
          <w:p w14:paraId="7465286F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Pedagogika rodziny</w:t>
            </w:r>
          </w:p>
        </w:tc>
        <w:tc>
          <w:tcPr>
            <w:tcW w:w="1843" w:type="dxa"/>
            <w:vMerge/>
            <w:vAlign w:val="center"/>
          </w:tcPr>
          <w:p w14:paraId="67CD256E" w14:textId="35B456F5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421D795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prof. dr hab. Bożena Matyjas</w:t>
            </w:r>
          </w:p>
        </w:tc>
        <w:tc>
          <w:tcPr>
            <w:tcW w:w="1559" w:type="dxa"/>
          </w:tcPr>
          <w:p w14:paraId="61585B2C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05.07</w:t>
            </w:r>
          </w:p>
        </w:tc>
        <w:tc>
          <w:tcPr>
            <w:tcW w:w="850" w:type="dxa"/>
          </w:tcPr>
          <w:p w14:paraId="15AEA458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  <w:r w:rsidRPr="00C02860">
              <w:rPr>
                <w:sz w:val="20"/>
                <w:szCs w:val="20"/>
              </w:rPr>
              <w:t>10.30</w:t>
            </w:r>
          </w:p>
          <w:p w14:paraId="67E37306" w14:textId="77777777" w:rsidR="00C02860" w:rsidRPr="00C02860" w:rsidRDefault="00C02860" w:rsidP="00C0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C089B8" w14:textId="77777777" w:rsidR="00C02860" w:rsidRPr="00C02860" w:rsidRDefault="00C02860" w:rsidP="00C0286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860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278" w:type="dxa"/>
          </w:tcPr>
          <w:p w14:paraId="0893D611" w14:textId="77777777" w:rsidR="00C02860" w:rsidRPr="00C02860" w:rsidRDefault="00C02860" w:rsidP="00C02860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C02860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</w:tbl>
    <w:p w14:paraId="00E6BB83" w14:textId="77777777" w:rsidR="00450F44" w:rsidRPr="00C02860" w:rsidRDefault="00450F44" w:rsidP="00084963">
      <w:pPr>
        <w:rPr>
          <w:sz w:val="20"/>
          <w:szCs w:val="20"/>
        </w:rPr>
      </w:pPr>
    </w:p>
    <w:p w14:paraId="670D1155" w14:textId="77777777" w:rsidR="00C02860" w:rsidRPr="00C02860" w:rsidRDefault="00C02860" w:rsidP="00084963">
      <w:pPr>
        <w:rPr>
          <w:sz w:val="20"/>
          <w:szCs w:val="20"/>
        </w:rPr>
      </w:pPr>
    </w:p>
    <w:p w14:paraId="3B658C67" w14:textId="6C4D2839" w:rsidR="00C02860" w:rsidRDefault="00C02860" w:rsidP="00084963">
      <w:pPr>
        <w:sectPr w:rsidR="00C02860" w:rsidSect="00194D50">
          <w:pgSz w:w="16838" w:h="11906" w:orient="landscape"/>
          <w:pgMar w:top="1134" w:right="1417" w:bottom="1135" w:left="1417" w:header="708" w:footer="708" w:gutter="0"/>
          <w:cols w:space="708"/>
          <w:docGrid w:linePitch="360"/>
        </w:sectPr>
      </w:pPr>
    </w:p>
    <w:p w14:paraId="5E6CBA01" w14:textId="43F3D881" w:rsidR="00A845B6" w:rsidRPr="00450F44" w:rsidRDefault="00A845B6" w:rsidP="00A845B6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proofErr w:type="gramStart"/>
      <w:r w:rsidRPr="00450F44">
        <w:rPr>
          <w:b/>
          <w:bCs/>
          <w:sz w:val="28"/>
          <w:szCs w:val="28"/>
        </w:rPr>
        <w:lastRenderedPageBreak/>
        <w:t>HARMONOGRAM  EGZAMINÓW</w:t>
      </w:r>
      <w:proofErr w:type="gramEnd"/>
      <w:r w:rsidRPr="00450F44">
        <w:rPr>
          <w:b/>
          <w:bCs/>
          <w:sz w:val="28"/>
          <w:szCs w:val="28"/>
        </w:rPr>
        <w:t xml:space="preserve"> W  SESJI LETNIEJ 2020/2021 (studia niestacjonarne)</w:t>
      </w:r>
    </w:p>
    <w:p w14:paraId="5E2837E5" w14:textId="0290E3D7" w:rsidR="003822E7" w:rsidRPr="00450F44" w:rsidRDefault="00A845B6" w:rsidP="00382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PEDAGOGIKA</w:t>
      </w:r>
    </w:p>
    <w:tbl>
      <w:tblPr>
        <w:tblpPr w:leftFromText="141" w:rightFromText="141" w:vertAnchor="text" w:horzAnchor="margin" w:tblpXSpec="center" w:tblpY="463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843"/>
        <w:gridCol w:w="2551"/>
        <w:gridCol w:w="1560"/>
        <w:gridCol w:w="850"/>
        <w:gridCol w:w="992"/>
        <w:gridCol w:w="2268"/>
      </w:tblGrid>
      <w:tr w:rsidR="00B42A19" w:rsidRPr="002B7166" w14:paraId="073D2AF9" w14:textId="77777777" w:rsidTr="003822E7">
        <w:trPr>
          <w:cantSplit/>
          <w:trHeight w:val="630"/>
        </w:trPr>
        <w:tc>
          <w:tcPr>
            <w:tcW w:w="2972" w:type="dxa"/>
          </w:tcPr>
          <w:p w14:paraId="540A7B9C" w14:textId="77777777" w:rsidR="00B42A19" w:rsidRPr="00B42A19" w:rsidRDefault="00B42A19" w:rsidP="00B5146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843" w:type="dxa"/>
            <w:vAlign w:val="center"/>
          </w:tcPr>
          <w:p w14:paraId="3134F32E" w14:textId="77777777" w:rsidR="00B42A19" w:rsidRPr="00B42A19" w:rsidRDefault="00B42A19" w:rsidP="00B5146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 xml:space="preserve">Rok </w:t>
            </w:r>
            <w:r w:rsidRPr="00B42A19">
              <w:rPr>
                <w:b/>
                <w:bCs/>
                <w:sz w:val="20"/>
                <w:szCs w:val="20"/>
              </w:rPr>
              <w:br/>
              <w:t>i kierunek studiów</w:t>
            </w:r>
          </w:p>
        </w:tc>
        <w:tc>
          <w:tcPr>
            <w:tcW w:w="2551" w:type="dxa"/>
          </w:tcPr>
          <w:p w14:paraId="5761E794" w14:textId="77777777" w:rsidR="00B42A19" w:rsidRPr="00B42A19" w:rsidRDefault="00B42A19" w:rsidP="00B5146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Egzaminator</w:t>
            </w:r>
          </w:p>
        </w:tc>
        <w:tc>
          <w:tcPr>
            <w:tcW w:w="1560" w:type="dxa"/>
          </w:tcPr>
          <w:p w14:paraId="61FDF7A0" w14:textId="77777777" w:rsidR="00B42A19" w:rsidRPr="00B42A19" w:rsidRDefault="00B42A19" w:rsidP="00B5146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42A19">
              <w:rPr>
                <w:b/>
                <w:bCs/>
                <w:sz w:val="20"/>
                <w:szCs w:val="20"/>
              </w:rPr>
              <w:t>Data  egzaminu</w:t>
            </w:r>
            <w:proofErr w:type="gramEnd"/>
          </w:p>
        </w:tc>
        <w:tc>
          <w:tcPr>
            <w:tcW w:w="850" w:type="dxa"/>
          </w:tcPr>
          <w:p w14:paraId="67118D50" w14:textId="77777777" w:rsidR="00B42A19" w:rsidRPr="00B42A19" w:rsidRDefault="00B42A19" w:rsidP="00B5146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992" w:type="dxa"/>
          </w:tcPr>
          <w:p w14:paraId="27672E40" w14:textId="77777777" w:rsidR="00B42A19" w:rsidRPr="00B42A19" w:rsidRDefault="00B42A19" w:rsidP="00B51469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Sala</w:t>
            </w:r>
          </w:p>
        </w:tc>
        <w:tc>
          <w:tcPr>
            <w:tcW w:w="2268" w:type="dxa"/>
          </w:tcPr>
          <w:p w14:paraId="57B2F3BB" w14:textId="77777777" w:rsidR="00B42A19" w:rsidRPr="00B42A19" w:rsidRDefault="00B42A19" w:rsidP="00B51469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Forma</w:t>
            </w:r>
          </w:p>
        </w:tc>
      </w:tr>
      <w:tr w:rsidR="003822E7" w:rsidRPr="002B7166" w14:paraId="6D1CF87B" w14:textId="77777777" w:rsidTr="003822E7">
        <w:trPr>
          <w:cantSplit/>
          <w:trHeight w:val="630"/>
        </w:trPr>
        <w:tc>
          <w:tcPr>
            <w:tcW w:w="2972" w:type="dxa"/>
          </w:tcPr>
          <w:p w14:paraId="6993A7E4" w14:textId="3C45E0CD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Pedagogika resocjalizacyjna</w:t>
            </w:r>
          </w:p>
        </w:tc>
        <w:tc>
          <w:tcPr>
            <w:tcW w:w="1843" w:type="dxa"/>
            <w:vMerge w:val="restart"/>
            <w:vAlign w:val="center"/>
          </w:tcPr>
          <w:p w14:paraId="609CD2E2" w14:textId="288238BB" w:rsidR="003822E7" w:rsidRPr="00B42A19" w:rsidRDefault="003822E7" w:rsidP="005504A0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 rok I st. Pedagogika</w:t>
            </w:r>
          </w:p>
        </w:tc>
        <w:tc>
          <w:tcPr>
            <w:tcW w:w="2551" w:type="dxa"/>
          </w:tcPr>
          <w:p w14:paraId="7B530802" w14:textId="5FCDF349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Aneta Skuza</w:t>
            </w:r>
          </w:p>
        </w:tc>
        <w:tc>
          <w:tcPr>
            <w:tcW w:w="1560" w:type="dxa"/>
          </w:tcPr>
          <w:p w14:paraId="3B6721BF" w14:textId="7AFB170D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26.06</w:t>
            </w:r>
          </w:p>
        </w:tc>
        <w:tc>
          <w:tcPr>
            <w:tcW w:w="850" w:type="dxa"/>
          </w:tcPr>
          <w:p w14:paraId="7E868150" w14:textId="0DB03E45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</w:tcPr>
          <w:p w14:paraId="091BCD9B" w14:textId="3D5189F3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315</w:t>
            </w:r>
          </w:p>
        </w:tc>
        <w:tc>
          <w:tcPr>
            <w:tcW w:w="2268" w:type="dxa"/>
          </w:tcPr>
          <w:p w14:paraId="0AAB6A62" w14:textId="7C26018C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62D16B85" w14:textId="77777777" w:rsidTr="003822E7">
        <w:trPr>
          <w:cantSplit/>
          <w:trHeight w:val="630"/>
        </w:trPr>
        <w:tc>
          <w:tcPr>
            <w:tcW w:w="2972" w:type="dxa"/>
          </w:tcPr>
          <w:p w14:paraId="1F84F3CC" w14:textId="6BC8CD04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Pedagogika społeczna</w:t>
            </w:r>
          </w:p>
        </w:tc>
        <w:tc>
          <w:tcPr>
            <w:tcW w:w="1843" w:type="dxa"/>
            <w:vMerge/>
            <w:vAlign w:val="center"/>
          </w:tcPr>
          <w:p w14:paraId="4A899B7F" w14:textId="582BEF25" w:rsidR="003822E7" w:rsidRPr="00B42A19" w:rsidRDefault="003822E7" w:rsidP="005504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1F2E6E" w14:textId="116E14C2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Katarzyna Palka</w:t>
            </w:r>
          </w:p>
        </w:tc>
        <w:tc>
          <w:tcPr>
            <w:tcW w:w="1560" w:type="dxa"/>
          </w:tcPr>
          <w:p w14:paraId="7344FCE3" w14:textId="471F0528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27.06</w:t>
            </w:r>
          </w:p>
        </w:tc>
        <w:tc>
          <w:tcPr>
            <w:tcW w:w="850" w:type="dxa"/>
          </w:tcPr>
          <w:p w14:paraId="38A682E2" w14:textId="0C15AF98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</w:tcPr>
          <w:p w14:paraId="66F7D9A9" w14:textId="36FE0873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CB</w:t>
            </w:r>
          </w:p>
        </w:tc>
        <w:tc>
          <w:tcPr>
            <w:tcW w:w="2268" w:type="dxa"/>
          </w:tcPr>
          <w:p w14:paraId="4D662620" w14:textId="4A970063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42524EDF" w14:textId="77777777" w:rsidTr="003822E7">
        <w:trPr>
          <w:cantSplit/>
          <w:trHeight w:val="630"/>
        </w:trPr>
        <w:tc>
          <w:tcPr>
            <w:tcW w:w="2972" w:type="dxa"/>
          </w:tcPr>
          <w:p w14:paraId="198AC0FF" w14:textId="58BB3BA1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Podstawy dydaktyki</w:t>
            </w:r>
          </w:p>
        </w:tc>
        <w:tc>
          <w:tcPr>
            <w:tcW w:w="1843" w:type="dxa"/>
            <w:vMerge/>
            <w:vAlign w:val="center"/>
          </w:tcPr>
          <w:p w14:paraId="7B1ABCEB" w14:textId="3140849C" w:rsidR="003822E7" w:rsidRPr="00B42A19" w:rsidRDefault="003822E7" w:rsidP="005504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CE7A1D" w14:textId="21EB711F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hab. Sławomir Koziej, prof. UJK</w:t>
            </w:r>
          </w:p>
        </w:tc>
        <w:tc>
          <w:tcPr>
            <w:tcW w:w="1560" w:type="dxa"/>
          </w:tcPr>
          <w:p w14:paraId="4B2F886C" w14:textId="605F7FBC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30.06</w:t>
            </w:r>
          </w:p>
        </w:tc>
        <w:tc>
          <w:tcPr>
            <w:tcW w:w="850" w:type="dxa"/>
          </w:tcPr>
          <w:p w14:paraId="7991618F" w14:textId="4AB44875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15.30</w:t>
            </w:r>
          </w:p>
        </w:tc>
        <w:tc>
          <w:tcPr>
            <w:tcW w:w="992" w:type="dxa"/>
          </w:tcPr>
          <w:p w14:paraId="5958B258" w14:textId="014C7F55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CA</w:t>
            </w:r>
          </w:p>
        </w:tc>
        <w:tc>
          <w:tcPr>
            <w:tcW w:w="2268" w:type="dxa"/>
          </w:tcPr>
          <w:p w14:paraId="3ABEBC80" w14:textId="6EBD96A6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0986881B" w14:textId="77777777" w:rsidTr="003822E7">
        <w:trPr>
          <w:cantSplit/>
          <w:trHeight w:val="630"/>
        </w:trPr>
        <w:tc>
          <w:tcPr>
            <w:tcW w:w="2972" w:type="dxa"/>
          </w:tcPr>
          <w:p w14:paraId="4A159274" w14:textId="6FA57BDF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Teoretyczne podstawy wychowania</w:t>
            </w:r>
          </w:p>
        </w:tc>
        <w:tc>
          <w:tcPr>
            <w:tcW w:w="1843" w:type="dxa"/>
            <w:vMerge/>
            <w:vAlign w:val="center"/>
          </w:tcPr>
          <w:p w14:paraId="38A03B57" w14:textId="566D4D3A" w:rsidR="003822E7" w:rsidRPr="00B42A19" w:rsidRDefault="003822E7" w:rsidP="005504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115237" w14:textId="3A8E0AA1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Barbara Klasińska</w:t>
            </w:r>
          </w:p>
        </w:tc>
        <w:tc>
          <w:tcPr>
            <w:tcW w:w="1560" w:type="dxa"/>
          </w:tcPr>
          <w:p w14:paraId="118C117A" w14:textId="763A9CA0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01.07</w:t>
            </w:r>
          </w:p>
        </w:tc>
        <w:tc>
          <w:tcPr>
            <w:tcW w:w="850" w:type="dxa"/>
          </w:tcPr>
          <w:p w14:paraId="458734C9" w14:textId="419793AC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</w:tcPr>
          <w:p w14:paraId="6F00D716" w14:textId="6F08F689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Aula</w:t>
            </w:r>
          </w:p>
        </w:tc>
        <w:tc>
          <w:tcPr>
            <w:tcW w:w="2268" w:type="dxa"/>
          </w:tcPr>
          <w:p w14:paraId="0E485F8E" w14:textId="45E6E9CB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738A611A" w14:textId="77777777" w:rsidTr="003822E7">
        <w:trPr>
          <w:cantSplit/>
          <w:trHeight w:val="307"/>
        </w:trPr>
        <w:tc>
          <w:tcPr>
            <w:tcW w:w="2972" w:type="dxa"/>
          </w:tcPr>
          <w:p w14:paraId="50A6445C" w14:textId="77777777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Psychologia rozwojowa i osobowości</w:t>
            </w:r>
          </w:p>
        </w:tc>
        <w:tc>
          <w:tcPr>
            <w:tcW w:w="1843" w:type="dxa"/>
            <w:vMerge/>
            <w:vAlign w:val="center"/>
          </w:tcPr>
          <w:p w14:paraId="15995637" w14:textId="16859B41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D38D3" w14:textId="77777777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Daria Rębiś</w:t>
            </w:r>
          </w:p>
        </w:tc>
        <w:tc>
          <w:tcPr>
            <w:tcW w:w="1560" w:type="dxa"/>
          </w:tcPr>
          <w:p w14:paraId="62C9BD02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03.07</w:t>
            </w:r>
          </w:p>
        </w:tc>
        <w:tc>
          <w:tcPr>
            <w:tcW w:w="850" w:type="dxa"/>
          </w:tcPr>
          <w:p w14:paraId="7064E511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69B4BA3B" w14:textId="77777777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315</w:t>
            </w:r>
          </w:p>
        </w:tc>
        <w:tc>
          <w:tcPr>
            <w:tcW w:w="2268" w:type="dxa"/>
          </w:tcPr>
          <w:p w14:paraId="069DEC99" w14:textId="77777777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2C5E4DBB" w14:textId="77777777" w:rsidTr="003822E7">
        <w:trPr>
          <w:cantSplit/>
          <w:trHeight w:val="307"/>
        </w:trPr>
        <w:tc>
          <w:tcPr>
            <w:tcW w:w="2972" w:type="dxa"/>
          </w:tcPr>
          <w:p w14:paraId="4716DD51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Metodyka pracy opiekuńczo-wychowawczej </w:t>
            </w:r>
          </w:p>
          <w:p w14:paraId="47631A6D" w14:textId="53353A80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w placówkach pozaszkolnych</w:t>
            </w:r>
          </w:p>
        </w:tc>
        <w:tc>
          <w:tcPr>
            <w:tcW w:w="1843" w:type="dxa"/>
            <w:vMerge w:val="restart"/>
            <w:vAlign w:val="center"/>
          </w:tcPr>
          <w:p w14:paraId="7718DEA2" w14:textId="77777777" w:rsidR="003822E7" w:rsidRPr="00B42A19" w:rsidRDefault="003822E7" w:rsidP="003822E7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II rok I st. Pedagogika</w:t>
            </w:r>
          </w:p>
          <w:p w14:paraId="3FF9A230" w14:textId="1E172F86" w:rsidR="003822E7" w:rsidRPr="00B42A19" w:rsidRDefault="003822E7" w:rsidP="00F85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CFD610" w14:textId="1F15FB6F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Patrycja Hanyga</w:t>
            </w:r>
          </w:p>
        </w:tc>
        <w:tc>
          <w:tcPr>
            <w:tcW w:w="1560" w:type="dxa"/>
          </w:tcPr>
          <w:p w14:paraId="4E5420B8" w14:textId="295B8B18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26.06</w:t>
            </w:r>
          </w:p>
        </w:tc>
        <w:tc>
          <w:tcPr>
            <w:tcW w:w="850" w:type="dxa"/>
          </w:tcPr>
          <w:p w14:paraId="0C7804D2" w14:textId="37F3F348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735D94D3" w14:textId="24C8E9A6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214</w:t>
            </w:r>
          </w:p>
        </w:tc>
        <w:tc>
          <w:tcPr>
            <w:tcW w:w="2268" w:type="dxa"/>
          </w:tcPr>
          <w:p w14:paraId="682346C1" w14:textId="4AB84CA3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3822E7" w:rsidRPr="002B7166" w14:paraId="16D26E74" w14:textId="77777777" w:rsidTr="003822E7">
        <w:trPr>
          <w:cantSplit/>
          <w:trHeight w:val="528"/>
        </w:trPr>
        <w:tc>
          <w:tcPr>
            <w:tcW w:w="2972" w:type="dxa"/>
          </w:tcPr>
          <w:p w14:paraId="36BBC989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Metodyka pracy opiekuńczo-wychowawczej </w:t>
            </w:r>
          </w:p>
          <w:p w14:paraId="5D2F5D77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w szkole</w:t>
            </w:r>
          </w:p>
        </w:tc>
        <w:tc>
          <w:tcPr>
            <w:tcW w:w="1843" w:type="dxa"/>
            <w:vMerge/>
            <w:vAlign w:val="center"/>
          </w:tcPr>
          <w:p w14:paraId="7D21901E" w14:textId="5C9C6699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BA2D2B3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Agata Jopkiewicz</w:t>
            </w:r>
          </w:p>
        </w:tc>
        <w:tc>
          <w:tcPr>
            <w:tcW w:w="1560" w:type="dxa"/>
          </w:tcPr>
          <w:p w14:paraId="0079E3FD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27.06</w:t>
            </w:r>
          </w:p>
        </w:tc>
        <w:tc>
          <w:tcPr>
            <w:tcW w:w="850" w:type="dxa"/>
          </w:tcPr>
          <w:p w14:paraId="5F2C14E9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392B0ABC" w14:textId="77777777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CA</w:t>
            </w:r>
          </w:p>
        </w:tc>
        <w:tc>
          <w:tcPr>
            <w:tcW w:w="2268" w:type="dxa"/>
          </w:tcPr>
          <w:p w14:paraId="49D54C06" w14:textId="77777777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3F2E0361" w14:textId="77777777" w:rsidTr="003822E7">
        <w:trPr>
          <w:cantSplit/>
          <w:trHeight w:val="1058"/>
        </w:trPr>
        <w:tc>
          <w:tcPr>
            <w:tcW w:w="2972" w:type="dxa"/>
          </w:tcPr>
          <w:p w14:paraId="0EF540CC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Literatura dla dzieci w wieku przedszkolnym</w:t>
            </w:r>
          </w:p>
          <w:p w14:paraId="71C39970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 i wczesnoszkolnym</w:t>
            </w:r>
          </w:p>
        </w:tc>
        <w:tc>
          <w:tcPr>
            <w:tcW w:w="1843" w:type="dxa"/>
            <w:vMerge w:val="restart"/>
            <w:vAlign w:val="center"/>
          </w:tcPr>
          <w:p w14:paraId="77E25AE4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III rok I st. Pedagogika: Edukacja wczesnoszkolna </w:t>
            </w:r>
          </w:p>
          <w:p w14:paraId="211EE7A0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 przedszkolna z terapią pedagogiczną</w:t>
            </w:r>
          </w:p>
          <w:p w14:paraId="41C5CAC0" w14:textId="766DDAE2" w:rsidR="003822E7" w:rsidRPr="00B42A19" w:rsidRDefault="003822E7" w:rsidP="00154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BFFED35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hab. Agnieszka Miernik, prof. UJK</w:t>
            </w:r>
          </w:p>
        </w:tc>
        <w:tc>
          <w:tcPr>
            <w:tcW w:w="1560" w:type="dxa"/>
          </w:tcPr>
          <w:p w14:paraId="043BF2B5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26.06</w:t>
            </w:r>
          </w:p>
        </w:tc>
        <w:tc>
          <w:tcPr>
            <w:tcW w:w="850" w:type="dxa"/>
          </w:tcPr>
          <w:p w14:paraId="0ADAC52D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05CB0467" w14:textId="77777777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215</w:t>
            </w:r>
          </w:p>
        </w:tc>
        <w:tc>
          <w:tcPr>
            <w:tcW w:w="2268" w:type="dxa"/>
          </w:tcPr>
          <w:p w14:paraId="20462CB6" w14:textId="77777777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05CD2731" w14:textId="77777777" w:rsidTr="003822E7">
        <w:trPr>
          <w:cantSplit/>
          <w:trHeight w:val="1040"/>
        </w:trPr>
        <w:tc>
          <w:tcPr>
            <w:tcW w:w="2972" w:type="dxa"/>
          </w:tcPr>
          <w:p w14:paraId="63448218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Metodyka pracy korekcyjno-kompensacyjnej </w:t>
            </w:r>
          </w:p>
          <w:p w14:paraId="563FB519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w przedszkolu i klasach I-III</w:t>
            </w:r>
          </w:p>
        </w:tc>
        <w:tc>
          <w:tcPr>
            <w:tcW w:w="1843" w:type="dxa"/>
            <w:vMerge/>
            <w:vAlign w:val="center"/>
          </w:tcPr>
          <w:p w14:paraId="3544C3B0" w14:textId="0F328B83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A140983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hab. Mirosław Babiarz, prof. UJK</w:t>
            </w:r>
          </w:p>
        </w:tc>
        <w:tc>
          <w:tcPr>
            <w:tcW w:w="1560" w:type="dxa"/>
          </w:tcPr>
          <w:p w14:paraId="5DBDA082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27.06</w:t>
            </w:r>
          </w:p>
        </w:tc>
        <w:tc>
          <w:tcPr>
            <w:tcW w:w="850" w:type="dxa"/>
          </w:tcPr>
          <w:p w14:paraId="4EC384BA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3DC7A3D2" w14:textId="77777777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Aula</w:t>
            </w:r>
          </w:p>
        </w:tc>
        <w:tc>
          <w:tcPr>
            <w:tcW w:w="2268" w:type="dxa"/>
          </w:tcPr>
          <w:p w14:paraId="50527130" w14:textId="77777777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2E6D81D1" w14:textId="77777777" w:rsidTr="003822E7">
        <w:trPr>
          <w:cantSplit/>
          <w:trHeight w:val="436"/>
        </w:trPr>
        <w:tc>
          <w:tcPr>
            <w:tcW w:w="2972" w:type="dxa"/>
          </w:tcPr>
          <w:p w14:paraId="4FBE7665" w14:textId="6FFC4FAE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Praca z dzieckiem i rodziną zagrożoną</w:t>
            </w:r>
          </w:p>
        </w:tc>
        <w:tc>
          <w:tcPr>
            <w:tcW w:w="1843" w:type="dxa"/>
            <w:vMerge w:val="restart"/>
            <w:vAlign w:val="center"/>
          </w:tcPr>
          <w:p w14:paraId="427E342D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III rok I st. Pedagogika</w:t>
            </w:r>
          </w:p>
          <w:p w14:paraId="58D0EB2A" w14:textId="13BD2E66" w:rsidR="003822E7" w:rsidRPr="00B42A19" w:rsidRDefault="003822E7" w:rsidP="00074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1DA885E" w14:textId="64DEF842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Patrycja Hanyga</w:t>
            </w:r>
          </w:p>
        </w:tc>
        <w:tc>
          <w:tcPr>
            <w:tcW w:w="1560" w:type="dxa"/>
          </w:tcPr>
          <w:p w14:paraId="17AE5D63" w14:textId="58E6DB6F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26.06</w:t>
            </w:r>
          </w:p>
        </w:tc>
        <w:tc>
          <w:tcPr>
            <w:tcW w:w="850" w:type="dxa"/>
          </w:tcPr>
          <w:p w14:paraId="17414D46" w14:textId="2B7D1AE6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13.00</w:t>
            </w:r>
          </w:p>
        </w:tc>
        <w:tc>
          <w:tcPr>
            <w:tcW w:w="992" w:type="dxa"/>
          </w:tcPr>
          <w:p w14:paraId="3F3E33A5" w14:textId="797DC0C5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214</w:t>
            </w:r>
          </w:p>
        </w:tc>
        <w:tc>
          <w:tcPr>
            <w:tcW w:w="2268" w:type="dxa"/>
          </w:tcPr>
          <w:p w14:paraId="50502A24" w14:textId="68592FE3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3822E7" w:rsidRPr="002B7166" w14:paraId="758EF487" w14:textId="77777777" w:rsidTr="003822E7">
        <w:trPr>
          <w:cantSplit/>
          <w:trHeight w:val="307"/>
        </w:trPr>
        <w:tc>
          <w:tcPr>
            <w:tcW w:w="2972" w:type="dxa"/>
          </w:tcPr>
          <w:p w14:paraId="2A6533BB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Polityka społeczna RP</w:t>
            </w:r>
          </w:p>
        </w:tc>
        <w:tc>
          <w:tcPr>
            <w:tcW w:w="1843" w:type="dxa"/>
            <w:vMerge/>
            <w:vAlign w:val="center"/>
          </w:tcPr>
          <w:p w14:paraId="077E57DE" w14:textId="054EFE4B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4FD8557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Jacek Szkurłat</w:t>
            </w:r>
          </w:p>
        </w:tc>
        <w:tc>
          <w:tcPr>
            <w:tcW w:w="1560" w:type="dxa"/>
          </w:tcPr>
          <w:p w14:paraId="5CF11C17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01.07</w:t>
            </w:r>
          </w:p>
        </w:tc>
        <w:tc>
          <w:tcPr>
            <w:tcW w:w="850" w:type="dxa"/>
          </w:tcPr>
          <w:p w14:paraId="28CF951E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3E9875EB" w14:textId="77777777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14:paraId="0FE594ED" w14:textId="77777777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59EFFB75" w14:textId="77777777" w:rsidTr="003822E7">
        <w:trPr>
          <w:cantSplit/>
          <w:trHeight w:val="511"/>
        </w:trPr>
        <w:tc>
          <w:tcPr>
            <w:tcW w:w="2972" w:type="dxa"/>
          </w:tcPr>
          <w:p w14:paraId="59195CF6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Antropologia kulturowa</w:t>
            </w:r>
          </w:p>
        </w:tc>
        <w:tc>
          <w:tcPr>
            <w:tcW w:w="1843" w:type="dxa"/>
            <w:vMerge w:val="restart"/>
            <w:vAlign w:val="center"/>
          </w:tcPr>
          <w:p w14:paraId="294CF565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 rok II st. Pedagogika</w:t>
            </w:r>
          </w:p>
          <w:p w14:paraId="3D103F61" w14:textId="747F5D33" w:rsidR="003822E7" w:rsidRPr="00B42A19" w:rsidRDefault="003822E7" w:rsidP="00036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35C494D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hab. Halina Mielicka- Pawłowska, prof. UJK</w:t>
            </w:r>
          </w:p>
        </w:tc>
        <w:tc>
          <w:tcPr>
            <w:tcW w:w="1560" w:type="dxa"/>
          </w:tcPr>
          <w:p w14:paraId="7674D960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26.06</w:t>
            </w:r>
          </w:p>
        </w:tc>
        <w:tc>
          <w:tcPr>
            <w:tcW w:w="850" w:type="dxa"/>
          </w:tcPr>
          <w:p w14:paraId="7BC41FDF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2E07B2B6" w14:textId="77777777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119</w:t>
            </w:r>
          </w:p>
        </w:tc>
        <w:tc>
          <w:tcPr>
            <w:tcW w:w="2268" w:type="dxa"/>
          </w:tcPr>
          <w:p w14:paraId="671634AF" w14:textId="77777777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3822E7" w:rsidRPr="002B7166" w14:paraId="29807AE1" w14:textId="77777777" w:rsidTr="003822E7">
        <w:trPr>
          <w:cantSplit/>
          <w:trHeight w:val="511"/>
        </w:trPr>
        <w:tc>
          <w:tcPr>
            <w:tcW w:w="2972" w:type="dxa"/>
          </w:tcPr>
          <w:p w14:paraId="668EA832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Patologie środowisk wychowawczych</w:t>
            </w:r>
          </w:p>
        </w:tc>
        <w:tc>
          <w:tcPr>
            <w:tcW w:w="1843" w:type="dxa"/>
            <w:vMerge/>
            <w:vAlign w:val="center"/>
          </w:tcPr>
          <w:p w14:paraId="09D76733" w14:textId="72BBCA4E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79ECB9F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hab. Tadeusz Sakowicz, prof. UJK</w:t>
            </w:r>
          </w:p>
        </w:tc>
        <w:tc>
          <w:tcPr>
            <w:tcW w:w="1560" w:type="dxa"/>
          </w:tcPr>
          <w:p w14:paraId="11F6602A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01.07</w:t>
            </w:r>
          </w:p>
        </w:tc>
        <w:tc>
          <w:tcPr>
            <w:tcW w:w="850" w:type="dxa"/>
          </w:tcPr>
          <w:p w14:paraId="33D3F716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14:paraId="65BAD9F0" w14:textId="77777777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236</w:t>
            </w:r>
          </w:p>
        </w:tc>
        <w:tc>
          <w:tcPr>
            <w:tcW w:w="2268" w:type="dxa"/>
          </w:tcPr>
          <w:p w14:paraId="79AE29A4" w14:textId="77777777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14:paraId="0B83DD17" w14:textId="77777777" w:rsidTr="003822E7">
        <w:trPr>
          <w:cantSplit/>
          <w:trHeight w:val="307"/>
        </w:trPr>
        <w:tc>
          <w:tcPr>
            <w:tcW w:w="2972" w:type="dxa"/>
          </w:tcPr>
          <w:p w14:paraId="40F6DEC8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lastRenderedPageBreak/>
              <w:t>Pedagogika rodziny</w:t>
            </w:r>
          </w:p>
        </w:tc>
        <w:tc>
          <w:tcPr>
            <w:tcW w:w="1843" w:type="dxa"/>
            <w:vMerge w:val="restart"/>
            <w:vAlign w:val="center"/>
          </w:tcPr>
          <w:p w14:paraId="6DAC5F3A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II rok II st. Pedagogika</w:t>
            </w:r>
          </w:p>
          <w:p w14:paraId="59CD7EB7" w14:textId="12DE8174" w:rsidR="003822E7" w:rsidRPr="00B42A19" w:rsidRDefault="003822E7" w:rsidP="0096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B830713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hab. Paulina Forma, prof. UJK</w:t>
            </w:r>
          </w:p>
        </w:tc>
        <w:tc>
          <w:tcPr>
            <w:tcW w:w="1560" w:type="dxa"/>
          </w:tcPr>
          <w:p w14:paraId="2CB34084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26.06</w:t>
            </w:r>
          </w:p>
        </w:tc>
        <w:tc>
          <w:tcPr>
            <w:tcW w:w="850" w:type="dxa"/>
          </w:tcPr>
          <w:p w14:paraId="73BECEE8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</w:tcPr>
          <w:p w14:paraId="7A149B01" w14:textId="77777777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133</w:t>
            </w:r>
          </w:p>
        </w:tc>
        <w:tc>
          <w:tcPr>
            <w:tcW w:w="2268" w:type="dxa"/>
          </w:tcPr>
          <w:p w14:paraId="66133FCF" w14:textId="77777777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14:paraId="33B2A579" w14:textId="77777777" w:rsidTr="003822E7">
        <w:trPr>
          <w:cantSplit/>
          <w:trHeight w:val="307"/>
        </w:trPr>
        <w:tc>
          <w:tcPr>
            <w:tcW w:w="2972" w:type="dxa"/>
          </w:tcPr>
          <w:p w14:paraId="73CF5117" w14:textId="26099826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Instytucje wspierające i zastępujące rodzinę</w:t>
            </w:r>
          </w:p>
        </w:tc>
        <w:tc>
          <w:tcPr>
            <w:tcW w:w="1843" w:type="dxa"/>
            <w:vMerge/>
            <w:vAlign w:val="center"/>
          </w:tcPr>
          <w:p w14:paraId="7366DE82" w14:textId="2A1E7648" w:rsidR="003822E7" w:rsidRPr="00B42A19" w:rsidRDefault="003822E7" w:rsidP="0096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C730482" w14:textId="07DD9550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dr hab. Paulina Forma, prof. UJK</w:t>
            </w:r>
          </w:p>
        </w:tc>
        <w:tc>
          <w:tcPr>
            <w:tcW w:w="1560" w:type="dxa"/>
          </w:tcPr>
          <w:p w14:paraId="7380BCA0" w14:textId="5AB5D549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27.06</w:t>
            </w:r>
          </w:p>
        </w:tc>
        <w:tc>
          <w:tcPr>
            <w:tcW w:w="850" w:type="dxa"/>
          </w:tcPr>
          <w:p w14:paraId="2CD13851" w14:textId="0CC42658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14.00</w:t>
            </w:r>
          </w:p>
        </w:tc>
        <w:tc>
          <w:tcPr>
            <w:tcW w:w="992" w:type="dxa"/>
          </w:tcPr>
          <w:p w14:paraId="716A4E5E" w14:textId="5BFFA2C2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CB</w:t>
            </w:r>
          </w:p>
        </w:tc>
        <w:tc>
          <w:tcPr>
            <w:tcW w:w="2268" w:type="dxa"/>
          </w:tcPr>
          <w:p w14:paraId="164D6F47" w14:textId="7913CD6E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3822E7" w:rsidRPr="002B7166" w14:paraId="1031E855" w14:textId="77777777" w:rsidTr="003822E7">
        <w:trPr>
          <w:cantSplit/>
          <w:trHeight w:val="307"/>
        </w:trPr>
        <w:tc>
          <w:tcPr>
            <w:tcW w:w="2972" w:type="dxa"/>
          </w:tcPr>
          <w:p w14:paraId="5CC57C9E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Metodyka pracy asystenta rodziny</w:t>
            </w:r>
          </w:p>
        </w:tc>
        <w:tc>
          <w:tcPr>
            <w:tcW w:w="1843" w:type="dxa"/>
            <w:vMerge/>
            <w:vAlign w:val="center"/>
          </w:tcPr>
          <w:p w14:paraId="1F4A9B42" w14:textId="574C5C32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C32EEFF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mgr Anna Gromska</w:t>
            </w:r>
          </w:p>
        </w:tc>
        <w:tc>
          <w:tcPr>
            <w:tcW w:w="1560" w:type="dxa"/>
          </w:tcPr>
          <w:p w14:paraId="19077312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30.06</w:t>
            </w:r>
          </w:p>
        </w:tc>
        <w:tc>
          <w:tcPr>
            <w:tcW w:w="850" w:type="dxa"/>
          </w:tcPr>
          <w:p w14:paraId="4DD6497D" w14:textId="77777777" w:rsidR="003822E7" w:rsidRPr="00B42A19" w:rsidRDefault="003822E7" w:rsidP="003822E7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17.30</w:t>
            </w:r>
          </w:p>
        </w:tc>
        <w:tc>
          <w:tcPr>
            <w:tcW w:w="992" w:type="dxa"/>
          </w:tcPr>
          <w:p w14:paraId="30CE12FB" w14:textId="77777777" w:rsidR="003822E7" w:rsidRPr="00B42A19" w:rsidRDefault="003822E7" w:rsidP="003822E7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CA</w:t>
            </w:r>
          </w:p>
        </w:tc>
        <w:tc>
          <w:tcPr>
            <w:tcW w:w="2268" w:type="dxa"/>
          </w:tcPr>
          <w:p w14:paraId="4A35E228" w14:textId="77777777" w:rsidR="003822E7" w:rsidRPr="00B42A19" w:rsidRDefault="003822E7" w:rsidP="003822E7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B42A19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</w:tbl>
    <w:p w14:paraId="11BBC19C" w14:textId="77777777" w:rsidR="00450F44" w:rsidRPr="00450F44" w:rsidRDefault="00450F44" w:rsidP="00450F44"/>
    <w:sectPr w:rsidR="00450F44" w:rsidRPr="00450F44" w:rsidSect="00450F44">
      <w:pgSz w:w="16838" w:h="11906" w:orient="landscape"/>
      <w:pgMar w:top="851" w:right="1417" w:bottom="851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49F3" w14:textId="77777777" w:rsidR="00F67033" w:rsidRDefault="00F67033" w:rsidP="00450F44">
      <w:r>
        <w:separator/>
      </w:r>
    </w:p>
  </w:endnote>
  <w:endnote w:type="continuationSeparator" w:id="0">
    <w:p w14:paraId="10BC7FFE" w14:textId="77777777" w:rsidR="00F67033" w:rsidRDefault="00F67033" w:rsidP="004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EA13" w14:textId="77777777" w:rsidR="00F67033" w:rsidRDefault="00F67033" w:rsidP="00450F44">
      <w:r>
        <w:separator/>
      </w:r>
    </w:p>
  </w:footnote>
  <w:footnote w:type="continuationSeparator" w:id="0">
    <w:p w14:paraId="137F4915" w14:textId="77777777" w:rsidR="00F67033" w:rsidRDefault="00F67033" w:rsidP="0045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5"/>
    <w:rsid w:val="00003A70"/>
    <w:rsid w:val="00084963"/>
    <w:rsid w:val="00194D50"/>
    <w:rsid w:val="002C3484"/>
    <w:rsid w:val="003822E7"/>
    <w:rsid w:val="00450F44"/>
    <w:rsid w:val="00621713"/>
    <w:rsid w:val="006C13E0"/>
    <w:rsid w:val="00775180"/>
    <w:rsid w:val="007B1527"/>
    <w:rsid w:val="0083666E"/>
    <w:rsid w:val="00871099"/>
    <w:rsid w:val="00993FAB"/>
    <w:rsid w:val="00A26877"/>
    <w:rsid w:val="00A845B6"/>
    <w:rsid w:val="00B04A75"/>
    <w:rsid w:val="00B42A19"/>
    <w:rsid w:val="00C02860"/>
    <w:rsid w:val="00CE1F20"/>
    <w:rsid w:val="00D80A65"/>
    <w:rsid w:val="00EB1522"/>
    <w:rsid w:val="00F058C3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A07B"/>
  <w15:chartTrackingRefBased/>
  <w15:docId w15:val="{9BA38777-F87F-48F1-A9A1-06872E0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4963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6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4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8496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496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66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F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A7D0-9CDD-4EBF-94E0-D0E456B1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Władyszewska</dc:creator>
  <cp:keywords/>
  <dc:description/>
  <cp:lastModifiedBy>Kazimierz Kunisz</cp:lastModifiedBy>
  <cp:revision>3</cp:revision>
  <dcterms:created xsi:type="dcterms:W3CDTF">2021-06-02T09:59:00Z</dcterms:created>
  <dcterms:modified xsi:type="dcterms:W3CDTF">2021-06-02T10:00:00Z</dcterms:modified>
</cp:coreProperties>
</file>