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C992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1EC99B2A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37526BC8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440141B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31B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73FA3" w14:textId="77777777" w:rsidR="001511D9" w:rsidRPr="00AF6DD5" w:rsidRDefault="00C25C86" w:rsidP="00C25C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6DD5">
              <w:rPr>
                <w:rFonts w:ascii="Times New Roman" w:hAnsi="Times New Roman" w:cs="Times New Roman"/>
                <w:sz w:val="20"/>
                <w:szCs w:val="20"/>
              </w:rPr>
              <w:t>0112-3PPW-A1.11-PDL</w:t>
            </w:r>
          </w:p>
        </w:tc>
      </w:tr>
      <w:tr w:rsidR="001511D9" w:rsidRPr="00845406" w14:paraId="123E6D8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F6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D2F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167FD" w14:textId="77777777" w:rsidR="008A2968" w:rsidRPr="00AF6DD5" w:rsidRDefault="008A2968" w:rsidP="000D1A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6D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Pedeutologia</w:t>
            </w:r>
          </w:p>
          <w:p w14:paraId="67CF2EAC" w14:textId="77777777" w:rsidR="001E1B38" w:rsidRPr="00AF6DD5" w:rsidRDefault="008A2968" w:rsidP="000D1A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AF6DD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Pedeutology</w:t>
            </w:r>
            <w:proofErr w:type="spellEnd"/>
          </w:p>
        </w:tc>
      </w:tr>
      <w:tr w:rsidR="001511D9" w:rsidRPr="00845406" w14:paraId="5C9BD9B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97BB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526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27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1FC42E1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59EA62E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7D20CD7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087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F43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1511D9" w:rsidRPr="00BA1DD8" w14:paraId="4B6720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684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A4F4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1511D9" w:rsidRPr="00BA1DD8" w14:paraId="0A6551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BF9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0E7" w14:textId="77777777" w:rsidR="00283E57" w:rsidRPr="00845406" w:rsidRDefault="0047226B" w:rsidP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1511D9" w:rsidRPr="00BA1DD8" w14:paraId="0A965B0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11A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9F4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1511D9" w:rsidRPr="0047226B" w14:paraId="40C8DB9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3C3" w14:textId="77777777" w:rsidR="001511D9" w:rsidRPr="0047226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AC2BB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</w:t>
            </w:r>
            <w:proofErr w:type="spellEnd"/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kartę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B36" w14:textId="77777777" w:rsidR="001511D9" w:rsidRPr="0047226B" w:rsidRDefault="008A2968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zw. dr hab. Jolanta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Szempruch</w:t>
            </w:r>
            <w:proofErr w:type="spellEnd"/>
          </w:p>
        </w:tc>
      </w:tr>
      <w:tr w:rsidR="001511D9" w:rsidRPr="0047226B" w14:paraId="34CE644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6E7" w14:textId="77777777" w:rsidR="001511D9" w:rsidRPr="0047226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B71" w14:textId="77777777" w:rsidR="001511D9" w:rsidRPr="0047226B" w:rsidRDefault="008A296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jolanta.szempruch@ujk.edu.pl</w:t>
            </w:r>
          </w:p>
        </w:tc>
      </w:tr>
    </w:tbl>
    <w:p w14:paraId="6CE8AB03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4F58209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226B" w14:paraId="61F186D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522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C63A" w14:textId="1D0F7FF1" w:rsidR="001511D9" w:rsidRPr="0047226B" w:rsidRDefault="00AF6DD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8A2968" w:rsidRPr="002965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FE76A4" w:rsidRPr="0047226B" w14:paraId="5FD7E5D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C44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07A" w14:textId="77777777" w:rsidR="001D4D83" w:rsidRPr="0047226B" w:rsidRDefault="008A2968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789A3E8D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05E9D4F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7226B" w14:paraId="386C5D5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3BA" w14:textId="77777777" w:rsidR="001511D9" w:rsidRPr="0047226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338" w14:textId="7EA4A058" w:rsidR="001511D9" w:rsidRPr="0047226B" w:rsidRDefault="007E4A2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  <w:r w:rsidR="00AF6D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7E4A24" w:rsidRPr="0047226B" w14:paraId="5CC99D0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6DF" w14:textId="77777777" w:rsidR="007E4A24" w:rsidRPr="0047226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88C" w14:textId="77777777" w:rsidR="007E4A24" w:rsidRPr="00F45C9A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Zajęcia w pomieszczeniu dydaktycznym UJK</w:t>
            </w:r>
          </w:p>
        </w:tc>
      </w:tr>
      <w:tr w:rsidR="007E4A24" w:rsidRPr="0047226B" w14:paraId="3F44F8B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BBB" w14:textId="77777777" w:rsidR="007E4A24" w:rsidRPr="0047226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944" w14:textId="77777777" w:rsidR="007E4A24" w:rsidRPr="0047226B" w:rsidRDefault="007E4A24" w:rsidP="007E4A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7E4A24" w:rsidRPr="0047226B" w14:paraId="0A07D83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DB7" w14:textId="77777777" w:rsidR="007E4A24" w:rsidRPr="0047226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B47" w14:textId="77777777" w:rsidR="007E4A24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78E47571" w14:textId="77777777" w:rsidR="007E4A24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wykład informacyjny</w:t>
            </w:r>
          </w:p>
          <w:p w14:paraId="6F7A6829" w14:textId="77777777" w:rsidR="007E4A24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wykład problemowy, wykład konwersatoryjny</w:t>
            </w:r>
          </w:p>
          <w:p w14:paraId="45FACD54" w14:textId="77777777" w:rsidR="007E4A24" w:rsidRPr="00F45C9A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  <w:p w14:paraId="41A3E0AA" w14:textId="77777777" w:rsidR="007E4A24" w:rsidRPr="00F45C9A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46EEA8BB" w14:textId="77777777" w:rsidR="007E4A24" w:rsidRPr="00F45C9A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dyskusja – burza mózg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ów</w:t>
            </w:r>
          </w:p>
          <w:p w14:paraId="4CCBF901" w14:textId="77777777" w:rsidR="007E4A24" w:rsidRPr="00F45C9A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481C8ADB" w14:textId="77777777" w:rsidR="007E4A24" w:rsidRPr="00F45C9A" w:rsidRDefault="007E4A24" w:rsidP="007E4A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45C9A">
              <w:rPr>
                <w:bCs/>
                <w:sz w:val="20"/>
                <w:szCs w:val="20"/>
              </w:rPr>
              <w:t>Metody praktyczne: ćwiczenia przedmiotowe</w:t>
            </w:r>
            <w:r>
              <w:rPr>
                <w:bCs/>
                <w:sz w:val="20"/>
                <w:szCs w:val="20"/>
              </w:rPr>
              <w:t>, metoda projektów</w:t>
            </w:r>
          </w:p>
        </w:tc>
      </w:tr>
      <w:tr w:rsidR="007E4A24" w:rsidRPr="0047226B" w14:paraId="5D19D0B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11A" w14:textId="77777777" w:rsidR="007E4A24" w:rsidRPr="0047226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037" w14:textId="77777777" w:rsidR="007E4A24" w:rsidRPr="0047226B" w:rsidRDefault="007E4A24" w:rsidP="007E4A2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B0BCB" w14:textId="77777777" w:rsidR="007E4A24" w:rsidRPr="00DF39BE" w:rsidRDefault="007E4A24" w:rsidP="007E4A2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BE">
              <w:rPr>
                <w:rFonts w:ascii="Times New Roman" w:hAnsi="Times New Roman" w:cs="Times New Roman"/>
                <w:sz w:val="20"/>
                <w:szCs w:val="20"/>
              </w:rPr>
              <w:t>Szempruch</w:t>
            </w:r>
            <w:proofErr w:type="spellEnd"/>
            <w:r w:rsidRPr="00DF39BE">
              <w:rPr>
                <w:rFonts w:ascii="Times New Roman" w:hAnsi="Times New Roman" w:cs="Times New Roman"/>
                <w:sz w:val="20"/>
                <w:szCs w:val="20"/>
              </w:rPr>
              <w:t xml:space="preserve"> J., Umiejętność czytania a osiągnięcia szkolne uczniów klas początkowych, WSP, Rzeszów 2017.</w:t>
            </w:r>
          </w:p>
          <w:p w14:paraId="1E902E1C" w14:textId="77777777" w:rsidR="007E4A24" w:rsidRPr="00DF39BE" w:rsidRDefault="007E4A24" w:rsidP="007E4A24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DF39BE">
              <w:rPr>
                <w:sz w:val="20"/>
                <w:szCs w:val="20"/>
              </w:rPr>
              <w:t>Szempruch</w:t>
            </w:r>
            <w:proofErr w:type="spellEnd"/>
            <w:r w:rsidRPr="00DF39BE">
              <w:rPr>
                <w:sz w:val="20"/>
                <w:szCs w:val="20"/>
              </w:rPr>
              <w:t xml:space="preserve"> J., Pedeutologia. Studium teoretyczno-pragmatyczne, Impuls, Kraków 2013.</w:t>
            </w:r>
          </w:p>
          <w:p w14:paraId="1C45A6F7" w14:textId="77777777" w:rsidR="007E4A24" w:rsidRPr="00DF39BE" w:rsidRDefault="007E4A24" w:rsidP="007E4A24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DF39BE">
              <w:rPr>
                <w:sz w:val="20"/>
                <w:szCs w:val="20"/>
              </w:rPr>
              <w:t>Szempruch</w:t>
            </w:r>
            <w:proofErr w:type="spellEnd"/>
            <w:r w:rsidRPr="00DF39BE">
              <w:rPr>
                <w:sz w:val="20"/>
                <w:szCs w:val="20"/>
              </w:rPr>
              <w:t xml:space="preserve"> J., Nauczyciel w warunkach zmiany społecznej i edukacyjnej, Impuls, Kraków 2011.</w:t>
            </w:r>
          </w:p>
          <w:p w14:paraId="37230D73" w14:textId="77777777" w:rsidR="007E4A24" w:rsidRPr="00DF39BE" w:rsidRDefault="007E4A24" w:rsidP="007E4A24">
            <w:pPr>
              <w:pStyle w:val="Akapitzlist"/>
              <w:ind w:left="0"/>
              <w:rPr>
                <w:sz w:val="20"/>
                <w:szCs w:val="20"/>
              </w:rPr>
            </w:pPr>
            <w:r w:rsidRPr="00DF39BE">
              <w:rPr>
                <w:sz w:val="20"/>
                <w:szCs w:val="20"/>
              </w:rPr>
              <w:t xml:space="preserve">Synal J., </w:t>
            </w:r>
            <w:proofErr w:type="spellStart"/>
            <w:r w:rsidRPr="00DF39BE">
              <w:rPr>
                <w:sz w:val="20"/>
                <w:szCs w:val="20"/>
              </w:rPr>
              <w:t>Szempruch</w:t>
            </w:r>
            <w:proofErr w:type="spellEnd"/>
            <w:r w:rsidRPr="00DF39BE">
              <w:rPr>
                <w:sz w:val="20"/>
                <w:szCs w:val="20"/>
              </w:rPr>
              <w:t xml:space="preserve"> J, Od zapału do wypalenia? Funkcjonowanie nauczycieli w codzienności szkolnej, Wydawnictwo Uniwersytetu Jana Kochanowskiego, Kielce 2017.</w:t>
            </w:r>
          </w:p>
          <w:p w14:paraId="56C7C5B3" w14:textId="77777777" w:rsidR="007E4A24" w:rsidRPr="00DF39BE" w:rsidRDefault="007E4A24" w:rsidP="007E4A24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DF39BE">
              <w:rPr>
                <w:sz w:val="20"/>
                <w:szCs w:val="20"/>
              </w:rPr>
              <w:t>Szempruch</w:t>
            </w:r>
            <w:proofErr w:type="spellEnd"/>
            <w:r w:rsidRPr="00DF39BE">
              <w:rPr>
                <w:sz w:val="20"/>
                <w:szCs w:val="20"/>
              </w:rPr>
              <w:t xml:space="preserve"> J., Pedeutologia. Studium teoretyczno-pragmatyczne, Impuls, Kraków 2013.</w:t>
            </w:r>
          </w:p>
          <w:p w14:paraId="48F84476" w14:textId="77777777" w:rsidR="007E4A24" w:rsidRPr="00DF39BE" w:rsidRDefault="007E4A24" w:rsidP="007E4A24">
            <w:pPr>
              <w:pStyle w:val="Akapitzlist"/>
              <w:ind w:left="0"/>
              <w:rPr>
                <w:sz w:val="20"/>
                <w:szCs w:val="20"/>
              </w:rPr>
            </w:pPr>
            <w:r w:rsidRPr="00DF39BE">
              <w:rPr>
                <w:sz w:val="18"/>
                <w:szCs w:val="18"/>
              </w:rPr>
              <w:t>Kwiatkowska H., Pedeutologia, Wydawnictwa Akademickie i Profesjonalne, Warszawa 2008.</w:t>
            </w:r>
          </w:p>
          <w:p w14:paraId="776733F0" w14:textId="77777777" w:rsidR="007E4A24" w:rsidRPr="00DF39BE" w:rsidRDefault="007E4A24" w:rsidP="007E4A24">
            <w:pPr>
              <w:pStyle w:val="Akapitzlist"/>
              <w:ind w:left="0"/>
              <w:rPr>
                <w:sz w:val="18"/>
                <w:szCs w:val="18"/>
              </w:rPr>
            </w:pPr>
            <w:r w:rsidRPr="00DF39BE">
              <w:rPr>
                <w:sz w:val="18"/>
                <w:szCs w:val="18"/>
              </w:rPr>
              <w:t xml:space="preserve"> Lewowicki T., Problemy kształcenia i pracy nauczycieli, Instytut Technologii Eksploatacji - PIB, Warszawa - Radom 2007.</w:t>
            </w:r>
          </w:p>
          <w:p w14:paraId="4D406C8E" w14:textId="77777777" w:rsidR="007E4A24" w:rsidRPr="00DF39BE" w:rsidRDefault="007E4A24" w:rsidP="007E4A24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9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Kwiatkowska H., Pedeutologia, </w:t>
            </w:r>
            <w:r w:rsidRPr="00DF39BE">
              <w:rPr>
                <w:rFonts w:ascii="Times New Roman" w:hAnsi="Times New Roman" w:cs="Times New Roman"/>
                <w:sz w:val="22"/>
                <w:szCs w:val="22"/>
              </w:rPr>
              <w:t xml:space="preserve">Oficyna Wydawnicza </w:t>
            </w:r>
            <w:proofErr w:type="spellStart"/>
            <w:r w:rsidRPr="00DF39BE">
              <w:rPr>
                <w:rFonts w:ascii="Times New Roman" w:hAnsi="Times New Roman" w:cs="Times New Roman"/>
                <w:sz w:val="22"/>
                <w:szCs w:val="22"/>
              </w:rPr>
              <w:t>Łośgraf</w:t>
            </w:r>
            <w:proofErr w:type="spellEnd"/>
            <w:r w:rsidRPr="00DF39BE">
              <w:rPr>
                <w:rFonts w:ascii="Times New Roman" w:hAnsi="Times New Roman" w:cs="Times New Roman"/>
                <w:bCs/>
                <w:sz w:val="22"/>
                <w:szCs w:val="22"/>
              </w:rPr>
              <w:t>, Warszawa 2012</w:t>
            </w:r>
          </w:p>
          <w:p w14:paraId="3B9172DB" w14:textId="77777777" w:rsidR="007E4A24" w:rsidRPr="00DF39BE" w:rsidRDefault="007E4A24" w:rsidP="007E4A24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9BE">
              <w:rPr>
                <w:rFonts w:ascii="Times New Roman" w:hAnsi="Times New Roman" w:cs="Times New Roman"/>
                <w:sz w:val="22"/>
                <w:szCs w:val="22"/>
              </w:rPr>
              <w:t>Day Ch., Rozwój zawodowy nauczyciela. Uczenie się przez całe życie, Tłum. J. Michalak, Wyd. GWP, Gdańsk 2004</w:t>
            </w:r>
          </w:p>
          <w:p w14:paraId="55F00B48" w14:textId="77777777" w:rsidR="007E4A24" w:rsidRPr="000D1A86" w:rsidRDefault="007E4A24" w:rsidP="000D1A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9BE">
              <w:rPr>
                <w:rFonts w:ascii="Times New Roman" w:hAnsi="Times New Roman" w:cs="Times New Roman"/>
                <w:sz w:val="22"/>
                <w:szCs w:val="22"/>
              </w:rPr>
              <w:t>Speck</w:t>
            </w:r>
            <w:proofErr w:type="spellEnd"/>
            <w:r w:rsidRPr="00DF39BE">
              <w:rPr>
                <w:rFonts w:ascii="Times New Roman" w:hAnsi="Times New Roman" w:cs="Times New Roman"/>
                <w:sz w:val="22"/>
                <w:szCs w:val="22"/>
              </w:rPr>
              <w:t xml:space="preserve"> O., Trudności wychowawcze: być nauczycielem w czasie zmian społeczno-kulturowych, Przekł. E. Cieślik, Wyd. GWP, Gdańsk 2007.</w:t>
            </w:r>
          </w:p>
          <w:p w14:paraId="74EDAD2F" w14:textId="77777777" w:rsidR="007E4A24" w:rsidRPr="00DF39BE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4A24" w:rsidRPr="0047226B" w14:paraId="5A147A1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0B5E" w14:textId="77777777" w:rsidR="007E4A24" w:rsidRPr="0047226B" w:rsidRDefault="007E4A24" w:rsidP="007E4A2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DE6" w14:textId="77777777" w:rsidR="007E4A24" w:rsidRPr="0047226B" w:rsidRDefault="007E4A24" w:rsidP="007E4A2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7D8" w14:textId="77777777" w:rsidR="007E4A24" w:rsidRPr="00DF39BE" w:rsidRDefault="007E4A24" w:rsidP="007E4A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F39BE">
              <w:rPr>
                <w:sz w:val="20"/>
                <w:szCs w:val="20"/>
              </w:rPr>
              <w:t>Szempruch</w:t>
            </w:r>
            <w:proofErr w:type="spellEnd"/>
            <w:r w:rsidRPr="00DF39BE">
              <w:rPr>
                <w:sz w:val="20"/>
                <w:szCs w:val="20"/>
              </w:rPr>
              <w:t xml:space="preserve"> J., Pedagogiczne kształcenie nauczycieli wobec reformy edukacji w Polsce, WSP, Rzeszów 2000.</w:t>
            </w:r>
          </w:p>
          <w:p w14:paraId="264D4AC3" w14:textId="77777777" w:rsidR="007E4A24" w:rsidRPr="00DF39BE" w:rsidRDefault="007E4A24" w:rsidP="007E4A2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BE">
              <w:rPr>
                <w:rFonts w:ascii="Times New Roman" w:hAnsi="Times New Roman" w:cs="Times New Roman"/>
                <w:sz w:val="20"/>
                <w:szCs w:val="20"/>
              </w:rPr>
              <w:t>Day Ch., Rozwój zawodowy nauczyciela. Uczenie się przez całe życie, Tłum. J. Michalak, Wyd. GWP, Gdańsk 2004</w:t>
            </w:r>
          </w:p>
          <w:p w14:paraId="7E39E6E3" w14:textId="77777777" w:rsidR="007E4A24" w:rsidRPr="00DF39BE" w:rsidRDefault="007E4A24" w:rsidP="000D1A8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BE">
              <w:rPr>
                <w:rFonts w:ascii="Times New Roman" w:hAnsi="Times New Roman" w:cs="Times New Roman"/>
                <w:sz w:val="20"/>
                <w:szCs w:val="20"/>
              </w:rPr>
              <w:t>Dróżka W., Generacja wielkiej zmiany. Studium autobiografii średniego pokolenia nauczycieli polskich 2004, Kielce 2008</w:t>
            </w:r>
          </w:p>
          <w:p w14:paraId="0E5BA0AF" w14:textId="77777777" w:rsidR="007E4A24" w:rsidRPr="00DF39BE" w:rsidRDefault="007E4A24" w:rsidP="007E4A2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BE">
              <w:rPr>
                <w:rFonts w:ascii="Times New Roman" w:hAnsi="Times New Roman" w:cs="Times New Roman"/>
                <w:sz w:val="20"/>
                <w:szCs w:val="20"/>
              </w:rPr>
              <w:t>Dróżka W., Nauczyciel. Autobiografia. Pokolenia, Kielce 2002</w:t>
            </w:r>
          </w:p>
          <w:p w14:paraId="6C3003C2" w14:textId="77777777" w:rsidR="007E4A24" w:rsidRPr="00DF39BE" w:rsidRDefault="007E4A24" w:rsidP="007E4A2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BE">
              <w:rPr>
                <w:rFonts w:ascii="Times New Roman" w:hAnsi="Times New Roman" w:cs="Times New Roman"/>
                <w:sz w:val="20"/>
                <w:szCs w:val="20"/>
              </w:rPr>
              <w:t>Gołek B., Poznawcze potrzeby nauczycieli, Wyd. Nauk. UJ, Kraków 2010</w:t>
            </w:r>
          </w:p>
          <w:p w14:paraId="090D0D6F" w14:textId="77777777" w:rsidR="007E4A24" w:rsidRPr="00DF39BE" w:rsidRDefault="007E4A24" w:rsidP="007E4A2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Murawska B., </w:t>
            </w:r>
            <w:proofErr w:type="spellStart"/>
            <w:r w:rsidRPr="00DF39BE">
              <w:rPr>
                <w:rFonts w:ascii="Times New Roman" w:hAnsi="Times New Roman" w:cs="Times New Roman"/>
                <w:sz w:val="20"/>
                <w:szCs w:val="20"/>
              </w:rPr>
              <w:t>Putkiewicz</w:t>
            </w:r>
            <w:proofErr w:type="spellEnd"/>
            <w:r w:rsidRPr="00DF39BE">
              <w:rPr>
                <w:rFonts w:ascii="Times New Roman" w:hAnsi="Times New Roman" w:cs="Times New Roman"/>
                <w:sz w:val="20"/>
                <w:szCs w:val="20"/>
              </w:rPr>
              <w:t xml:space="preserve"> E., Dolata R., Wsparcie rozwoju zawodowego a potrzeby nauczycieli w tym zakresie, Warszawa 2005, ISP</w:t>
            </w:r>
          </w:p>
          <w:p w14:paraId="54C91ACA" w14:textId="77777777" w:rsidR="007E4A24" w:rsidRPr="00DF39BE" w:rsidRDefault="007E4A24" w:rsidP="007E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9BE">
              <w:rPr>
                <w:rFonts w:ascii="Times New Roman" w:hAnsi="Times New Roman" w:cs="Times New Roman"/>
                <w:sz w:val="20"/>
                <w:szCs w:val="20"/>
              </w:rPr>
              <w:t xml:space="preserve">Nauczyciel i kształcenie nauczycieli. Zmiany i wyzwania, Pod   red. W. </w:t>
            </w:r>
            <w:proofErr w:type="spellStart"/>
            <w:r w:rsidRPr="00DF39BE">
              <w:rPr>
                <w:rFonts w:ascii="Times New Roman" w:hAnsi="Times New Roman" w:cs="Times New Roman"/>
                <w:sz w:val="20"/>
                <w:szCs w:val="20"/>
              </w:rPr>
              <w:t>Hornera</w:t>
            </w:r>
            <w:proofErr w:type="spellEnd"/>
            <w:r w:rsidRPr="00DF39BE">
              <w:rPr>
                <w:rFonts w:ascii="Times New Roman" w:hAnsi="Times New Roman" w:cs="Times New Roman"/>
                <w:sz w:val="20"/>
                <w:szCs w:val="20"/>
              </w:rPr>
              <w:t xml:space="preserve"> i M. S. Szymańskiego, Wyd. Akadem. „Żak”, Warszawa 2005.</w:t>
            </w:r>
          </w:p>
          <w:p w14:paraId="42158B74" w14:textId="77777777" w:rsidR="007E4A24" w:rsidRPr="00DF39BE" w:rsidRDefault="007E4A24" w:rsidP="007E4A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F39BE">
              <w:rPr>
                <w:sz w:val="20"/>
                <w:szCs w:val="20"/>
              </w:rPr>
              <w:t xml:space="preserve"> Kwiatkowska H., Tożsamość nauczycieli. Między anomią a autonomią, Gdańskie Wydawnictwo Psychologiczne, Gdańsk 2005.</w:t>
            </w:r>
          </w:p>
          <w:p w14:paraId="4F93B356" w14:textId="77777777" w:rsidR="007E4A24" w:rsidRPr="00DF39BE" w:rsidRDefault="007E4A24" w:rsidP="007E4A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F39BE">
              <w:rPr>
                <w:sz w:val="20"/>
                <w:szCs w:val="20"/>
              </w:rPr>
              <w:t>Kwiatkowski S. M. , Technologia informacyjna w procesie wyrównywania szans edukacyjnych, „Debata Edukacyjna" 2005, nr 1.</w:t>
            </w:r>
          </w:p>
          <w:p w14:paraId="7053CE0B" w14:textId="77777777" w:rsidR="007E4A24" w:rsidRPr="0047226B" w:rsidRDefault="007E4A24" w:rsidP="007E4A2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39BE">
              <w:rPr>
                <w:rFonts w:ascii="Times New Roman" w:hAnsi="Times New Roman" w:cs="Times New Roman"/>
                <w:sz w:val="20"/>
                <w:szCs w:val="20"/>
              </w:rPr>
              <w:t xml:space="preserve"> Michalak J. M., Poczucie odpowiedzialności zawodowej nauczycieli. Studium teoretyczno-empiryczne, Instytut Badań Edukacyjnych, Warszawa 2003.</w:t>
            </w:r>
          </w:p>
        </w:tc>
      </w:tr>
    </w:tbl>
    <w:p w14:paraId="5E9D05E5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8F802D9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E4A24" w:rsidRPr="0047226B" w14:paraId="7A95E5A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224CF" w14:textId="77777777" w:rsidR="007E4A24" w:rsidRPr="000A53D0" w:rsidRDefault="007E4A24" w:rsidP="007E4A2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A9AFB35" w14:textId="77777777" w:rsidR="007E4A24" w:rsidRDefault="007E4A24" w:rsidP="007E4A24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Wykład</w:t>
            </w:r>
          </w:p>
          <w:p w14:paraId="46A3EA35" w14:textId="77777777" w:rsidR="007E4A24" w:rsidRPr="00CC569B" w:rsidRDefault="007E4A24" w:rsidP="007E4A24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C-1 – zapoznanie studentów z głównymi założeniami pedeutologii,</w:t>
            </w:r>
          </w:p>
          <w:p w14:paraId="195CD7CF" w14:textId="77777777" w:rsidR="007E4A24" w:rsidRPr="00CC569B" w:rsidRDefault="007E4A24" w:rsidP="007E4A24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 xml:space="preserve">C-2 –wdrożenie do korzystania z dorobku </w:t>
            </w:r>
            <w:proofErr w:type="spellStart"/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pedeutologicznego</w:t>
            </w:r>
            <w:proofErr w:type="spellEnd"/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, rozumienia języka i problematyki pedeutologii,</w:t>
            </w:r>
          </w:p>
          <w:p w14:paraId="19CFF0E6" w14:textId="77777777" w:rsidR="007E4A24" w:rsidRPr="000D1A86" w:rsidRDefault="007E4A24" w:rsidP="007E4A24">
            <w:pPr>
              <w:pStyle w:val="Nagwek4"/>
              <w:rPr>
                <w:rFonts w:ascii="Times New Roman" w:hAnsi="Times New Roman" w:cs="Times New Roman"/>
                <w:b w:val="0"/>
                <w:i w:val="0"/>
              </w:rPr>
            </w:pPr>
            <w:r w:rsidRPr="000D1A86">
              <w:rPr>
                <w:rFonts w:ascii="Times New Roman" w:hAnsi="Times New Roman" w:cs="Times New Roman"/>
                <w:b w:val="0"/>
                <w:i w:val="0"/>
              </w:rPr>
              <w:t>C-</w:t>
            </w:r>
            <w:r w:rsidR="000D1A86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Pr="000D1A86">
              <w:rPr>
                <w:rFonts w:ascii="Times New Roman" w:hAnsi="Times New Roman" w:cs="Times New Roman"/>
                <w:b w:val="0"/>
                <w:i w:val="0"/>
              </w:rPr>
              <w:t xml:space="preserve"> – rozwój wrażliwości pedagogicznej, taktu pedagogicznego.</w:t>
            </w:r>
          </w:p>
          <w:p w14:paraId="59597315" w14:textId="77777777" w:rsidR="007E4A24" w:rsidRPr="000D1A86" w:rsidRDefault="007E4A24" w:rsidP="007E4A24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0D1A86">
              <w:rPr>
                <w:rFonts w:ascii="Times New Roman" w:hAnsi="Times New Roman" w:cs="Times New Roman"/>
                <w:b w:val="0"/>
              </w:rPr>
              <w:t xml:space="preserve">Ćwiczenia </w:t>
            </w:r>
          </w:p>
          <w:p w14:paraId="57A0CA10" w14:textId="77777777" w:rsidR="007E4A24" w:rsidRPr="00CC569B" w:rsidRDefault="007E4A24" w:rsidP="007E4A24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 podstawowymi założeniami pedeutologii; problematyką pedeutologii, językiem pedeutologii oraz dorobkiem </w:t>
            </w:r>
            <w:proofErr w:type="spellStart"/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pedeutologicznym</w:t>
            </w:r>
            <w:proofErr w:type="spellEnd"/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74B50F" w14:textId="77777777" w:rsidR="007E4A24" w:rsidRDefault="007E4A24" w:rsidP="007E4A24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zrozumienie znaczenia zawodu nauczycielskiego oraz jego roli i pozycji w społeczeństwie i kulturze;</w:t>
            </w:r>
          </w:p>
          <w:p w14:paraId="6E52D3D8" w14:textId="77777777" w:rsidR="007E4A24" w:rsidRPr="00CC569B" w:rsidRDefault="007E4A24" w:rsidP="007E4A24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rozwój wrażliwości pedagogicznej, taktu pedagogicznego, umiejętności współbrzmienia z wychowankiem oraz adekwatnego rozpoznawania i reagowania na jego potrzeby w celu wspierania jego rozwoju.</w:t>
            </w:r>
          </w:p>
        </w:tc>
      </w:tr>
      <w:tr w:rsidR="007E4A24" w:rsidRPr="0047226B" w14:paraId="6607FAB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060" w14:textId="77777777" w:rsidR="007E4A24" w:rsidRPr="000A53D0" w:rsidRDefault="007E4A24" w:rsidP="007E4A2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FB05DAE" w14:textId="77777777" w:rsidR="007E4A24" w:rsidRDefault="007E4A24" w:rsidP="007E4A24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Wykład</w:t>
            </w:r>
          </w:p>
          <w:p w14:paraId="2C06D140" w14:textId="77777777" w:rsidR="007E4A24" w:rsidRPr="002372E9" w:rsidRDefault="007E4A24" w:rsidP="007E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2E9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</w:t>
            </w:r>
            <w:r w:rsidRPr="002372E9">
              <w:rPr>
                <w:rFonts w:ascii="Times New Roman" w:hAnsi="Times New Roman" w:cs="Times New Roman"/>
                <w:sz w:val="20"/>
                <w:szCs w:val="20"/>
              </w:rPr>
              <w:t>Geneza oraz polskie tradycje pedeutologii jako subdyscypliny pedagogicznej, podstawowa terminologia, etapy rozwoju jako dyscypliny naukowej.</w:t>
            </w:r>
          </w:p>
          <w:p w14:paraId="1C96539A" w14:textId="77777777" w:rsidR="007E4A24" w:rsidRPr="002372E9" w:rsidRDefault="007E4A24" w:rsidP="007E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2E9">
              <w:rPr>
                <w:rFonts w:ascii="Times New Roman" w:hAnsi="Times New Roman" w:cs="Times New Roman"/>
                <w:sz w:val="20"/>
                <w:szCs w:val="20"/>
              </w:rPr>
              <w:t>Rola nauczyciela i zawodu nauczycielskiego oraz jej współczesne przemiany.</w:t>
            </w:r>
          </w:p>
          <w:p w14:paraId="4E11FC22" w14:textId="77777777" w:rsidR="007E4A24" w:rsidRPr="002372E9" w:rsidRDefault="007E4A24" w:rsidP="007E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2E9">
              <w:rPr>
                <w:rFonts w:ascii="Times New Roman" w:hAnsi="Times New Roman" w:cs="Times New Roman"/>
                <w:sz w:val="20"/>
                <w:szCs w:val="20"/>
              </w:rPr>
              <w:t>Wartości społeczno-kulturowe, humanistyczne i edukacyjne osoby (osobowości) nauczyciela  i pedagoga w procesie nauczania i wychowania oraz w relacjach ze społeczeństwem.</w:t>
            </w:r>
          </w:p>
          <w:p w14:paraId="23027F3E" w14:textId="77777777" w:rsidR="007E4A24" w:rsidRPr="002372E9" w:rsidRDefault="007E4A24" w:rsidP="007E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2E9">
              <w:rPr>
                <w:rFonts w:ascii="Times New Roman" w:hAnsi="Times New Roman" w:cs="Times New Roman"/>
                <w:sz w:val="20"/>
                <w:szCs w:val="20"/>
              </w:rPr>
              <w:t>Refleksyjne wymiary profesjonalizmu nauczyciela w perspektywie uczenia się przez całe życie.</w:t>
            </w:r>
          </w:p>
          <w:p w14:paraId="31D82DAA" w14:textId="77777777" w:rsidR="007E4A24" w:rsidRPr="002372E9" w:rsidRDefault="007E4A24" w:rsidP="007E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2E9">
              <w:rPr>
                <w:rFonts w:ascii="Times New Roman" w:hAnsi="Times New Roman" w:cs="Times New Roman"/>
                <w:sz w:val="20"/>
                <w:szCs w:val="20"/>
              </w:rPr>
              <w:t>Etyczne podstawy zawodu nauczyciela i pedagoga.</w:t>
            </w:r>
          </w:p>
          <w:p w14:paraId="4D5C98D1" w14:textId="77777777" w:rsidR="007E4A24" w:rsidRPr="002372E9" w:rsidRDefault="007E4A24" w:rsidP="007E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2E9">
              <w:rPr>
                <w:rFonts w:ascii="Times New Roman" w:hAnsi="Times New Roman" w:cs="Times New Roman"/>
                <w:sz w:val="20"/>
                <w:szCs w:val="20"/>
              </w:rPr>
              <w:t>Wybrane współczesne problemy zawodu nauczyciela i pedagoga (np. jakość nauczyciela i pedagoga, organizacja ucząca się a rola nauczyciela, drogi rozwoju zawodowego nauczycieli twórczych, zmiana pokoleniowa w zawodzie nauczycielskim, aspekty ekonomiczne edukacji oraz zawodów nauczyciela i pedagoga, itp.)</w:t>
            </w:r>
          </w:p>
          <w:p w14:paraId="745F5D65" w14:textId="77777777" w:rsidR="007E4A24" w:rsidRPr="002372E9" w:rsidRDefault="007E4A24" w:rsidP="007E4A24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2372E9">
              <w:rPr>
                <w:rFonts w:ascii="Times New Roman" w:hAnsi="Times New Roman" w:cs="Times New Roman"/>
                <w:b w:val="0"/>
              </w:rPr>
              <w:t>Ćwiczenia</w:t>
            </w:r>
          </w:p>
          <w:p w14:paraId="098ED2DF" w14:textId="77777777" w:rsidR="007E4A24" w:rsidRPr="002372E9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2E9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Przedstawienie wytycznych i tematów do referatu. </w:t>
            </w:r>
            <w:r w:rsidRPr="002372E9">
              <w:rPr>
                <w:rFonts w:ascii="Times New Roman" w:hAnsi="Times New Roman" w:cs="Times New Roman"/>
                <w:bCs/>
                <w:sz w:val="20"/>
                <w:szCs w:val="20"/>
              </w:rPr>
              <w:t>Podstawowe zagadnienia pedeutologii jako nauki.</w:t>
            </w:r>
          </w:p>
          <w:p w14:paraId="473C6D22" w14:textId="77777777" w:rsidR="007E4A24" w:rsidRPr="002372E9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2E9">
              <w:rPr>
                <w:rFonts w:ascii="Times New Roman" w:hAnsi="Times New Roman" w:cs="Times New Roman"/>
                <w:bCs/>
                <w:sz w:val="20"/>
                <w:szCs w:val="20"/>
              </w:rPr>
              <w:t>Przegląd roli, zadań i funkcji nauczyciela na przestrzeni wieków.</w:t>
            </w:r>
          </w:p>
          <w:p w14:paraId="74338D10" w14:textId="77777777" w:rsidR="007E4A24" w:rsidRPr="002372E9" w:rsidRDefault="007E4A24" w:rsidP="007E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Rozwój zawodowy nauczyciela oraz </w:t>
            </w:r>
            <w:r w:rsidRPr="002372E9">
              <w:rPr>
                <w:rFonts w:ascii="Times New Roman" w:hAnsi="Times New Roman" w:cs="Times New Roman"/>
                <w:sz w:val="20"/>
                <w:szCs w:val="20"/>
              </w:rPr>
              <w:t>awans zawodowy i doskonalenie nauczyciela.</w:t>
            </w:r>
          </w:p>
          <w:p w14:paraId="78B7853D" w14:textId="77777777" w:rsidR="007E4A24" w:rsidRPr="002372E9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2E9">
              <w:rPr>
                <w:rFonts w:ascii="Times New Roman" w:hAnsi="Times New Roman" w:cs="Times New Roman"/>
                <w:bCs/>
                <w:sz w:val="20"/>
                <w:szCs w:val="20"/>
              </w:rPr>
              <w:t>Warunki życia i pracy nauczyciela, pedagoga</w:t>
            </w:r>
          </w:p>
          <w:p w14:paraId="337F5AB0" w14:textId="77777777" w:rsidR="007E4A24" w:rsidRPr="002372E9" w:rsidRDefault="007E4A24" w:rsidP="007E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2E9">
              <w:rPr>
                <w:rFonts w:ascii="Times New Roman" w:hAnsi="Times New Roman" w:cs="Times New Roman"/>
                <w:sz w:val="20"/>
                <w:szCs w:val="20"/>
              </w:rPr>
              <w:t xml:space="preserve">Współczesne problemy zawodu nauczyciela i pedagoga (np. </w:t>
            </w:r>
            <w:r w:rsidRPr="00237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wypalenie zawodowe, </w:t>
            </w:r>
            <w:r w:rsidRPr="002372E9">
              <w:rPr>
                <w:rFonts w:ascii="Times New Roman" w:hAnsi="Times New Roman" w:cs="Times New Roman"/>
                <w:sz w:val="20"/>
                <w:szCs w:val="20"/>
              </w:rPr>
              <w:t xml:space="preserve">feminizacja zawodu, </w:t>
            </w:r>
            <w:r w:rsidRPr="002372E9">
              <w:rPr>
                <w:rFonts w:ascii="Times New Roman" w:hAnsi="Times New Roman" w:cs="Times New Roman"/>
                <w:bCs/>
                <w:sz w:val="20"/>
                <w:szCs w:val="20"/>
              </w:rPr>
              <w:t>współpraca nauczyciela z rodzicami</w:t>
            </w:r>
            <w:r w:rsidRPr="002372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C6F093" w14:textId="77777777" w:rsidR="007E4A24" w:rsidRPr="000A53D0" w:rsidRDefault="007E4A24" w:rsidP="007E4A24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5B29101F" w14:textId="77777777"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15C5B77" w14:textId="77777777" w:rsidR="00CE7F64" w:rsidRPr="0047226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7226B" w14:paraId="566F28E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2DB4C7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1A3F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C891" w14:textId="77777777" w:rsidR="00B6239F" w:rsidRPr="0047226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Odniesieniedo</w:t>
            </w:r>
            <w:proofErr w:type="spellEnd"/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3144252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783" w14:textId="77777777" w:rsidR="00CE7F64" w:rsidRPr="0047226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47226B" w14:paraId="466B06D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50F" w14:textId="77777777" w:rsidR="00B6239F" w:rsidRPr="0047226B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349" w14:textId="77777777" w:rsidR="00B6239F" w:rsidRPr="0047226B" w:rsidRDefault="006B520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sz w:val="18"/>
                <w:szCs w:val="18"/>
              </w:rPr>
              <w:t>ma uporządkowaną i pogłębioną wiedzę na temat subdyscypliny pedagogiki – pedeutologii, obejmującą terminologię, teorię i współczesną problematykę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ADDF" w14:textId="77777777" w:rsidR="00B6239F" w:rsidRPr="0047226B" w:rsidRDefault="006B5206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PPW_W21</w:t>
            </w:r>
          </w:p>
        </w:tc>
      </w:tr>
      <w:tr w:rsidR="00CE7F64" w:rsidRPr="0047226B" w14:paraId="7E2DF29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D93" w14:textId="77777777" w:rsidR="00CE7F64" w:rsidRPr="0047226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B5206" w:rsidRPr="0047226B" w14:paraId="23300D0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29C" w14:textId="77777777" w:rsidR="006B5206" w:rsidRPr="0047226B" w:rsidRDefault="006B5206" w:rsidP="006B5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D77" w14:textId="77777777" w:rsidR="006B5206" w:rsidRPr="002840F5" w:rsidRDefault="006B5206" w:rsidP="006B52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0F5">
              <w:rPr>
                <w:rFonts w:ascii="Times New Roman" w:hAnsi="Times New Roman" w:cs="Times New Roman"/>
                <w:sz w:val="18"/>
                <w:szCs w:val="18"/>
              </w:rPr>
              <w:t xml:space="preserve">posiada pogłębione umiejętności obserwowania, wyszukiwania i przetwarzania informacji na temat kształcenia nauczycieli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36C" w14:textId="77777777" w:rsidR="006B5206" w:rsidRPr="0047226B" w:rsidRDefault="00CC5C3F" w:rsidP="006B52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PPW_U08</w:t>
            </w:r>
          </w:p>
        </w:tc>
      </w:tr>
      <w:tr w:rsidR="006B5206" w:rsidRPr="0047226B" w14:paraId="73D97A8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71A" w14:textId="77777777" w:rsidR="006B5206" w:rsidRPr="0047226B" w:rsidRDefault="00CC5C3F" w:rsidP="006B5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DF6" w14:textId="77777777" w:rsidR="006B5206" w:rsidRPr="002840F5" w:rsidRDefault="006B5206" w:rsidP="006B5206">
            <w:pPr>
              <w:rPr>
                <w:rStyle w:val="Bodytext393"/>
                <w:rFonts w:cs="Times New Roman"/>
                <w:color w:val="auto"/>
                <w:sz w:val="18"/>
                <w:szCs w:val="18"/>
                <w:u w:val="none"/>
              </w:rPr>
            </w:pPr>
            <w:r w:rsidRPr="002840F5">
              <w:rPr>
                <w:rFonts w:ascii="Times New Roman" w:hAnsi="Times New Roman" w:cs="Times New Roman"/>
                <w:sz w:val="18"/>
                <w:szCs w:val="18"/>
              </w:rPr>
              <w:t>potrafi twórczo animować prace nad własnym rozwojem jako pedagogiem oraz rozwojem uczestników procesów edukacyjno-wychowawczych: uczniów i rodziców, oraz wspierać ich samodzielność w zdobywaniu wiedzy, a także inspirować do działań na rzecz uczenia się przez całe życie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514" w14:textId="77777777" w:rsidR="006B5206" w:rsidRPr="0047226B" w:rsidRDefault="00CC5C3F" w:rsidP="006B52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PPW_U21  </w:t>
            </w:r>
          </w:p>
        </w:tc>
      </w:tr>
      <w:tr w:rsidR="006B5206" w:rsidRPr="0047226B" w14:paraId="5E86E1F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A61" w14:textId="77777777" w:rsidR="006B5206" w:rsidRPr="0047226B" w:rsidRDefault="006B5206" w:rsidP="006B52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B5206" w:rsidRPr="0047226B" w14:paraId="1006137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9BC4" w14:textId="77777777" w:rsidR="006B5206" w:rsidRPr="0047226B" w:rsidRDefault="006B5206" w:rsidP="006B5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2A5" w14:textId="77777777" w:rsidR="006B5206" w:rsidRPr="0047226B" w:rsidRDefault="006B5206" w:rsidP="006B52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sz w:val="18"/>
                <w:szCs w:val="18"/>
              </w:rPr>
              <w:t>docenia znaczenie pedeutologii dla rozwoju nauczycieli, pedagogów i uczniów oraz docenia znaczenie pedeutologii dla rozwoju prawidłowych więzi w środowiskach społecznych, ma pozytywne nastawienie do nabywania wiedzy z zakresu pedeutologii i budowania warsztatu pracy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1E8" w14:textId="77777777" w:rsidR="006B5206" w:rsidRPr="0047226B" w:rsidRDefault="00CC5C3F" w:rsidP="006B52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K05</w:t>
            </w:r>
          </w:p>
        </w:tc>
      </w:tr>
      <w:tr w:rsidR="006B5206" w:rsidRPr="0047226B" w14:paraId="5EDA3DF7" w14:textId="77777777" w:rsidTr="006B5206">
        <w:trPr>
          <w:trHeight w:val="1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794" w14:textId="77777777" w:rsidR="006B5206" w:rsidRPr="0047226B" w:rsidRDefault="00CC5C3F" w:rsidP="00CC5C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514" w14:textId="77777777" w:rsidR="006B5206" w:rsidRPr="0047226B" w:rsidRDefault="006B5206" w:rsidP="006B52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sz w:val="18"/>
                <w:szCs w:val="18"/>
              </w:rPr>
              <w:t>utożsamia się z wartościami, celami i zadaniami nauczyciela pedagoga, odznacza się rozwagą, dojrzałością i zaangażowaniem w projektowaniu, planowaniu i realizowaniu rozwoju zawodowego jako nauczyciela pedagoga oraz ścieżki awansu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1B6" w14:textId="77777777" w:rsidR="006B5206" w:rsidRPr="0047226B" w:rsidRDefault="00CC5C3F" w:rsidP="006B52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K06</w:t>
            </w:r>
          </w:p>
        </w:tc>
      </w:tr>
      <w:tr w:rsidR="006B5206" w:rsidRPr="0047226B" w14:paraId="50E6EEB3" w14:textId="77777777" w:rsidTr="00AC5C34">
        <w:trPr>
          <w:trHeight w:val="1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777" w14:textId="77777777" w:rsidR="006B5206" w:rsidRPr="0047226B" w:rsidRDefault="00CC5C3F" w:rsidP="006B5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F28" w14:textId="77777777" w:rsidR="006B5206" w:rsidRPr="0047226B" w:rsidRDefault="006B5206" w:rsidP="006B52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sz w:val="18"/>
                <w:szCs w:val="18"/>
              </w:rPr>
              <w:t>jest przekonany o konieczności i znaczeniu zachowania się w sposób profesjonalny (profesjonalizm nauczyciela pedagoga) i przestrzegania zasad etyki zawodowej nauczyciela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657" w14:textId="77777777" w:rsidR="006B5206" w:rsidRPr="0047226B" w:rsidRDefault="00CC5C3F" w:rsidP="006B52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K10</w:t>
            </w:r>
          </w:p>
        </w:tc>
      </w:tr>
    </w:tbl>
    <w:p w14:paraId="4660360C" w14:textId="77777777" w:rsidR="00AC5C34" w:rsidRPr="0047226B" w:rsidRDefault="00AC5C34">
      <w:pPr>
        <w:rPr>
          <w:color w:val="auto"/>
        </w:rPr>
      </w:pPr>
    </w:p>
    <w:p w14:paraId="74064F36" w14:textId="77777777" w:rsidR="00AC5C34" w:rsidRPr="0047226B" w:rsidRDefault="00AC5C34">
      <w:pPr>
        <w:rPr>
          <w:color w:val="auto"/>
        </w:rPr>
      </w:pPr>
    </w:p>
    <w:p w14:paraId="3119B731" w14:textId="77777777" w:rsidR="00E44096" w:rsidRPr="0047226B" w:rsidRDefault="00E44096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7226B" w14:paraId="7E725645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DEB" w14:textId="77777777" w:rsidR="00A40BE3" w:rsidRPr="0047226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47226B" w14:paraId="62AC7B15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9679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4ED47BE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2F2B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47226B" w14:paraId="52320BC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AB524" w14:textId="77777777" w:rsidR="00A40BE3" w:rsidRPr="0047226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3D7C1" w14:textId="77777777" w:rsidR="00A40BE3" w:rsidRPr="0047226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8F15D" w14:textId="77777777" w:rsidR="00A40BE3" w:rsidRPr="0047226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045FE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9E681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CDCC6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E5FC9" w14:textId="77777777" w:rsidR="00A40BE3" w:rsidRPr="0047226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D8346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47226B" w14:paraId="73FE176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B2BC8" w14:textId="77777777" w:rsidR="007B75E6" w:rsidRPr="0047226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B8AF9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9F3AD7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10F69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D93006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419D6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3027C5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2824F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47226B" w14:paraId="1CEEAC0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47C" w14:textId="77777777" w:rsidR="007B75E6" w:rsidRPr="0047226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7198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BFD7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8278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92648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2859B4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6181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82CE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FC3C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6A10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9C6D6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EA6F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75C2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7B7A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E9B2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2F44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A1D16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A800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E8E2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0EAC0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AAD8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EFAF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47226B" w14:paraId="2F5D202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2BC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BBFA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53FFE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DD88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B96E9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D3865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2D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4498A3" w14:textId="77777777" w:rsidR="007B75E6" w:rsidRPr="0047226B" w:rsidRDefault="0077229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084D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463C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57E7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C67E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29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8DCA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50665" w14:textId="77777777" w:rsidR="007B75E6" w:rsidRPr="0047226B" w:rsidRDefault="007B75E6" w:rsidP="00BC6BF4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33ED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9E890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EA53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33A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1EEAF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94ED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255A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7226B" w14:paraId="7601E62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6B6" w14:textId="77777777" w:rsidR="007B75E6" w:rsidRPr="0047226B" w:rsidRDefault="00CC5C3F" w:rsidP="00CC5C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DA19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D170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8C35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7B37E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B60A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73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7CCD26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D703A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4A14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9CA2D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2830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9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907F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3CA5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6B1F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D53CD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2F10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4C6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160D1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0681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5502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7226B" w14:paraId="6D2AACA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402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C5C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51E3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B4FC1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815F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E5D5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FEBE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58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975C7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98059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A875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5B07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01F2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766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2D574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A6DC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13D9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3561D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D1B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4C2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0A0B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1BF8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D895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7226B" w14:paraId="39AF361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E7D9" w14:textId="77777777" w:rsidR="007B75E6" w:rsidRPr="0047226B" w:rsidRDefault="00CC5C3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4226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48E0E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9A23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0E1B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DFD2C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864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CA91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9058E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EBB6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84E6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75E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E25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CA0E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5CFC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1DE6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6E546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A0F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A1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3699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7EDB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7C0E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7226B" w14:paraId="72FC5B9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7BE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CC5C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30103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EA791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3B41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91405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5EC70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A3C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882B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6AE77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EA35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0DE62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998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E6E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255AE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C223B" w14:textId="77777777" w:rsidR="007B75E6" w:rsidRPr="0047226B" w:rsidRDefault="007B75E6" w:rsidP="00BC6BF4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A2FF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FCEB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C342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A76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FFC78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6470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EDDB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7226B" w14:paraId="0D90D41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A7C5" w14:textId="77777777" w:rsidR="007B75E6" w:rsidRPr="0047226B" w:rsidRDefault="00CC5C3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815A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43360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D8C2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5AE0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A2D71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B1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A0D74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05CA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EFE3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8B100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934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E64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AEE3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22421" w14:textId="77777777" w:rsidR="007B75E6" w:rsidRPr="0047226B" w:rsidRDefault="007B75E6" w:rsidP="00BC6BF4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0BF8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A0B16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8774" w14:textId="77777777" w:rsidR="007B75E6" w:rsidRPr="0047226B" w:rsidRDefault="00BC6B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335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2EBEB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8379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9A16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82545A2" w14:textId="77777777" w:rsidR="008115D0" w:rsidRPr="0047226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7226B">
        <w:rPr>
          <w:b/>
          <w:i/>
          <w:sz w:val="16"/>
          <w:szCs w:val="16"/>
        </w:rPr>
        <w:t>*niepotrzebne usunąć</w:t>
      </w:r>
    </w:p>
    <w:p w14:paraId="18ED1213" w14:textId="77777777" w:rsidR="00A40BE3" w:rsidRPr="0047226B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226B" w14:paraId="45BCAFFD" w14:textId="77777777" w:rsidTr="00BC6BF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1B8C" w14:textId="77777777" w:rsidR="00742D43" w:rsidRPr="0047226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14:paraId="4C1FD138" w14:textId="77777777" w:rsidTr="00BC6BF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467D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117D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A76E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7226B" w14:paraId="22C66480" w14:textId="77777777" w:rsidTr="00BC6BF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AA3C44" w14:textId="77777777" w:rsidR="00A6090F" w:rsidRPr="0047226B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CA5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5E2A" w14:textId="77777777" w:rsidR="00A6090F" w:rsidRPr="0047226B" w:rsidRDefault="00BC6BF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projekt;</w:t>
            </w:r>
          </w:p>
        </w:tc>
      </w:tr>
      <w:tr w:rsidR="00A6090F" w:rsidRPr="0047226B" w14:paraId="61A47F9A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A4410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12F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439C" w14:textId="77777777" w:rsidR="00BB04D4" w:rsidRPr="0047226B" w:rsidRDefault="00BC6BF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maksymalnego wyniku za projekt;</w:t>
            </w:r>
          </w:p>
        </w:tc>
      </w:tr>
      <w:tr w:rsidR="00BC6BF4" w:rsidRPr="0047226B" w14:paraId="17F77E34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1F2B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7DD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8AD9" w14:textId="77777777" w:rsidR="00BC6BF4" w:rsidRPr="000A53D0" w:rsidRDefault="00BC6BF4" w:rsidP="00BC6BF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70-82% maksymalnego wyniku za projekt; </w:t>
            </w:r>
          </w:p>
        </w:tc>
      </w:tr>
      <w:tr w:rsidR="00BC6BF4" w:rsidRPr="0047226B" w14:paraId="76EDCBF1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13C6D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988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C844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</w:t>
            </w:r>
          </w:p>
        </w:tc>
      </w:tr>
      <w:tr w:rsidR="00BC6BF4" w:rsidRPr="0047226B" w14:paraId="2F5C9B29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454" w14:textId="77777777" w:rsidR="00BC6BF4" w:rsidRPr="0047226B" w:rsidRDefault="00BC6BF4" w:rsidP="00BC6BF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406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64EC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</w:t>
            </w:r>
          </w:p>
        </w:tc>
      </w:tr>
      <w:tr w:rsidR="00BC6BF4" w:rsidRPr="0047226B" w14:paraId="6D996375" w14:textId="77777777" w:rsidTr="00BC6BF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93D2E" w14:textId="77777777" w:rsidR="00BC6BF4" w:rsidRPr="0047226B" w:rsidRDefault="00BC6BF4" w:rsidP="00BC6BF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38C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F7A6" w14:textId="77777777" w:rsidR="00BC6BF4" w:rsidRPr="0047226B" w:rsidRDefault="00BC6BF4" w:rsidP="00BC6BF4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projekt; wykazał niski poziom aktywności podczas ćwiczeń; wniósł niewielki wkład w pracę zespołu</w:t>
            </w:r>
          </w:p>
        </w:tc>
      </w:tr>
      <w:tr w:rsidR="00BC6BF4" w:rsidRPr="0047226B" w14:paraId="48251D9A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97CA3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9E1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3D37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maksymalnego wyniku za projekt; wykazał się przeciętną aktywnością podczas ćwiczeń; brał udział w pracach zespołowych</w:t>
            </w:r>
          </w:p>
        </w:tc>
      </w:tr>
      <w:tr w:rsidR="00BC6BF4" w:rsidRPr="0047226B" w14:paraId="0BC750DE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D86BE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324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5068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ćwiczeń; brał udział w pracach zespołowych</w:t>
            </w:r>
          </w:p>
        </w:tc>
      </w:tr>
      <w:tr w:rsidR="00BC6BF4" w:rsidRPr="0047226B" w14:paraId="05E26221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61921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7F0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7342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dużą aktywnością podczas ćwiczeń; wykazał się wyjątkowymi umiejętnościami pracy w zespole</w:t>
            </w:r>
          </w:p>
        </w:tc>
      </w:tr>
      <w:tr w:rsidR="00BC6BF4" w:rsidRPr="0047226B" w14:paraId="2F6D508F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379" w14:textId="77777777" w:rsidR="00BC6BF4" w:rsidRPr="0047226B" w:rsidRDefault="00BC6BF4" w:rsidP="00BC6BF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E98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0DCD" w14:textId="77777777" w:rsidR="00BC6BF4" w:rsidRPr="00F45C9A" w:rsidRDefault="00BC6BF4" w:rsidP="00BC6B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bardzo dużą aktywnością podczas ćwiczeń, pełnił rolę lidera w zespole</w:t>
            </w:r>
          </w:p>
        </w:tc>
      </w:tr>
      <w:tr w:rsidR="00BC6BF4" w:rsidRPr="0047226B" w14:paraId="33D6DED7" w14:textId="77777777" w:rsidTr="00BC6BF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B844AF" w14:textId="77777777" w:rsidR="00BC6BF4" w:rsidRPr="0047226B" w:rsidRDefault="00BC6BF4" w:rsidP="00BC6B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309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225B" w14:textId="77777777" w:rsidR="00BC6BF4" w:rsidRPr="0047226B" w:rsidRDefault="00BC6BF4" w:rsidP="00BC6BF4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C6BF4" w:rsidRPr="0047226B" w14:paraId="01897797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FB984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DDF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5395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C6BF4" w:rsidRPr="0047226B" w14:paraId="78ECADFE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D8418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4F4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D784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C6BF4" w:rsidRPr="0047226B" w14:paraId="28C394E4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BD2F6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5F7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F352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C6BF4" w:rsidRPr="0047226B" w14:paraId="6211AF32" w14:textId="77777777" w:rsidTr="00BC6BF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B4B" w14:textId="77777777" w:rsidR="00BC6BF4" w:rsidRPr="0047226B" w:rsidRDefault="00BC6BF4" w:rsidP="00BC6BF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C7D" w14:textId="77777777" w:rsidR="00BC6BF4" w:rsidRPr="0047226B" w:rsidRDefault="00BC6BF4" w:rsidP="00BC6B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3525" w14:textId="77777777" w:rsidR="00BC6BF4" w:rsidRPr="0047226B" w:rsidRDefault="00BC6BF4" w:rsidP="00BC6BF4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5B7AFA96" w14:textId="77777777"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14:paraId="17EC3C23" w14:textId="77777777" w:rsidR="001511D9" w:rsidRPr="0047226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7226B" w14:paraId="1F8A8E4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D6EA" w14:textId="77777777" w:rsidR="001511D9" w:rsidRPr="0047226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C4CC" w14:textId="77777777" w:rsidR="001511D9" w:rsidRPr="0047226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7226B" w14:paraId="2872D26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9D79" w14:textId="77777777" w:rsidR="001511D9" w:rsidRPr="0047226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B78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FC7437E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E00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A0CCF21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7226B" w14:paraId="34AAC3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E4960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1DC2A" w14:textId="77777777" w:rsidR="002F5F1C" w:rsidRPr="0047226B" w:rsidRDefault="00A363D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80D80" w14:textId="77777777" w:rsidR="002F5F1C" w:rsidRPr="0047226B" w:rsidRDefault="005E1DE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47226B" w14:paraId="39E399A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3C1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0F5B" w14:textId="77777777" w:rsidR="001511D9" w:rsidRPr="0047226B" w:rsidRDefault="00BC6BF4" w:rsidP="00BC6B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E1D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F166" w14:textId="77777777" w:rsidR="001511D9" w:rsidRPr="0047226B" w:rsidRDefault="00BC6B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35822F1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C45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F26" w14:textId="77777777" w:rsidR="002F5F1C" w:rsidRPr="0047226B" w:rsidRDefault="00BC6B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6DA" w14:textId="77777777" w:rsidR="002F5F1C" w:rsidRPr="0047226B" w:rsidRDefault="005E1DE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107C017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58CB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57BC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A807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47226B" w14:paraId="39E1F0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64D" w14:textId="77777777" w:rsidR="00790F85" w:rsidRPr="0047226B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8BF0" w14:textId="77777777" w:rsidR="00790F85" w:rsidRPr="0047226B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5738" w14:textId="77777777" w:rsidR="00790F85" w:rsidRPr="0047226B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585ACD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C82A0B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01C236" w14:textId="77777777" w:rsidR="002F5F1C" w:rsidRPr="0047226B" w:rsidRDefault="005E1DE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845FC5" w14:textId="77777777" w:rsidR="002F5F1C" w:rsidRPr="0047226B" w:rsidRDefault="005E1DE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47226B" w14:paraId="4E1296E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5CC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DD41" w14:textId="77777777" w:rsidR="001511D9" w:rsidRPr="0047226B" w:rsidRDefault="005E1DE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DEA7" w14:textId="77777777" w:rsidR="001511D9" w:rsidRPr="0047226B" w:rsidRDefault="005E1DE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47226B" w14:paraId="45034B0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EBA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78BF" w14:textId="77777777" w:rsidR="002F5F1C" w:rsidRPr="0047226B" w:rsidRDefault="005E1DE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C53" w14:textId="77777777" w:rsidR="002F5F1C" w:rsidRPr="0047226B" w:rsidRDefault="005E1DE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47226B" w14:paraId="17F8FB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DE9B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egzaminu/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295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C28A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4FE446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E9DD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9975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CA3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0BC198C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F34B" w14:textId="77777777" w:rsidR="001511D9" w:rsidRPr="0047226B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3CBE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1D37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47226B" w14:paraId="0F2313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D7CD" w14:textId="77777777" w:rsidR="00852D5F" w:rsidRPr="0047226B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E44096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pod kontrolą nauczyciela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9976" w14:textId="77777777" w:rsidR="00852D5F" w:rsidRPr="0047226B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EA01" w14:textId="77777777" w:rsidR="00852D5F" w:rsidRPr="0047226B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5AB00C2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B6186E" w14:textId="77777777" w:rsidR="001511D9" w:rsidRPr="0047226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D40C3B" w14:textId="77777777" w:rsidR="001511D9" w:rsidRPr="0047226B" w:rsidRDefault="005E1DE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E5E5DC" w14:textId="77777777" w:rsidR="001511D9" w:rsidRPr="0047226B" w:rsidRDefault="005E1DE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47226B" w14:paraId="398C2E0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CE1459" w14:textId="77777777" w:rsidR="001511D9" w:rsidRPr="0047226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EF6350" w14:textId="77777777" w:rsidR="001511D9" w:rsidRPr="0047226B" w:rsidRDefault="005E1DE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C1CAC2" w14:textId="77777777" w:rsidR="001511D9" w:rsidRPr="0047226B" w:rsidRDefault="005E1DE7" w:rsidP="005E1D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51CE62D6" w14:textId="77777777" w:rsidR="00FA6C7B" w:rsidRPr="0047226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7226B">
        <w:rPr>
          <w:b/>
          <w:i/>
          <w:sz w:val="18"/>
          <w:szCs w:val="18"/>
        </w:rPr>
        <w:t xml:space="preserve">*niepotrzebne </w:t>
      </w:r>
      <w:r w:rsidR="008115D0" w:rsidRPr="0047226B">
        <w:rPr>
          <w:b/>
          <w:i/>
          <w:sz w:val="18"/>
          <w:szCs w:val="18"/>
        </w:rPr>
        <w:t>usunąć</w:t>
      </w:r>
    </w:p>
    <w:p w14:paraId="75B29098" w14:textId="77777777"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E6203CA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14:paraId="71383DDD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5AA2D31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3C94657A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A484" w14:textId="77777777" w:rsidR="00E0274B" w:rsidRDefault="00E0274B">
      <w:r>
        <w:separator/>
      </w:r>
    </w:p>
  </w:endnote>
  <w:endnote w:type="continuationSeparator" w:id="0">
    <w:p w14:paraId="368613A1" w14:textId="77777777" w:rsidR="00E0274B" w:rsidRDefault="00E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A35F" w14:textId="77777777" w:rsidR="00E0274B" w:rsidRDefault="00E0274B"/>
  </w:footnote>
  <w:footnote w:type="continuationSeparator" w:id="0">
    <w:p w14:paraId="0717635D" w14:textId="77777777" w:rsidR="00E0274B" w:rsidRDefault="00E027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7B7D"/>
    <w:rsid w:val="000B12AE"/>
    <w:rsid w:val="000B3EB5"/>
    <w:rsid w:val="000B480F"/>
    <w:rsid w:val="000D1A86"/>
    <w:rsid w:val="000D34FA"/>
    <w:rsid w:val="000D62D8"/>
    <w:rsid w:val="000E1685"/>
    <w:rsid w:val="000F0A29"/>
    <w:rsid w:val="000F524E"/>
    <w:rsid w:val="000F5D27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4B16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43092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26B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B5676"/>
    <w:rsid w:val="005C5513"/>
    <w:rsid w:val="005D0415"/>
    <w:rsid w:val="005D5D80"/>
    <w:rsid w:val="005E1DE7"/>
    <w:rsid w:val="005E69E4"/>
    <w:rsid w:val="006042CB"/>
    <w:rsid w:val="006223E8"/>
    <w:rsid w:val="00653368"/>
    <w:rsid w:val="0066006C"/>
    <w:rsid w:val="0066524E"/>
    <w:rsid w:val="00683581"/>
    <w:rsid w:val="006A4183"/>
    <w:rsid w:val="006B0A9A"/>
    <w:rsid w:val="006B5206"/>
    <w:rsid w:val="006B63EA"/>
    <w:rsid w:val="006C7E19"/>
    <w:rsid w:val="006E15D8"/>
    <w:rsid w:val="007034A2"/>
    <w:rsid w:val="00711C11"/>
    <w:rsid w:val="00742D43"/>
    <w:rsid w:val="007469DB"/>
    <w:rsid w:val="00772297"/>
    <w:rsid w:val="0078660D"/>
    <w:rsid w:val="00790F85"/>
    <w:rsid w:val="0079768F"/>
    <w:rsid w:val="007B75E6"/>
    <w:rsid w:val="007D6215"/>
    <w:rsid w:val="007E4A24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33C5"/>
    <w:rsid w:val="008A2968"/>
    <w:rsid w:val="008A7F09"/>
    <w:rsid w:val="008B3494"/>
    <w:rsid w:val="008B358D"/>
    <w:rsid w:val="008C1C6F"/>
    <w:rsid w:val="008C1E39"/>
    <w:rsid w:val="008D7AC0"/>
    <w:rsid w:val="00911266"/>
    <w:rsid w:val="00922D6B"/>
    <w:rsid w:val="009262D7"/>
    <w:rsid w:val="00936747"/>
    <w:rsid w:val="009421CD"/>
    <w:rsid w:val="009915E9"/>
    <w:rsid w:val="00992C8B"/>
    <w:rsid w:val="009B7DA8"/>
    <w:rsid w:val="009C36EB"/>
    <w:rsid w:val="009E059B"/>
    <w:rsid w:val="00A02422"/>
    <w:rsid w:val="00A24D15"/>
    <w:rsid w:val="00A33FFD"/>
    <w:rsid w:val="00A363DF"/>
    <w:rsid w:val="00A37843"/>
    <w:rsid w:val="00A40BE3"/>
    <w:rsid w:val="00A47F06"/>
    <w:rsid w:val="00A6090F"/>
    <w:rsid w:val="00A869C4"/>
    <w:rsid w:val="00AB23EA"/>
    <w:rsid w:val="00AB4289"/>
    <w:rsid w:val="00AC184D"/>
    <w:rsid w:val="00AC2BB3"/>
    <w:rsid w:val="00AC5C34"/>
    <w:rsid w:val="00AF6DD5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6BF4"/>
    <w:rsid w:val="00BD5714"/>
    <w:rsid w:val="00BF4C97"/>
    <w:rsid w:val="00C25C86"/>
    <w:rsid w:val="00C4393C"/>
    <w:rsid w:val="00C44D99"/>
    <w:rsid w:val="00C51BC2"/>
    <w:rsid w:val="00C962BF"/>
    <w:rsid w:val="00CB46FA"/>
    <w:rsid w:val="00CC5C3F"/>
    <w:rsid w:val="00CE7F64"/>
    <w:rsid w:val="00D034E2"/>
    <w:rsid w:val="00D043E7"/>
    <w:rsid w:val="00D10AA0"/>
    <w:rsid w:val="00D42CEB"/>
    <w:rsid w:val="00D5308A"/>
    <w:rsid w:val="00D6440C"/>
    <w:rsid w:val="00D67467"/>
    <w:rsid w:val="00D85301"/>
    <w:rsid w:val="00DB6981"/>
    <w:rsid w:val="00DD67B6"/>
    <w:rsid w:val="00DE3813"/>
    <w:rsid w:val="00DF5A00"/>
    <w:rsid w:val="00E0274B"/>
    <w:rsid w:val="00E03414"/>
    <w:rsid w:val="00E11EAD"/>
    <w:rsid w:val="00E170AB"/>
    <w:rsid w:val="00E20920"/>
    <w:rsid w:val="00E303B5"/>
    <w:rsid w:val="00E44096"/>
    <w:rsid w:val="00E54D25"/>
    <w:rsid w:val="00E57C27"/>
    <w:rsid w:val="00E8223C"/>
    <w:rsid w:val="00E87CB9"/>
    <w:rsid w:val="00EB24C1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3BC3"/>
  <w15:docId w15:val="{CBD31B5D-AE73-4AFD-94E8-B271DF0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3C5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E4A24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33C5"/>
    <w:rPr>
      <w:color w:val="0066CC"/>
      <w:u w:val="single"/>
    </w:rPr>
  </w:style>
  <w:style w:type="character" w:customStyle="1" w:styleId="Bodytext4">
    <w:name w:val="Body text (4)_"/>
    <w:link w:val="Bodytext4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933C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933C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933C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933C5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933C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933C5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933C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4A24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7E4A24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7E4A24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C121-98F4-49C1-A731-93424542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2016-12-21T07:36:00Z</cp:lastPrinted>
  <dcterms:created xsi:type="dcterms:W3CDTF">2021-02-15T19:26:00Z</dcterms:created>
  <dcterms:modified xsi:type="dcterms:W3CDTF">2021-02-15T19:26:00Z</dcterms:modified>
</cp:coreProperties>
</file>