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FB07" w14:textId="77777777" w:rsidR="00771BFA" w:rsidRPr="00845F79" w:rsidRDefault="00771BFA" w:rsidP="00771BF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F7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8093BE6" w14:textId="77777777" w:rsidR="00771BFA" w:rsidRPr="00845F79" w:rsidRDefault="00771BFA" w:rsidP="00771BF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71BFA" w:rsidRPr="00845F79" w14:paraId="5C54A8A0" w14:textId="77777777" w:rsidTr="00732EA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FDF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12C7E" w14:textId="77777777" w:rsidR="00771BFA" w:rsidRPr="00845F79" w:rsidRDefault="00555EBB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0923.3PS1.F6.SOPONZ</w:t>
            </w:r>
          </w:p>
        </w:tc>
      </w:tr>
      <w:tr w:rsidR="00771BFA" w:rsidRPr="00845F79" w14:paraId="2872F824" w14:textId="77777777" w:rsidTr="00732EA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D93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60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FD11C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3"/>
                <w:sz w:val="20"/>
                <w:szCs w:val="20"/>
                <w:shd w:val="clear" w:color="auto" w:fill="FFFFFF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pacing w:val="3"/>
                <w:sz w:val="20"/>
                <w:szCs w:val="20"/>
                <w:shd w:val="clear" w:color="auto" w:fill="FFFFFF"/>
              </w:rPr>
              <w:t>System ochrony prawnej osób z niepełnosprawnością i zależnych</w:t>
            </w:r>
          </w:p>
          <w:p w14:paraId="63D61F13" w14:textId="77777777" w:rsidR="00334DF1" w:rsidRPr="00845F79" w:rsidRDefault="00334DF1" w:rsidP="00732EA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845F79"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0"/>
                <w:szCs w:val="20"/>
                <w:shd w:val="clear" w:color="auto" w:fill="FFFFFF"/>
                <w:lang w:val="en-US"/>
              </w:rPr>
              <w:t>Legal protection system for people with disabilities and dependent</w:t>
            </w:r>
          </w:p>
        </w:tc>
      </w:tr>
      <w:tr w:rsidR="00771BFA" w:rsidRPr="00845F79" w14:paraId="21E94CA0" w14:textId="77777777" w:rsidTr="00732EA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478E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18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ECD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E2D5AEA" w14:textId="77777777" w:rsidR="00771BFA" w:rsidRPr="00845F79" w:rsidRDefault="00771BFA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056CBD" w14:textId="77777777" w:rsidR="00771BFA" w:rsidRPr="00845F79" w:rsidRDefault="00771BFA" w:rsidP="00771BF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F7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771BFA" w:rsidRPr="00845F79" w14:paraId="574CB1A9" w14:textId="77777777" w:rsidTr="00732EA5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588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A72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771BFA" w:rsidRPr="00845F79" w14:paraId="2F82C647" w14:textId="77777777" w:rsidTr="00732EA5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FF7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BBF6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771BFA" w:rsidRPr="00845F79" w14:paraId="52D8F96B" w14:textId="77777777" w:rsidTr="00732EA5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993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6B2" w14:textId="77777777" w:rsidR="00771BFA" w:rsidRPr="00845F79" w:rsidRDefault="00771BFA" w:rsidP="00FC2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Studia </w:t>
            </w:r>
            <w:r w:rsidR="00FC2C8C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– licencjackie</w:t>
            </w:r>
            <w:r w:rsidR="00FC2C8C" w:rsidRPr="00845F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771BFA" w:rsidRPr="00845F79" w14:paraId="55027CB3" w14:textId="77777777" w:rsidTr="00732EA5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4E6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A6A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771BFA" w:rsidRPr="00845F79" w14:paraId="78BB56E0" w14:textId="77777777" w:rsidTr="00732EA5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0D9" w14:textId="77777777" w:rsidR="00771BFA" w:rsidRPr="00845F79" w:rsidRDefault="00771BFA" w:rsidP="00732EA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C28" w14:textId="77777777" w:rsidR="00771BFA" w:rsidRPr="00845F79" w:rsidRDefault="003D0C61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71BFA" w:rsidRPr="00845F79">
              <w:rPr>
                <w:rFonts w:ascii="Times New Roman" w:hAnsi="Times New Roman" w:cs="Times New Roman"/>
                <w:sz w:val="20"/>
                <w:szCs w:val="20"/>
              </w:rPr>
              <w:t>ec. Weronika Mierzwa</w:t>
            </w:r>
          </w:p>
        </w:tc>
      </w:tr>
      <w:tr w:rsidR="00771BFA" w:rsidRPr="00845F79" w14:paraId="58BDDF31" w14:textId="77777777" w:rsidTr="00732EA5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264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947" w14:textId="77777777" w:rsidR="002157A1" w:rsidRPr="00845F79" w:rsidRDefault="004415F2" w:rsidP="00771BFA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71BFA" w:rsidRPr="00845F7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wr.mierzwa@gmail.com</w:t>
              </w:r>
            </w:hyperlink>
            <w:r w:rsidR="002157A1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7282FB3" w14:textId="77777777" w:rsidR="00771BFA" w:rsidRPr="00845F79" w:rsidRDefault="00771BFA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BA91C9" w14:textId="77777777" w:rsidR="00771BFA" w:rsidRPr="00845F79" w:rsidRDefault="00771BFA" w:rsidP="00771BF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F7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771BFA" w:rsidRPr="00845F79" w14:paraId="365DBE3C" w14:textId="77777777" w:rsidTr="00732EA5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8DB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56C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771BFA" w:rsidRPr="00845F79" w14:paraId="147085F0" w14:textId="77777777" w:rsidTr="00732EA5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102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211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3BCF00E9" w14:textId="77777777" w:rsidR="00771BFA" w:rsidRPr="00845F79" w:rsidRDefault="00771BFA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62B161" w14:textId="77777777" w:rsidR="00771BFA" w:rsidRPr="00845F79" w:rsidRDefault="00771BFA" w:rsidP="00771BF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F7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771BFA" w:rsidRPr="00845F79" w14:paraId="45CC0E51" w14:textId="77777777" w:rsidTr="00732EA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BB2" w14:textId="77777777" w:rsidR="00771BFA" w:rsidRPr="00845F79" w:rsidRDefault="00771BFA" w:rsidP="00732E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41E" w14:textId="522D0608" w:rsidR="00771BFA" w:rsidRPr="00845F79" w:rsidRDefault="00771BFA" w:rsidP="00732EA5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</w:tr>
      <w:tr w:rsidR="00771BFA" w:rsidRPr="00845F79" w14:paraId="3A500944" w14:textId="77777777" w:rsidTr="00732EA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D7" w14:textId="77777777" w:rsidR="00771BFA" w:rsidRPr="00845F79" w:rsidRDefault="00771BFA" w:rsidP="00732E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DAA" w14:textId="77777777" w:rsidR="00771BFA" w:rsidRPr="00845F79" w:rsidRDefault="00771BFA" w:rsidP="00732EA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845F79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771BFA" w:rsidRPr="00845F79" w14:paraId="7B477E45" w14:textId="77777777" w:rsidTr="00732EA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C9F" w14:textId="77777777" w:rsidR="00771BFA" w:rsidRPr="00845F79" w:rsidRDefault="00771BFA" w:rsidP="00732E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E35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771BFA" w:rsidRPr="00845F79" w14:paraId="0E052EFE" w14:textId="77777777" w:rsidTr="00732EA5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990" w14:textId="77777777" w:rsidR="00771BFA" w:rsidRPr="00845F79" w:rsidRDefault="00771BFA" w:rsidP="00732E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C9C" w14:textId="77777777" w:rsidR="00771BFA" w:rsidRPr="00845F79" w:rsidRDefault="00771BFA" w:rsidP="00732EA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45F79">
              <w:rPr>
                <w:sz w:val="20"/>
                <w:szCs w:val="20"/>
              </w:rPr>
              <w:t>Wykład, dyskusja, praca z książką, samodzielne dochodzenie do wiedzy, analiza przypa</w:t>
            </w:r>
            <w:r w:rsidR="00254617" w:rsidRPr="00845F79">
              <w:rPr>
                <w:sz w:val="20"/>
                <w:szCs w:val="20"/>
              </w:rPr>
              <w:t>dków</w:t>
            </w:r>
            <w:r w:rsidRPr="00845F79">
              <w:rPr>
                <w:sz w:val="20"/>
                <w:szCs w:val="20"/>
              </w:rPr>
              <w:t>.</w:t>
            </w:r>
          </w:p>
        </w:tc>
      </w:tr>
      <w:tr w:rsidR="00771BFA" w:rsidRPr="00845F79" w14:paraId="2764B99F" w14:textId="77777777" w:rsidTr="00732EA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C97" w14:textId="77777777" w:rsidR="00771BFA" w:rsidRPr="00845F79" w:rsidRDefault="00771BFA" w:rsidP="00732E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4E5" w14:textId="77777777" w:rsidR="00771BFA" w:rsidRPr="00845F79" w:rsidRDefault="00771BFA" w:rsidP="00732EA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73F2" w14:textId="77777777" w:rsidR="00C37CFF" w:rsidRPr="00845F79" w:rsidRDefault="00B849C6" w:rsidP="00096E0E">
            <w:pPr>
              <w:numPr>
                <w:ilvl w:val="0"/>
                <w:numId w:val="4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Kołaczek B., </w:t>
            </w:r>
            <w:r w:rsidR="009F1FB7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Polityka społecz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wobec osób niepełnosprawnych, </w:t>
            </w:r>
            <w:r w:rsidR="009F1FB7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2010</w:t>
            </w:r>
            <w:r w:rsidR="00C37CFF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6521BAB7" w14:textId="77777777" w:rsidR="00C37CFF" w:rsidRPr="00845F79" w:rsidRDefault="00C37CFF" w:rsidP="00096E0E">
            <w:pPr>
              <w:numPr>
                <w:ilvl w:val="0"/>
                <w:numId w:val="4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„Prawa osób niepełnosprawnych w międzynarodowych aktach prawnych” mec. Maria Janikowska, Fundacja SYNAPSIS</w:t>
            </w:r>
          </w:p>
          <w:p w14:paraId="5A04FA56" w14:textId="77777777" w:rsidR="00771BFA" w:rsidRPr="00845F79" w:rsidRDefault="00096E0E" w:rsidP="00096E0E">
            <w:pPr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ab/>
            </w:r>
            <w:hyperlink r:id="rId8" w:history="1">
              <w:r w:rsidR="00C37CFF" w:rsidRPr="00845F7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https://www.pfron.org.pl/fileadmin/files/0/78_03_Maria_Jankowska.pdf</w:t>
              </w:r>
            </w:hyperlink>
            <w:r w:rsidR="00C37CFF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C0498C0" w14:textId="77777777" w:rsidR="006847C4" w:rsidRPr="00845F79" w:rsidRDefault="009F1FB7" w:rsidP="00096E0E">
            <w:pPr>
              <w:numPr>
                <w:ilvl w:val="0"/>
                <w:numId w:val="4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Sytuacja osób niepełnosprawnych w Polsce</w:t>
            </w:r>
            <w:r w:rsidR="00B849C6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="00B849C6" w:rsidRPr="00845F79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Balcerzak-Paradowska</w:t>
              </w:r>
            </w:hyperlink>
            <w:r w:rsidR="00B849C6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 (red.), 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2002</w:t>
            </w:r>
            <w:r w:rsidR="00B849C6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771BFA" w:rsidRPr="00845F79" w14:paraId="78DD9F35" w14:textId="77777777" w:rsidTr="00732EA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142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92B" w14:textId="77777777" w:rsidR="00771BFA" w:rsidRPr="00845F79" w:rsidRDefault="00771BFA" w:rsidP="00732EA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872" w14:textId="77777777" w:rsidR="00C37CFF" w:rsidRPr="00845F79" w:rsidRDefault="00C37CFF" w:rsidP="00096E0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</w:pPr>
            <w:proofErr w:type="spellStart"/>
            <w:r w:rsidRPr="0084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Gąciarz</w:t>
            </w:r>
            <w:proofErr w:type="spellEnd"/>
            <w:r w:rsidRPr="0084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B., Kubicki P., Rudnicki S.,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84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System instytucjonalnego wsparcia osób niepełnosprawnych w Polsce – diagnoza dysfunkcji”, [w:] </w:t>
            </w:r>
            <w:proofErr w:type="spellStart"/>
            <w:r w:rsidRPr="0084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Gąciarz</w:t>
            </w:r>
            <w:proofErr w:type="spellEnd"/>
            <w:r w:rsidRPr="0084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B.,  Rudnicki S., (red.)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Polscy (Nie)pełnosprawni: od kompleksowej diagnozy do nowego modelu polityki społecznej, Kraków 2014.</w:t>
            </w:r>
          </w:p>
          <w:p w14:paraId="67758E60" w14:textId="77777777" w:rsidR="00771BFA" w:rsidRPr="00845F79" w:rsidRDefault="006847C4" w:rsidP="00096E0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Ludwiczak L., </w:t>
            </w:r>
            <w:r w:rsidR="009F1FB7" w:rsidRPr="00845F79">
              <w:rPr>
                <w:rFonts w:ascii="Times New Roman" w:hAnsi="Times New Roman" w:cs="Times New Roman"/>
                <w:sz w:val="20"/>
                <w:szCs w:val="20"/>
              </w:rPr>
              <w:t>Ubezwłasnowolni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enie w polskim systemie prawnym</w:t>
            </w:r>
            <w:r w:rsidR="009F1FB7" w:rsidRPr="00845F79">
              <w:rPr>
                <w:rFonts w:ascii="Times New Roman" w:hAnsi="Times New Roman" w:cs="Times New Roman"/>
                <w:sz w:val="20"/>
                <w:szCs w:val="20"/>
              </w:rPr>
              <w:t>, Warszawa 201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23E3E53A" w14:textId="77777777" w:rsidR="00076B0B" w:rsidRPr="00845F79" w:rsidRDefault="006847C4" w:rsidP="00096E0E">
            <w:pPr>
              <w:numPr>
                <w:ilvl w:val="0"/>
                <w:numId w:val="5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Szeroczyńska</w:t>
            </w:r>
            <w:proofErr w:type="spellEnd"/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M., „Prawa osób chorych i niepełnosprawnych w świetle orzecznictwa strasburskiego Trybunału Praw Człowieka”, </w:t>
            </w:r>
            <w:r w:rsidR="00076B0B" w:rsidRPr="00845F79">
              <w:rPr>
                <w:rFonts w:ascii="Times New Roman" w:hAnsi="Times New Roman" w:cs="Times New Roman"/>
                <w:sz w:val="20"/>
                <w:szCs w:val="20"/>
              </w:rPr>
              <w:t>„Człowiek-Niepełnosprawno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ść-Społeczeństwo” Nr 1 (11), 2010, s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1F1"/>
              </w:rPr>
              <w:t xml:space="preserve"> 7-36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931BCD9" w14:textId="77777777" w:rsidR="00771BFA" w:rsidRPr="00845F79" w:rsidRDefault="00771BFA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26AFC4" w14:textId="77777777" w:rsidR="00771BFA" w:rsidRPr="00845F79" w:rsidRDefault="00771BFA" w:rsidP="00771BF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F7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71BFA" w:rsidRPr="00845F79" w14:paraId="2B908415" w14:textId="77777777" w:rsidTr="00732EA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D15D" w14:textId="77777777" w:rsidR="00771BFA" w:rsidRPr="00845F79" w:rsidRDefault="00771BFA" w:rsidP="00732EA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5139AA7C" w14:textId="77777777" w:rsidR="00771BFA" w:rsidRPr="00845F79" w:rsidRDefault="00771BFA" w:rsidP="00732EA5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2C4E3EC0" w14:textId="77777777" w:rsidR="005A38A0" w:rsidRPr="00845F79" w:rsidRDefault="00771BFA" w:rsidP="00732EA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C-1-WW (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wiedza)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807B4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podstawowymi aktami prawa międzynarodowego, europejskiego i krajowego gwarantujący</w:t>
            </w:r>
            <w:r w:rsidR="00FC6720" w:rsidRPr="00845F79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ochronę prawną osob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niepełnosp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i zależn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>ym.</w:t>
            </w:r>
          </w:p>
          <w:p w14:paraId="50CA0E36" w14:textId="77777777" w:rsidR="00771BFA" w:rsidRPr="00845F79" w:rsidRDefault="00771BFA" w:rsidP="00732EA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C-2-UW (umiejętności)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00A" w:rsidRPr="00845F7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00A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umiejętność 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>rozpoznawania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czy zagwarantowane prawa osób niepełnosprawnych i zależnych są w pełni realizowane oraz umiejętność 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egzekwowania praw osób niepełnosprawnych 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i zależnych 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>w różnych obszarach życia.</w:t>
            </w:r>
          </w:p>
          <w:p w14:paraId="72900BE0" w14:textId="77777777" w:rsidR="00771BFA" w:rsidRPr="00845F79" w:rsidRDefault="00771BFA" w:rsidP="00732EA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 –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>znajomości prawa w zakresie ochrony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i egzekwowania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praw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7B4" w:rsidRPr="00845F79">
              <w:rPr>
                <w:rFonts w:ascii="Times New Roman" w:hAnsi="Times New Roman" w:cs="Times New Roman"/>
                <w:sz w:val="20"/>
                <w:szCs w:val="20"/>
              </w:rPr>
              <w:t>osób niepełnosprawnych i zależnych.</w:t>
            </w:r>
          </w:p>
          <w:p w14:paraId="1B247D8C" w14:textId="77777777" w:rsidR="00771BFA" w:rsidRPr="00845F79" w:rsidRDefault="00771BFA" w:rsidP="00732EA5">
            <w:pPr>
              <w:ind w:left="3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1F1305C" w14:textId="77777777" w:rsidR="00771BFA" w:rsidRPr="00845F79" w:rsidRDefault="00771BFA" w:rsidP="009E1D2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C-1-WC (wiedza) –</w:t>
            </w:r>
            <w:r w:rsidR="00D07A9A" w:rsidRPr="00845F79">
              <w:rPr>
                <w:rFonts w:ascii="Times New Roman" w:hAnsi="Times New Roman" w:cs="Times New Roman"/>
                <w:sz w:val="20"/>
                <w:szCs w:val="20"/>
              </w:rPr>
              <w:t>zaznajomienie studentów z pojęciem i funkcjonowaniem systemu ochrony prawnej osób niepełnosprawnych i zależnych na gruncie prawa międzynarodowego, europejskiego i krajowego. Znajomość podstawowych instytucji gwarantujących ochronę prawną osób niepełnosprawnych i zależnych.</w:t>
            </w:r>
          </w:p>
          <w:p w14:paraId="7CD924B7" w14:textId="77777777" w:rsidR="009F1FB7" w:rsidRPr="00845F79" w:rsidRDefault="00771BFA" w:rsidP="009F1FB7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C-2-UC (umiejętności) – przygotowanie do samodzieln</w:t>
            </w:r>
            <w:r w:rsidR="009F1FB7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 pomocy w zakresie egzekwowania</w:t>
            </w:r>
            <w:r w:rsidR="009F1FB7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praw osób niepełnosprawnych i zależnych o charakterze obywatelskim i politycznym oraz gospodarczym, socjalnym i kulturalnym.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16284E1" w14:textId="77777777" w:rsidR="00771BFA" w:rsidRPr="00845F79" w:rsidRDefault="00771BFA" w:rsidP="009F1FB7">
            <w:pPr>
              <w:ind w:left="35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C-3-KC (kompetencje społeczne) – uwrażliwienie </w:t>
            </w:r>
            <w:r w:rsidR="009F1FB7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kwestię realizowania i ochrony praw </w:t>
            </w:r>
            <w:r w:rsidR="00300134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osób</w:t>
            </w:r>
            <w:r w:rsidR="009F1FB7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niepełnosprawnych i zależnych</w:t>
            </w:r>
          </w:p>
        </w:tc>
      </w:tr>
    </w:tbl>
    <w:p w14:paraId="6227D306" w14:textId="77777777" w:rsidR="00771BFA" w:rsidRPr="00845F79" w:rsidRDefault="00771BFA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D76C44" w14:textId="77777777" w:rsidR="00096E0E" w:rsidRPr="00845F79" w:rsidRDefault="00096E0E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61336F" w14:textId="77777777" w:rsidR="00096E0E" w:rsidRPr="00845F79" w:rsidRDefault="00096E0E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FF1526" w14:textId="77777777" w:rsidR="00096E0E" w:rsidRPr="00845F79" w:rsidRDefault="00096E0E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DB14E5" w14:textId="77777777" w:rsidR="00096E0E" w:rsidRPr="00845F79" w:rsidRDefault="00096E0E" w:rsidP="00096E0E">
      <w:pPr>
        <w:numPr>
          <w:ilvl w:val="1"/>
          <w:numId w:val="1"/>
        </w:numPr>
        <w:ind w:left="498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F7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Treści programowe (z uwzględnieniem formy zajęć)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96E0E" w:rsidRPr="00845F79" w14:paraId="7127736D" w14:textId="77777777" w:rsidTr="00096E0E">
        <w:tc>
          <w:tcPr>
            <w:tcW w:w="996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91"/>
              <w:gridCol w:w="8874"/>
            </w:tblGrid>
            <w:tr w:rsidR="00096E0E" w:rsidRPr="00845F79" w14:paraId="39D5B28C" w14:textId="77777777" w:rsidTr="00E005D8">
              <w:tc>
                <w:tcPr>
                  <w:tcW w:w="691" w:type="dxa"/>
                </w:tcPr>
                <w:p w14:paraId="11BD509D" w14:textId="77777777" w:rsidR="00096E0E" w:rsidRPr="00845F79" w:rsidRDefault="00096E0E" w:rsidP="00096E0E">
                  <w:pPr>
                    <w:rPr>
                      <w:rStyle w:val="Bodytext393"/>
                      <w:rFonts w:cs="Times New Roman"/>
                      <w:b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874" w:type="dxa"/>
                </w:tcPr>
                <w:p w14:paraId="26CA4C16" w14:textId="77777777" w:rsidR="00096E0E" w:rsidRPr="00845F79" w:rsidRDefault="00096E0E" w:rsidP="00096E0E">
                  <w:pPr>
                    <w:rPr>
                      <w:rStyle w:val="Bodytext393"/>
                      <w:rFonts w:cs="Times New Roman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b/>
                      <w:color w:val="auto"/>
                      <w:sz w:val="20"/>
                      <w:szCs w:val="20"/>
                      <w:u w:val="none"/>
                    </w:rPr>
                    <w:t>Wykłady</w:t>
                  </w:r>
                </w:p>
              </w:tc>
            </w:tr>
            <w:tr w:rsidR="00096E0E" w:rsidRPr="00845F79" w14:paraId="14878366" w14:textId="77777777" w:rsidTr="00E005D8">
              <w:trPr>
                <w:trHeight w:val="420"/>
              </w:trPr>
              <w:tc>
                <w:tcPr>
                  <w:tcW w:w="691" w:type="dxa"/>
                </w:tcPr>
                <w:p w14:paraId="562F746F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1</w:t>
                  </w:r>
                </w:p>
              </w:tc>
              <w:tc>
                <w:tcPr>
                  <w:tcW w:w="8874" w:type="dxa"/>
                </w:tcPr>
                <w:p w14:paraId="75929C6A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Zapoznanie z kartą przedmiotu i warunkami zaliczenia przedmiotu. Pojęcie systemu ochrony prawnej oraz definicja osób niepełnosprawnych na gruncie poszczególnych aktów prawnych. Ochrona prawna osób niepełnosprawnych i zależnych w międzynarodowych aktach prawnych.</w:t>
                  </w:r>
                </w:p>
              </w:tc>
            </w:tr>
            <w:tr w:rsidR="00096E0E" w:rsidRPr="00845F79" w14:paraId="5A4FE689" w14:textId="77777777" w:rsidTr="00E005D8">
              <w:trPr>
                <w:trHeight w:val="416"/>
              </w:trPr>
              <w:tc>
                <w:tcPr>
                  <w:tcW w:w="691" w:type="dxa"/>
                </w:tcPr>
                <w:p w14:paraId="2DC8A152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2</w:t>
                  </w:r>
                </w:p>
              </w:tc>
              <w:tc>
                <w:tcPr>
                  <w:tcW w:w="8874" w:type="dxa"/>
                </w:tcPr>
                <w:p w14:paraId="04E18249" w14:textId="77777777" w:rsidR="00096E0E" w:rsidRPr="00845F79" w:rsidRDefault="00096E0E" w:rsidP="00096E0E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F7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System ochrony prawnej osób niepełnosprawnych i zależnych w Unii Europejskiej i w Polsce – podstawowe akty prawne i zagwarantowane w nich prawa. </w:t>
                  </w:r>
                </w:p>
              </w:tc>
            </w:tr>
            <w:tr w:rsidR="00096E0E" w:rsidRPr="00845F79" w14:paraId="645480B2" w14:textId="77777777" w:rsidTr="00E005D8">
              <w:tc>
                <w:tcPr>
                  <w:tcW w:w="691" w:type="dxa"/>
                </w:tcPr>
                <w:p w14:paraId="464C0291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3</w:t>
                  </w:r>
                </w:p>
              </w:tc>
              <w:tc>
                <w:tcPr>
                  <w:tcW w:w="8874" w:type="dxa"/>
                </w:tcPr>
                <w:p w14:paraId="6D0B449F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 xml:space="preserve">System ochrony prawnej osób niepełnosprawnych i zależnych na gruncie prawa cywilnego i prawa karnego. </w:t>
                  </w:r>
                </w:p>
              </w:tc>
            </w:tr>
            <w:tr w:rsidR="00096E0E" w:rsidRPr="00845F79" w14:paraId="17444B8A" w14:textId="77777777" w:rsidTr="00E005D8">
              <w:tc>
                <w:tcPr>
                  <w:tcW w:w="691" w:type="dxa"/>
                </w:tcPr>
                <w:p w14:paraId="18DA0D19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4</w:t>
                  </w:r>
                </w:p>
              </w:tc>
              <w:tc>
                <w:tcPr>
                  <w:tcW w:w="8874" w:type="dxa"/>
                </w:tcPr>
                <w:p w14:paraId="00354929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System ochrony prawnej osób niepełnosprawnych i zależnych na gruncie prawa pracy i ubezpieczeń społecznych.</w:t>
                  </w:r>
                </w:p>
              </w:tc>
            </w:tr>
            <w:tr w:rsidR="00096E0E" w:rsidRPr="00845F79" w14:paraId="0DF6E56C" w14:textId="77777777" w:rsidTr="00E005D8">
              <w:trPr>
                <w:trHeight w:val="330"/>
              </w:trPr>
              <w:tc>
                <w:tcPr>
                  <w:tcW w:w="691" w:type="dxa"/>
                </w:tcPr>
                <w:p w14:paraId="3212B5F7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5</w:t>
                  </w:r>
                </w:p>
              </w:tc>
              <w:tc>
                <w:tcPr>
                  <w:tcW w:w="8874" w:type="dxa"/>
                </w:tcPr>
                <w:p w14:paraId="12DB9BDB" w14:textId="77777777" w:rsidR="00096E0E" w:rsidRPr="00845F79" w:rsidRDefault="00096E0E" w:rsidP="00096E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System ochrony pozostałych praw osób niepełnosprawnych i zależnych o charakterze obywatelskim i politycznym oraz gospodarczym, socjalnym i kulturalnym.</w:t>
                  </w:r>
                </w:p>
              </w:tc>
            </w:tr>
          </w:tbl>
          <w:p w14:paraId="53CC10F0" w14:textId="77777777" w:rsidR="00096E0E" w:rsidRPr="00845F79" w:rsidRDefault="00096E0E" w:rsidP="00096E0E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91"/>
              <w:gridCol w:w="8874"/>
            </w:tblGrid>
            <w:tr w:rsidR="00096E0E" w:rsidRPr="00845F79" w14:paraId="358A36A7" w14:textId="77777777" w:rsidTr="00E005D8">
              <w:tc>
                <w:tcPr>
                  <w:tcW w:w="691" w:type="dxa"/>
                </w:tcPr>
                <w:p w14:paraId="56B2A393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b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874" w:type="dxa"/>
                </w:tcPr>
                <w:p w14:paraId="1E3A16D2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b/>
                      <w:color w:val="auto"/>
                      <w:sz w:val="20"/>
                      <w:szCs w:val="20"/>
                      <w:u w:val="none"/>
                    </w:rPr>
                    <w:t>Ćwiczenia:</w:t>
                  </w:r>
                </w:p>
              </w:tc>
            </w:tr>
            <w:tr w:rsidR="00096E0E" w:rsidRPr="00845F79" w14:paraId="26530F4E" w14:textId="77777777" w:rsidTr="00E005D8">
              <w:tc>
                <w:tcPr>
                  <w:tcW w:w="691" w:type="dxa"/>
                </w:tcPr>
                <w:p w14:paraId="125F7FA2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1</w:t>
                  </w:r>
                </w:p>
              </w:tc>
              <w:tc>
                <w:tcPr>
                  <w:tcW w:w="8874" w:type="dxa"/>
                </w:tcPr>
                <w:p w14:paraId="74B030F5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 xml:space="preserve">Zapoznanie z kartą przedmiotu i wymaganiami obowiązującymi przy zaliczeniu przedmiotu. Funkcjonowanie sytemu ochrony prawnej osób niepełnosprawnych i zależnych na gruncie prawa międzynarodowego, europejskiego i krajowego. </w:t>
                  </w:r>
                </w:p>
              </w:tc>
            </w:tr>
            <w:tr w:rsidR="00096E0E" w:rsidRPr="00845F79" w14:paraId="3D0576F4" w14:textId="77777777" w:rsidTr="00E005D8">
              <w:tc>
                <w:tcPr>
                  <w:tcW w:w="691" w:type="dxa"/>
                </w:tcPr>
                <w:p w14:paraId="5B7EF72E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2</w:t>
                  </w:r>
                </w:p>
              </w:tc>
              <w:tc>
                <w:tcPr>
                  <w:tcW w:w="8874" w:type="dxa"/>
                </w:tcPr>
                <w:p w14:paraId="30DD835E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 xml:space="preserve">Prawa osób niepełnosprawnych i zależnych oraz sposób ich egzekwowania. Podstawowe akty prawne gwarantujące ochronę prawną osób niepełnosprawnych i zależnych. </w:t>
                  </w:r>
                </w:p>
              </w:tc>
            </w:tr>
            <w:tr w:rsidR="00096E0E" w:rsidRPr="00845F79" w14:paraId="357A7B27" w14:textId="77777777" w:rsidTr="00E005D8">
              <w:tc>
                <w:tcPr>
                  <w:tcW w:w="691" w:type="dxa"/>
                </w:tcPr>
                <w:p w14:paraId="15B14543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3</w:t>
                  </w:r>
                </w:p>
              </w:tc>
              <w:tc>
                <w:tcPr>
                  <w:tcW w:w="8874" w:type="dxa"/>
                </w:tcPr>
                <w:p w14:paraId="4CBACDEA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 xml:space="preserve">Podział zadań z zakresu ochrony prawnej osób niepełnosprawnych i zależnych pomiędzy różne instytucje, podmioty i organy administracji publicznej. </w:t>
                  </w:r>
                </w:p>
              </w:tc>
            </w:tr>
            <w:tr w:rsidR="00096E0E" w:rsidRPr="00845F79" w14:paraId="792325E5" w14:textId="77777777" w:rsidTr="00E005D8">
              <w:tc>
                <w:tcPr>
                  <w:tcW w:w="691" w:type="dxa"/>
                </w:tcPr>
                <w:p w14:paraId="36D34549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4</w:t>
                  </w:r>
                </w:p>
              </w:tc>
              <w:tc>
                <w:tcPr>
                  <w:tcW w:w="8874" w:type="dxa"/>
                </w:tcPr>
                <w:p w14:paraId="6215CB3F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 xml:space="preserve">System ochrony prawnej osób niepełnosprawnych i zależnych na gruncie różnych dziedzin prawa. </w:t>
                  </w:r>
                </w:p>
              </w:tc>
            </w:tr>
            <w:tr w:rsidR="00096E0E" w:rsidRPr="00845F79" w14:paraId="27DF4837" w14:textId="77777777" w:rsidTr="00E005D8">
              <w:tc>
                <w:tcPr>
                  <w:tcW w:w="691" w:type="dxa"/>
                </w:tcPr>
                <w:p w14:paraId="5471C59D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>5</w:t>
                  </w:r>
                </w:p>
              </w:tc>
              <w:tc>
                <w:tcPr>
                  <w:tcW w:w="8874" w:type="dxa"/>
                </w:tcPr>
                <w:p w14:paraId="2BB708F4" w14:textId="77777777" w:rsidR="00096E0E" w:rsidRPr="00845F79" w:rsidRDefault="00096E0E" w:rsidP="00096E0E">
                  <w:pPr>
                    <w:jc w:val="both"/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</w:pPr>
                  <w:r w:rsidRPr="00845F79">
                    <w:rPr>
                      <w:rStyle w:val="Bodytext393"/>
                      <w:rFonts w:cs="Times New Roman"/>
                      <w:color w:val="auto"/>
                      <w:sz w:val="20"/>
                      <w:szCs w:val="20"/>
                      <w:u w:val="none"/>
                    </w:rPr>
                    <w:t xml:space="preserve">Orzecznictwo sądów międzynarodowych i krajowych w przedmiocie ochrony prawnej osób niepełnosprawnych i zależnych. </w:t>
                  </w:r>
                </w:p>
              </w:tc>
            </w:tr>
          </w:tbl>
          <w:p w14:paraId="3BE23C13" w14:textId="77777777" w:rsidR="00096E0E" w:rsidRPr="00845F79" w:rsidRDefault="00096E0E" w:rsidP="00096E0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184043A" w14:textId="77777777" w:rsidR="00771BFA" w:rsidRPr="00845F79" w:rsidRDefault="00771BFA" w:rsidP="00771BF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A2E0A4" w14:textId="77777777" w:rsidR="00771BFA" w:rsidRPr="00845F79" w:rsidRDefault="00771BFA" w:rsidP="00771BF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F79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71BFA" w:rsidRPr="00845F79" w14:paraId="7DC248D8" w14:textId="77777777" w:rsidTr="00732EA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0B690" w14:textId="77777777" w:rsidR="00771BFA" w:rsidRPr="00845F79" w:rsidRDefault="00771BFA" w:rsidP="00732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9AFC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C3C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71BFA" w:rsidRPr="00845F79" w14:paraId="1928FEC0" w14:textId="77777777" w:rsidTr="00732EA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788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71BFA" w:rsidRPr="00845F79" w14:paraId="01063BAA" w14:textId="77777777" w:rsidTr="00732EA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85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A6B" w14:textId="77777777" w:rsidR="00771BFA" w:rsidRPr="00845F79" w:rsidRDefault="00576E85" w:rsidP="00732E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zna podstawowe teorie i uwarunkowania prawne dotyczące procesu pomocy, wsparcia, integracji, aktywizacji</w:t>
            </w:r>
            <w:r w:rsidR="009E1D29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osób niepełnosprawnych i zależnych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oraz różnorodne uwarunkowania tych procesów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4CA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PS1P_W02</w:t>
            </w:r>
          </w:p>
        </w:tc>
      </w:tr>
      <w:tr w:rsidR="00771BFA" w:rsidRPr="00845F79" w14:paraId="3A12D89E" w14:textId="77777777" w:rsidTr="00732EA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7A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35D" w14:textId="77777777" w:rsidR="00771BFA" w:rsidRPr="00845F79" w:rsidRDefault="00576E85" w:rsidP="00576E8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zna charakter, miejsce i znaczenie struktur i funkcji systemu pomocy społecznej oraz zna podstawy prawne i znaczenie różnych dziedzin działania pomocowego; posiada wiedzę o celach, podstawach prawnych organizacji i funkcjonowaniu różnych instytucji socjalnych, opiekuńczo- wychowawczych, terapeutycznych i pomocowych;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41D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PS1P_W0</w:t>
            </w:r>
            <w:r w:rsidR="00576E85" w:rsidRPr="00845F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1BFA" w:rsidRPr="00845F79" w14:paraId="0C7DA649" w14:textId="77777777" w:rsidTr="00732EA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77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71BFA" w:rsidRPr="00845F79" w14:paraId="056008D1" w14:textId="77777777" w:rsidTr="00732EA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824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85C" w14:textId="77777777" w:rsidR="00771BFA" w:rsidRPr="00845F79" w:rsidRDefault="00771BFA" w:rsidP="00732E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potrafi wykorzystywać podstawową wiedzę teoretyczną z zakresu pracy socjalnej oraz powiązanych z nią dyscyplin w celu opisywania, analizowania i inter</w:t>
            </w:r>
            <w:r w:rsidR="00576E85" w:rsidRPr="00845F79">
              <w:rPr>
                <w:rFonts w:ascii="Times New Roman" w:hAnsi="Times New Roman" w:cs="Times New Roman"/>
                <w:sz w:val="20"/>
                <w:szCs w:val="20"/>
              </w:rPr>
              <w:t>pretowania uwarunkowań prawnych</w:t>
            </w:r>
            <w:r w:rsidR="004510EC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i pomocowych</w:t>
            </w: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C8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PS1P_U02</w:t>
            </w:r>
          </w:p>
        </w:tc>
      </w:tr>
      <w:tr w:rsidR="00771BFA" w:rsidRPr="00845F79" w14:paraId="25CFA7A5" w14:textId="77777777" w:rsidTr="00732EA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3B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F3B" w14:textId="77777777" w:rsidR="00771BFA" w:rsidRPr="00845F79" w:rsidRDefault="004510EC" w:rsidP="00732E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potrafi wykorzystać zdobytą wiedzę prawną, z uwzględnieniem umiejętności nabytych podczas praktyki zawodowej, na polu pracy socjalnej;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C90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PS1P_U0</w:t>
            </w:r>
            <w:r w:rsidR="004510EC" w:rsidRPr="00845F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1BFA" w:rsidRPr="00845F79" w14:paraId="22855581" w14:textId="77777777" w:rsidTr="00732EA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BC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71BFA" w:rsidRPr="00845F79" w14:paraId="74CCA3BF" w14:textId="77777777" w:rsidTr="00793DFB">
        <w:trPr>
          <w:trHeight w:val="8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44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D66" w14:textId="77777777" w:rsidR="00771BFA" w:rsidRPr="00845F79" w:rsidRDefault="00771BFA" w:rsidP="0073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jest gotów do wypełniania zobowiązań społecznych, współorganizowania działalności na rzecz środowiska społecznego w celu łagodzenia lub eliminowania społecznych problemów</w:t>
            </w:r>
            <w:r w:rsidR="00793DFB" w:rsidRPr="00845F79">
              <w:rPr>
                <w:rFonts w:ascii="Times New Roman" w:hAnsi="Times New Roman" w:cs="Times New Roman"/>
                <w:sz w:val="20"/>
                <w:szCs w:val="20"/>
              </w:rPr>
              <w:t xml:space="preserve"> w ramach obowiązujących przepisów prawa.</w:t>
            </w:r>
          </w:p>
          <w:p w14:paraId="7E376137" w14:textId="77777777" w:rsidR="00793DFB" w:rsidRPr="00845F79" w:rsidRDefault="00793DFB" w:rsidP="00732E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FE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PS1P_K04</w:t>
            </w:r>
          </w:p>
        </w:tc>
      </w:tr>
      <w:tr w:rsidR="00793DFB" w:rsidRPr="00845F79" w14:paraId="2ED47D25" w14:textId="77777777" w:rsidTr="00732EA5">
        <w:trPr>
          <w:trHeight w:val="7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6A1" w14:textId="77777777" w:rsidR="00793DFB" w:rsidRPr="00845F79" w:rsidRDefault="00793DFB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C3A" w14:textId="77777777" w:rsidR="00793DFB" w:rsidRPr="00845F79" w:rsidRDefault="00793DFB" w:rsidP="0073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prawidłowego posługiwania się </w:t>
            </w:r>
            <w:r w:rsidR="00300134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instytucjami 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prawnymi, w celu rozwiązania zadania z zakresu pracy socjalnej i pomocy społecznej, przestrzegania zasad etyki zawodowej i dbałości o dorobek i tradycje zawodu.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977" w14:textId="77777777" w:rsidR="00793DFB" w:rsidRPr="00845F79" w:rsidRDefault="00793DFB" w:rsidP="0073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</w:rPr>
              <w:t>PS1P_K06</w:t>
            </w:r>
          </w:p>
        </w:tc>
      </w:tr>
    </w:tbl>
    <w:p w14:paraId="28D1AFC9" w14:textId="77777777" w:rsidR="00771BFA" w:rsidRPr="00845F79" w:rsidRDefault="00771BFA" w:rsidP="00771BF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568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742"/>
      </w:tblGrid>
      <w:tr w:rsidR="00771BFA" w:rsidRPr="00845F79" w14:paraId="3273007B" w14:textId="77777777" w:rsidTr="00845F79">
        <w:trPr>
          <w:gridAfter w:val="1"/>
          <w:wAfter w:w="742" w:type="dxa"/>
          <w:trHeight w:hRule="exact" w:val="397"/>
        </w:trPr>
        <w:tc>
          <w:tcPr>
            <w:tcW w:w="903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678" w14:textId="77777777" w:rsidR="00771BFA" w:rsidRPr="00845F79" w:rsidRDefault="00771BFA" w:rsidP="00732EA5">
            <w:pPr>
              <w:numPr>
                <w:ilvl w:val="1"/>
                <w:numId w:val="1"/>
              </w:numPr>
              <w:ind w:left="284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  <w:p w14:paraId="45A051E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71BFA" w:rsidRPr="00845F79" w14:paraId="66D1207F" w14:textId="77777777" w:rsidTr="00845F79">
        <w:trPr>
          <w:gridAfter w:val="1"/>
          <w:wAfter w:w="742" w:type="dxa"/>
          <w:trHeight w:val="555"/>
        </w:trPr>
        <w:tc>
          <w:tcPr>
            <w:tcW w:w="2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6484D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D706EB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D552E6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2711C" w14:textId="77777777" w:rsidR="00771BFA" w:rsidRPr="00845F79" w:rsidRDefault="00771BFA" w:rsidP="00732E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A2440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D865C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14872D4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845F7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A0F14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grupie*</w:t>
            </w:r>
          </w:p>
        </w:tc>
      </w:tr>
      <w:tr w:rsidR="00771BFA" w:rsidRPr="00845F79" w14:paraId="043FDD32" w14:textId="77777777" w:rsidTr="00845F79">
        <w:trPr>
          <w:gridAfter w:val="1"/>
          <w:wAfter w:w="742" w:type="dxa"/>
          <w:trHeight w:val="284"/>
        </w:trPr>
        <w:tc>
          <w:tcPr>
            <w:tcW w:w="2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884BF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6980B5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B7A3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0B8CDB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278C5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71BFA" w:rsidRPr="00845F79" w14:paraId="58C9BE33" w14:textId="77777777" w:rsidTr="00845F79">
        <w:trPr>
          <w:gridAfter w:val="1"/>
          <w:wAfter w:w="742" w:type="dxa"/>
          <w:trHeight w:val="284"/>
        </w:trPr>
        <w:tc>
          <w:tcPr>
            <w:tcW w:w="2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6BF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793DF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4B695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4764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9AB6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157B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E3A6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62789A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96BDC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BAE7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0FDE85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87A5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B5145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771BFA" w:rsidRPr="00845F79" w14:paraId="79E98199" w14:textId="77777777" w:rsidTr="00845F79">
        <w:trPr>
          <w:gridAfter w:val="1"/>
          <w:wAfter w:w="742" w:type="dxa"/>
          <w:trHeight w:val="28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73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5A16E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2D988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2924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4297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7767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8DB4B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1B63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6FDB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0A4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D005A0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0F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104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71BFA" w:rsidRPr="00845F79" w14:paraId="50B98A0E" w14:textId="77777777" w:rsidTr="00845F79">
        <w:trPr>
          <w:gridAfter w:val="1"/>
          <w:wAfter w:w="742" w:type="dxa"/>
          <w:trHeight w:val="28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1A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1C6D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37178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761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F771F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B2FD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776F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2CBBF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272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125B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00B5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0F9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2D0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71BFA" w:rsidRPr="00845F79" w14:paraId="6DB617E0" w14:textId="77777777" w:rsidTr="00845F79">
        <w:trPr>
          <w:gridAfter w:val="1"/>
          <w:wAfter w:w="742" w:type="dxa"/>
          <w:trHeight w:val="28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D3D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8AB6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B4DDE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72A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96AE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71D1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51C1B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941C9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C1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5A40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3017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51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C1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71BFA" w:rsidRPr="00845F79" w14:paraId="596ED90B" w14:textId="77777777" w:rsidTr="00845F79">
        <w:trPr>
          <w:gridAfter w:val="1"/>
          <w:wAfter w:w="742" w:type="dxa"/>
          <w:trHeight w:val="28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2A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B4C9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85D775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697D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6ACE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451F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8689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011AC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D4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DCE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19D00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F85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EC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71BFA" w:rsidRPr="00845F79" w14:paraId="7D1759CE" w14:textId="77777777" w:rsidTr="00845F79">
        <w:trPr>
          <w:gridAfter w:val="1"/>
          <w:wAfter w:w="742" w:type="dxa"/>
          <w:trHeight w:val="28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FE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1D44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A95EB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71CA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12E0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5F554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7480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22594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91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078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3DAD84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B4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74B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71BFA" w:rsidRPr="00845F79" w14:paraId="061B8CE4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412" w14:textId="77777777" w:rsidR="00771BFA" w:rsidRPr="00845F79" w:rsidRDefault="00771BFA" w:rsidP="00732EA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kształcenia</w:t>
            </w:r>
          </w:p>
        </w:tc>
      </w:tr>
      <w:tr w:rsidR="00771BFA" w:rsidRPr="00845F79" w14:paraId="59950E46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E2A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68F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67D4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71BFA" w:rsidRPr="00845F79" w14:paraId="71EA1A42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1809A" w14:textId="77777777" w:rsidR="00771BFA" w:rsidRPr="00845F79" w:rsidRDefault="00771BFA" w:rsidP="00732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05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00D8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 w:rsidR="00771BFA" w:rsidRPr="00845F79" w14:paraId="02E91F1F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543B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7D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4BB3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 w:rsidR="00771BFA" w:rsidRPr="00845F79" w14:paraId="2EA169D6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B9CF0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145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1285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 w:rsidR="00771BFA" w:rsidRPr="00845F79" w14:paraId="64ECAD9F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F16A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B9A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8059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 w:rsidR="00771BFA" w:rsidRPr="00845F79" w14:paraId="1A953C3A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E0D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B23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6592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 w:rsidR="00771BFA" w:rsidRPr="00845F79" w14:paraId="7FC1D9B4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43AA9" w14:textId="77777777" w:rsidR="00771BFA" w:rsidRPr="00845F79" w:rsidRDefault="00771BFA" w:rsidP="00732E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B1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DE09" w14:textId="77777777" w:rsidR="00771BFA" w:rsidRPr="00845F79" w:rsidRDefault="00771BFA" w:rsidP="00732EA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umiejętności przekazanej na ćwiczeniach, aktywności na zajęciach  i pracy własnej i grupowej</w:t>
            </w:r>
          </w:p>
        </w:tc>
      </w:tr>
      <w:tr w:rsidR="00771BFA" w:rsidRPr="00845F79" w14:paraId="4F04614A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9D7CF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F2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9A83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 na ćwiczeniach, aktywności na zajęciach  i pracy własnej i grupowej</w:t>
            </w:r>
          </w:p>
        </w:tc>
      </w:tr>
      <w:tr w:rsidR="00771BFA" w:rsidRPr="00845F79" w14:paraId="6DF37D98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53B95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BF5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8DFA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przekazanej na ćwiczeniach, aktywności na zajęciach  i pracy własnej i grupowej</w:t>
            </w:r>
          </w:p>
        </w:tc>
      </w:tr>
      <w:tr w:rsidR="00771BFA" w:rsidRPr="00845F79" w14:paraId="0549A828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61EE4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F3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6321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 na ćwiczeniach, aktywności na zajęciach  i pracy własnej i grupowej</w:t>
            </w:r>
          </w:p>
        </w:tc>
      </w:tr>
      <w:tr w:rsidR="00771BFA" w:rsidRPr="00845F79" w14:paraId="0BC70A4A" w14:textId="77777777" w:rsidTr="00845F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EB9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84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21A1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 na ćwiczeniach, aktywności na zajęciach  i pracy własnej i grupowej</w:t>
            </w:r>
          </w:p>
        </w:tc>
      </w:tr>
    </w:tbl>
    <w:p w14:paraId="6DE26277" w14:textId="77777777" w:rsidR="00771BFA" w:rsidRPr="00845F79" w:rsidRDefault="00771BFA" w:rsidP="00771BF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0E8682B" w14:textId="77777777" w:rsidR="00771BFA" w:rsidRPr="00845F79" w:rsidRDefault="00771BFA" w:rsidP="002157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F7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0EF0F3B2" w14:textId="77777777" w:rsidR="00771BFA" w:rsidRPr="00845F79" w:rsidRDefault="00771BFA" w:rsidP="00771BF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351"/>
      </w:tblGrid>
      <w:tr w:rsidR="00771BFA" w:rsidRPr="00845F79" w14:paraId="13F3F6EF" w14:textId="77777777" w:rsidTr="00732EA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E5F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0E2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71BFA" w:rsidRPr="00845F79" w14:paraId="47C1C8B1" w14:textId="77777777" w:rsidTr="00732EA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795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0EC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B1D8D47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771BFA" w:rsidRPr="00845F79" w14:paraId="4E01DDC8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CF75A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A3BB7" w14:textId="77777777" w:rsidR="00771BFA" w:rsidRPr="00845F79" w:rsidRDefault="00FC2C8C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71BFA"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771BFA" w:rsidRPr="00845F79" w14:paraId="5FB36D96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6B3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11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C2C8C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71BFA" w:rsidRPr="00845F79" w14:paraId="2115F392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F01C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ćwiczeniach,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2C5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C2C8C"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71BFA" w:rsidRPr="00845F79" w14:paraId="2DDB426A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943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0E6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71BFA" w:rsidRPr="00845F79" w14:paraId="4A63EB70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8FB273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BDCCBA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15,5</w:t>
            </w:r>
          </w:p>
        </w:tc>
      </w:tr>
      <w:tr w:rsidR="00771BFA" w:rsidRPr="00845F79" w14:paraId="64098A56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8CB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3D2B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771BFA" w:rsidRPr="00845F79" w14:paraId="75A62D1C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C6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398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771BFA" w:rsidRPr="00845F79" w14:paraId="0C5B54BF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4C9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F01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71BFA" w:rsidRPr="00845F79" w14:paraId="6F3B50EA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387" w14:textId="77777777" w:rsidR="00771BFA" w:rsidRPr="00845F79" w:rsidRDefault="00771BFA" w:rsidP="00732E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819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</w:tr>
      <w:tr w:rsidR="00771BFA" w:rsidRPr="00845F79" w14:paraId="235E36AA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C082F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F2D18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37,5</w:t>
            </w:r>
          </w:p>
        </w:tc>
      </w:tr>
      <w:tr w:rsidR="00771BFA" w:rsidRPr="00845F79" w14:paraId="6D33E8C3" w14:textId="77777777" w:rsidTr="00732E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63D7D2" w14:textId="77777777" w:rsidR="00771BFA" w:rsidRPr="00845F79" w:rsidRDefault="00771BFA" w:rsidP="00732E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5B78BE" w14:textId="77777777" w:rsidR="00771BFA" w:rsidRPr="00845F79" w:rsidRDefault="00771BFA" w:rsidP="00732E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F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1,5</w:t>
            </w:r>
          </w:p>
        </w:tc>
      </w:tr>
    </w:tbl>
    <w:p w14:paraId="7B757593" w14:textId="77777777" w:rsidR="00771BFA" w:rsidRPr="00845F79" w:rsidRDefault="00771BFA" w:rsidP="00771BF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845F79">
        <w:rPr>
          <w:b/>
          <w:sz w:val="20"/>
          <w:szCs w:val="20"/>
        </w:rPr>
        <w:t>*niepotrzebne usunąć</w:t>
      </w:r>
    </w:p>
    <w:p w14:paraId="642C889A" w14:textId="77777777" w:rsidR="00771BFA" w:rsidRPr="00845F79" w:rsidRDefault="00771BFA" w:rsidP="00771BF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B81740F" w14:textId="77777777" w:rsidR="00771BFA" w:rsidRPr="00845F79" w:rsidRDefault="00771BFA" w:rsidP="00771BF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845F79">
        <w:rPr>
          <w:b/>
          <w:sz w:val="20"/>
          <w:szCs w:val="20"/>
        </w:rPr>
        <w:t>Przyjmuję do realizacji</w:t>
      </w:r>
      <w:r w:rsidRPr="00845F79">
        <w:rPr>
          <w:sz w:val="20"/>
          <w:szCs w:val="20"/>
        </w:rPr>
        <w:t xml:space="preserve">    (data i czytelne  podpisy osób prowadzących przedmiot w danym roku akademickim)</w:t>
      </w:r>
    </w:p>
    <w:p w14:paraId="504E1D71" w14:textId="77777777" w:rsidR="00771BFA" w:rsidRPr="00845F79" w:rsidRDefault="00771BFA" w:rsidP="00771BF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FCC6884" w14:textId="77777777" w:rsidR="00771BFA" w:rsidRPr="00845F79" w:rsidRDefault="00771BFA" w:rsidP="00771BF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FD28272" w14:textId="77777777" w:rsidR="00771BFA" w:rsidRPr="00845F79" w:rsidRDefault="00771BFA" w:rsidP="00771BF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845F79">
        <w:rPr>
          <w:sz w:val="20"/>
          <w:szCs w:val="20"/>
        </w:rPr>
        <w:tab/>
      </w:r>
      <w:r w:rsidRPr="00845F79">
        <w:rPr>
          <w:sz w:val="20"/>
          <w:szCs w:val="20"/>
        </w:rPr>
        <w:tab/>
      </w:r>
      <w:r w:rsidRPr="00845F79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09E317E0" w14:textId="77777777" w:rsidR="00771BFA" w:rsidRPr="00845F79" w:rsidRDefault="00771BFA" w:rsidP="00771BFA">
      <w:pPr>
        <w:rPr>
          <w:rFonts w:ascii="Times New Roman" w:hAnsi="Times New Roman" w:cs="Times New Roman"/>
          <w:sz w:val="20"/>
          <w:szCs w:val="20"/>
        </w:rPr>
      </w:pPr>
    </w:p>
    <w:p w14:paraId="68179249" w14:textId="77777777" w:rsidR="00C50829" w:rsidRPr="00845F79" w:rsidRDefault="00C50829">
      <w:pPr>
        <w:rPr>
          <w:rFonts w:ascii="Times New Roman" w:hAnsi="Times New Roman" w:cs="Times New Roman"/>
          <w:sz w:val="20"/>
          <w:szCs w:val="20"/>
        </w:rPr>
      </w:pPr>
    </w:p>
    <w:sectPr w:rsidR="00C50829" w:rsidRPr="00845F79" w:rsidSect="002B31C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BBE8" w14:textId="77777777" w:rsidR="00940FDA" w:rsidRDefault="00940FDA" w:rsidP="00CA500A">
      <w:r>
        <w:separator/>
      </w:r>
    </w:p>
  </w:endnote>
  <w:endnote w:type="continuationSeparator" w:id="0">
    <w:p w14:paraId="4FAC20FD" w14:textId="77777777" w:rsidR="00940FDA" w:rsidRDefault="00940FDA" w:rsidP="00CA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F746" w14:textId="77777777" w:rsidR="00940FDA" w:rsidRDefault="00940FDA" w:rsidP="00CA500A">
      <w:r>
        <w:separator/>
      </w:r>
    </w:p>
  </w:footnote>
  <w:footnote w:type="continuationSeparator" w:id="0">
    <w:p w14:paraId="773EF627" w14:textId="77777777" w:rsidR="00940FDA" w:rsidRDefault="00940FDA" w:rsidP="00CA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E3C037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8CCE4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FA"/>
    <w:rsid w:val="000470E7"/>
    <w:rsid w:val="00070D16"/>
    <w:rsid w:val="00076B0B"/>
    <w:rsid w:val="0009036A"/>
    <w:rsid w:val="000965C1"/>
    <w:rsid w:val="00096E0E"/>
    <w:rsid w:val="000A053C"/>
    <w:rsid w:val="000F7F4B"/>
    <w:rsid w:val="00205893"/>
    <w:rsid w:val="002157A1"/>
    <w:rsid w:val="00217EA0"/>
    <w:rsid w:val="00223B2E"/>
    <w:rsid w:val="00254617"/>
    <w:rsid w:val="002F3FE1"/>
    <w:rsid w:val="00300134"/>
    <w:rsid w:val="00334DF1"/>
    <w:rsid w:val="00353239"/>
    <w:rsid w:val="003D0C61"/>
    <w:rsid w:val="004415F2"/>
    <w:rsid w:val="004510EC"/>
    <w:rsid w:val="00477951"/>
    <w:rsid w:val="00555EBB"/>
    <w:rsid w:val="00576E85"/>
    <w:rsid w:val="005A38A0"/>
    <w:rsid w:val="00661A13"/>
    <w:rsid w:val="006807B4"/>
    <w:rsid w:val="006847C4"/>
    <w:rsid w:val="006D51FF"/>
    <w:rsid w:val="006E0D30"/>
    <w:rsid w:val="00771BFA"/>
    <w:rsid w:val="00793DFB"/>
    <w:rsid w:val="00845F79"/>
    <w:rsid w:val="008C038D"/>
    <w:rsid w:val="008F3614"/>
    <w:rsid w:val="00940FDA"/>
    <w:rsid w:val="00944233"/>
    <w:rsid w:val="009E1D29"/>
    <w:rsid w:val="009F1FB7"/>
    <w:rsid w:val="00B154DB"/>
    <w:rsid w:val="00B849C6"/>
    <w:rsid w:val="00BD67E9"/>
    <w:rsid w:val="00C37CFF"/>
    <w:rsid w:val="00C43677"/>
    <w:rsid w:val="00C50829"/>
    <w:rsid w:val="00CA500A"/>
    <w:rsid w:val="00D07A9A"/>
    <w:rsid w:val="00DD6754"/>
    <w:rsid w:val="00F036E8"/>
    <w:rsid w:val="00FC2C8C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3DBE"/>
  <w15:docId w15:val="{CAA0A398-28B6-4C50-8624-2D21559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B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1BFA"/>
    <w:rPr>
      <w:color w:val="0066CC"/>
      <w:u w:val="single"/>
    </w:rPr>
  </w:style>
  <w:style w:type="character" w:customStyle="1" w:styleId="Bodytext3">
    <w:name w:val="Body text (3)_"/>
    <w:link w:val="Bodytext30"/>
    <w:rsid w:val="00771B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71BF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71BF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3">
    <w:name w:val="Body text (3) + 93"/>
    <w:aliases w:val="5 pt5"/>
    <w:rsid w:val="00771BFA"/>
    <w:rPr>
      <w:rFonts w:ascii="Times New Roman" w:hAnsi="Times New Roman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771B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771BF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B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rvejvd">
    <w:name w:val="rvejvd"/>
    <w:basedOn w:val="Domylnaczcionkaakapitu"/>
    <w:rsid w:val="00771B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0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00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00A"/>
    <w:rPr>
      <w:vertAlign w:val="superscript"/>
    </w:rPr>
  </w:style>
  <w:style w:type="table" w:styleId="Tabela-Siatka">
    <w:name w:val="Table Grid"/>
    <w:basedOn w:val="Standardowy"/>
    <w:uiPriority w:val="59"/>
    <w:rsid w:val="0009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F7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F7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F79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855">
                  <w:marLeft w:val="275"/>
                  <w:marRight w:val="275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363928">
                  <w:marLeft w:val="0"/>
                  <w:marRight w:val="0"/>
                  <w:marTop w:val="0"/>
                  <w:marBottom w:val="0"/>
                  <w:divBdr>
                    <w:top w:val="single" w:sz="4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413">
                      <w:marLeft w:val="188"/>
                      <w:marRight w:val="200"/>
                      <w:marTop w:val="7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fileadmin/files/0/78_03_Maria_Jankowsk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.mierz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iegarnia.ipiss.com.pl/index.php?author=Bo&#380;enna%20Balcerzak-Paradow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Róg</cp:lastModifiedBy>
  <cp:revision>9</cp:revision>
  <dcterms:created xsi:type="dcterms:W3CDTF">2019-07-16T20:18:00Z</dcterms:created>
  <dcterms:modified xsi:type="dcterms:W3CDTF">2020-12-26T14:15:00Z</dcterms:modified>
</cp:coreProperties>
</file>