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D295" w14:textId="77777777" w:rsidR="001511D9" w:rsidRPr="00983B2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73278A5" w14:textId="77777777" w:rsidR="001511D9" w:rsidRPr="00983B2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83B28" w14:paraId="06FA2546" w14:textId="77777777" w:rsidTr="007C2F43">
        <w:trPr>
          <w:trHeight w:val="2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59A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88F9B" w14:textId="77777777" w:rsidR="001511D9" w:rsidRPr="00983B28" w:rsidRDefault="00853213" w:rsidP="00983B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0313.3.PSY.B32.PZU</w:t>
            </w:r>
            <w:r w:rsidR="001102D6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1511D9" w:rsidRPr="00983B28" w14:paraId="0DC69BF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9A90" w14:textId="77777777" w:rsidR="001511D9" w:rsidRPr="00983B2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FA1" w14:textId="77777777" w:rsidR="001511D9" w:rsidRPr="00983B2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36ABF" w14:textId="77777777" w:rsidR="007C2F43" w:rsidRPr="00C4436D" w:rsidRDefault="00D277A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43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Psychologia zdolności i uzdolnień </w:t>
            </w:r>
          </w:p>
          <w:p w14:paraId="5EF2F142" w14:textId="77777777" w:rsidR="00C4436D" w:rsidRPr="00C4436D" w:rsidRDefault="00183960" w:rsidP="00C44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Psychology of </w:t>
            </w:r>
            <w:r w:rsidR="00C443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Abilities and G</w:t>
            </w:r>
            <w:r w:rsidR="00C4436D" w:rsidRPr="00C443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iftedness</w:t>
            </w:r>
          </w:p>
          <w:p w14:paraId="291E62F2" w14:textId="77777777" w:rsidR="001E1B38" w:rsidRPr="00983B28" w:rsidRDefault="001E1B38" w:rsidP="00983B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983B28" w14:paraId="2906DC5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8C5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AF8" w14:textId="77777777" w:rsidR="001511D9" w:rsidRPr="00983B2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F25" w14:textId="77777777" w:rsidR="001511D9" w:rsidRPr="00983B2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740D865" w14:textId="77777777" w:rsidR="001511D9" w:rsidRPr="00983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BA50CA" w14:textId="77777777" w:rsidR="001511D9" w:rsidRPr="00983B28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83B28" w14:paraId="1CC2518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4C4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5CF" w14:textId="77777777" w:rsidR="001511D9" w:rsidRPr="00983B28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83B28" w14:paraId="66B4DF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EB7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C89" w14:textId="77777777" w:rsidR="001511D9" w:rsidRPr="00983B2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83B28" w14:paraId="06A5FC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03E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064" w14:textId="77777777" w:rsidR="00283E57" w:rsidRPr="00983B28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83B28" w14:paraId="179F531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6B1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EAB" w14:textId="77777777" w:rsidR="001511D9" w:rsidRPr="00983B2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83B28" w14:paraId="3F078F1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10F" w14:textId="77777777" w:rsidR="001511D9" w:rsidRPr="00983B2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D24" w14:textId="77777777" w:rsidR="001511D9" w:rsidRPr="00983B28" w:rsidRDefault="00610D7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Ryszarda Ewa Bernacka </w:t>
            </w:r>
          </w:p>
        </w:tc>
      </w:tr>
      <w:tr w:rsidR="001511D9" w:rsidRPr="00983B28" w14:paraId="3AD18E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7A1" w14:textId="77777777" w:rsidR="001511D9" w:rsidRPr="00983B2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8E4" w14:textId="77777777" w:rsidR="001511D9" w:rsidRPr="00983B28" w:rsidRDefault="00D645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610D70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yszarda.bernacka@ujk.edu.pl</w:t>
            </w:r>
          </w:p>
        </w:tc>
      </w:tr>
    </w:tbl>
    <w:p w14:paraId="145A95FB" w14:textId="77777777" w:rsidR="001511D9" w:rsidRPr="00983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387494" w14:textId="77777777" w:rsidR="001511D9" w:rsidRPr="00983B28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83B28" w14:paraId="450193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D05" w14:textId="77777777" w:rsidR="001511D9" w:rsidRPr="00983B2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161" w14:textId="77777777" w:rsidR="001511D9" w:rsidRPr="00983B28" w:rsidRDefault="007C2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610D70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E76A4" w:rsidRPr="00983B28" w14:paraId="3292DF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1D2" w14:textId="77777777" w:rsidR="001511D9" w:rsidRPr="00983B2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5E8" w14:textId="77777777" w:rsidR="001D4D83" w:rsidRPr="00983B28" w:rsidRDefault="0085321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 kreatywności, Diagnostyka inteligencji</w:t>
            </w:r>
            <w:r w:rsidR="00760F04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Diagnostyka osobowości</w:t>
            </w: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8F198C" w14:textId="77777777" w:rsidR="001511D9" w:rsidRPr="00983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D3DCE2" w14:textId="77777777" w:rsidR="001E4083" w:rsidRPr="00983B28" w:rsidRDefault="001E4083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83B28" w14:paraId="6A74119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FD0" w14:textId="77777777" w:rsidR="001511D9" w:rsidRPr="00983B28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61C" w14:textId="77777777" w:rsidR="001511D9" w:rsidRPr="00983B28" w:rsidRDefault="00843BC0" w:rsidP="00610D7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610D70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="00853213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Ćwiczenia </w:t>
            </w:r>
          </w:p>
        </w:tc>
      </w:tr>
      <w:tr w:rsidR="001511D9" w:rsidRPr="00983B28" w14:paraId="3967FA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28F" w14:textId="77777777" w:rsidR="001511D9" w:rsidRPr="00983B28" w:rsidRDefault="00B6239F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65F" w14:textId="77777777" w:rsidR="001511D9" w:rsidRPr="00983B28" w:rsidRDefault="001D2FDD" w:rsidP="004F08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83B28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83B28" w14:paraId="1879E3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A2E" w14:textId="77777777" w:rsidR="001511D9" w:rsidRPr="00983B28" w:rsidRDefault="00D42CEB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C0D" w14:textId="77777777" w:rsidR="001511D9" w:rsidRPr="00983B28" w:rsidRDefault="00853213" w:rsidP="00693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EA59C8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</w:t>
            </w:r>
            <w:r w:rsidR="00856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="00AC1956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856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3013"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8569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(ćwiczenia</w:t>
            </w: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511D9" w:rsidRPr="00983B28" w14:paraId="3BBCEE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275" w14:textId="77777777" w:rsidR="001511D9" w:rsidRPr="00983B28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0C4" w14:textId="77777777" w:rsidR="00515B0F" w:rsidRPr="00983B28" w:rsidRDefault="00652C8F" w:rsidP="00B92041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Wykład: </w:t>
            </w:r>
            <w:r w:rsidR="00A62DA2"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wykład informacyjny (WI), wykład problemowy (WP)</w:t>
            </w:r>
            <w:r w:rsidR="00853213"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,</w:t>
            </w:r>
          </w:p>
          <w:p w14:paraId="175F3D3C" w14:textId="77777777" w:rsidR="00853213" w:rsidRPr="00983B28" w:rsidRDefault="00652C8F" w:rsidP="00B92041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Ćwiczenia: analiza przypadków (AP), dyskusja (D)</w:t>
            </w:r>
          </w:p>
        </w:tc>
      </w:tr>
      <w:tr w:rsidR="00420A29" w:rsidRPr="00983B28" w14:paraId="12198F6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EB3" w14:textId="77777777" w:rsidR="00420A29" w:rsidRPr="00983B28" w:rsidRDefault="00420A2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2C0" w14:textId="77777777" w:rsidR="00420A29" w:rsidRPr="00983B2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84E8" w14:textId="77777777" w:rsidR="003A665A" w:rsidRPr="00983B28" w:rsidRDefault="00F40E0E" w:rsidP="00983B28">
            <w:pPr>
              <w:tabs>
                <w:tab w:val="left" w:pos="3390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Bernacka,  R.E.  </w:t>
            </w:r>
            <w:r w:rsidR="003A665A" w:rsidRPr="00983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(2009). 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Rozważania terminologiczne wokół pojęć: uczeń zdolny, uzdolniony, utalentowany, skuteczny, (w):  J. </w:t>
            </w:r>
            <w:r w:rsidR="003A665A" w:rsidRPr="00983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Łaszczyk J., M. Jabłonowska (red.), 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>Zdolności i twórczość jako perspektywa współczesnej edukacji (s. 18-22)</w:t>
            </w:r>
            <w:r w:rsidR="003A665A" w:rsidRPr="00983B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Warszawa: Wydawnictwo Universitas Rediviva. </w:t>
            </w:r>
          </w:p>
          <w:p w14:paraId="40347426" w14:textId="77777777" w:rsidR="00150BFE" w:rsidRPr="00983B28" w:rsidRDefault="00150BFE" w:rsidP="00983B28">
            <w:pPr>
              <w:autoSpaceDE w:val="0"/>
              <w:autoSpaceDN w:val="0"/>
              <w:adjustRightInd w:val="0"/>
              <w:ind w:left="252" w:hanging="252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983B28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2.Karwowski, M. (2017). </w:t>
            </w:r>
            <w:r w:rsidRPr="00983B2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Subordinated and Rebellious Creativity at School. In: </w:t>
            </w:r>
            <w:r w:rsidRPr="00983B2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R.A. Beghetto, B. Sriraman (Eds.), </w:t>
            </w:r>
            <w:r w:rsidRPr="00983B2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 xml:space="preserve">Creative Contradictions in Education. Cross Disciplinary Paradoxes and Perspectives </w:t>
            </w:r>
            <w:r w:rsidRPr="00983B2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(pp. 89–115). Springer International Publishing Switzerland.</w:t>
            </w:r>
          </w:p>
          <w:p w14:paraId="3758B4AA" w14:textId="77777777" w:rsidR="00150BFE" w:rsidRPr="00983B28" w:rsidRDefault="00150BFE" w:rsidP="00983B28">
            <w:pPr>
              <w:autoSpaceDE w:val="0"/>
              <w:autoSpaceDN w:val="0"/>
              <w:adjustRightInd w:val="0"/>
              <w:ind w:left="252" w:hanging="252"/>
              <w:rPr>
                <w:rFonts w:ascii="Times New Roman" w:eastAsia="Calibri" w:hAnsi="Times New Roman" w:cs="Times New Roman"/>
                <w:sz w:val="20"/>
                <w:szCs w:val="20"/>
                <w:lang w:val="pl-PL" w:eastAsia="en-US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lang w:val="pl-PL" w:eastAsia="en-US"/>
              </w:rPr>
              <w:t xml:space="preserve">3.Limont, W. (2010). Uczeń zdolny. Jak go rozpoznać i jak z nim pracować.  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Sopot: Gdańskie Wydawnictwo Psychologiczne.</w:t>
            </w:r>
            <w:r w:rsidRPr="00983B28">
              <w:rPr>
                <w:rFonts w:ascii="Times New Roman" w:eastAsia="Calibri" w:hAnsi="Times New Roman" w:cs="Times New Roman"/>
                <w:sz w:val="20"/>
                <w:szCs w:val="20"/>
                <w:lang w:val="pl-PL" w:eastAsia="en-US"/>
              </w:rPr>
              <w:t xml:space="preserve"> </w:t>
            </w:r>
          </w:p>
          <w:p w14:paraId="6117B5F2" w14:textId="77777777" w:rsidR="00150BFE" w:rsidRPr="00983B28" w:rsidRDefault="00150BFE" w:rsidP="00983B28">
            <w:pPr>
              <w:autoSpaceDE w:val="0"/>
              <w:autoSpaceDN w:val="0"/>
              <w:adjustRightInd w:val="0"/>
              <w:ind w:left="252" w:hanging="252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4.Limont, W. (2018) Czy zdolni uczniowie mają swoje miejsce w tradycyjnej szkole?  (w:) </w:t>
            </w:r>
            <w:r w:rsidRPr="00983B28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Alternatywy w edukacji (151-189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). B. Śliwerski, A. Rozmus (red.), Kraków-Rzeszów: Oficyna Wydawnicza „Impuls” i Wyższa Szkoła Informatyki i Zarządzania z siedzibą w Rzeszowie.</w:t>
            </w:r>
          </w:p>
          <w:p w14:paraId="65ABFD19" w14:textId="77777777" w:rsidR="008D7AC0" w:rsidRPr="00983B28" w:rsidRDefault="00150BFE" w:rsidP="00983B28">
            <w:pPr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5</w:t>
            </w:r>
            <w:r w:rsidR="00F40E0E"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  <w:r w:rsidR="003A665A"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Partyka, M. (2000)(red.). Modele opieki nad dzieckiem zdolnym. Warszawa: CPPPMEN.</w:t>
            </w:r>
          </w:p>
        </w:tc>
      </w:tr>
      <w:tr w:rsidR="00420A29" w:rsidRPr="00983B28" w14:paraId="48126792" w14:textId="77777777" w:rsidTr="00877175">
        <w:trPr>
          <w:trHeight w:val="10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7520" w14:textId="77777777" w:rsidR="00420A29" w:rsidRPr="00983B2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F7D" w14:textId="77777777" w:rsidR="00420A29" w:rsidRPr="00983B2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9C9" w14:textId="77777777" w:rsidR="003A665A" w:rsidRPr="00983B28" w:rsidRDefault="00F40E0E" w:rsidP="00983B28">
            <w:pPr>
              <w:tabs>
                <w:tab w:val="left" w:leader="dot" w:pos="8789"/>
              </w:tabs>
              <w:ind w:left="110" w:hanging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Bernacka,  R.E. </w:t>
            </w:r>
            <w:r w:rsidR="003A665A" w:rsidRPr="00983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(2009). 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>Indywidualny tok i program nauczania w szkołach województwa lubelskiego, (w):</w:t>
            </w:r>
            <w:r w:rsidR="003A665A" w:rsidRPr="00983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3A665A" w:rsidRPr="00983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665A" w:rsidRPr="00983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Łaszczyk. M. Jabłonowska (red.), 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>Zdolności i twórczość jako perspektywa współczesnej edukacji</w:t>
            </w:r>
            <w:r w:rsidR="003A665A" w:rsidRPr="00983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>(s. 275-283)</w:t>
            </w:r>
            <w:r w:rsidR="003A665A" w:rsidRPr="00983B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A665A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Warszawa: Wydawnictwo Universitas Rediviva.</w:t>
            </w:r>
          </w:p>
          <w:p w14:paraId="2707A2BD" w14:textId="77777777" w:rsidR="00150BFE" w:rsidRPr="00983B28" w:rsidRDefault="00150BFE" w:rsidP="00983B28">
            <w:pPr>
              <w:pStyle w:val="Tekstpodstawowy20"/>
              <w:spacing w:after="0" w:line="240" w:lineRule="auto"/>
              <w:ind w:left="110" w:hanging="110"/>
              <w:jc w:val="both"/>
              <w:rPr>
                <w:rFonts w:ascii="Times New Roman" w:hAnsi="Times New Roman" w:cs="Times New Roman"/>
              </w:rPr>
            </w:pPr>
            <w:r w:rsidRPr="00983B28">
              <w:rPr>
                <w:rFonts w:ascii="Times New Roman" w:hAnsi="Times New Roman" w:cs="Times New Roman"/>
              </w:rPr>
              <w:t>2.Limont, W. (1994). Synektyka a zdolności twórcze: eksperymentalne badania stymulowania rozwoju zdolności twórczych z wykorzystaniem aktywności plastycznej. Eksperymentalne badania stymulowania rozwoju zdolności twórczych z wykorzystaniem aktywności plastycznej</w:t>
            </w:r>
            <w:r w:rsidRPr="00983B28">
              <w:rPr>
                <w:rFonts w:ascii="Times New Roman" w:hAnsi="Times New Roman" w:cs="Times New Roman"/>
                <w:i/>
              </w:rPr>
              <w:t xml:space="preserve">. </w:t>
            </w:r>
            <w:r w:rsidRPr="00983B28">
              <w:rPr>
                <w:rFonts w:ascii="Times New Roman" w:hAnsi="Times New Roman" w:cs="Times New Roman"/>
              </w:rPr>
              <w:t>Toruń: Wydawnictwo UMK.</w:t>
            </w:r>
          </w:p>
          <w:p w14:paraId="6AFAE168" w14:textId="77777777" w:rsidR="00150BFE" w:rsidRPr="00983B28" w:rsidRDefault="00150BFE" w:rsidP="00983B28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Partyka, M. (1999). Zdolni, utalentowani, twórczy. Warszawa: CPPPMEN.</w:t>
            </w:r>
          </w:p>
          <w:p w14:paraId="35A64E30" w14:textId="77777777" w:rsidR="00420A29" w:rsidRPr="00983B28" w:rsidRDefault="00150BFE" w:rsidP="00983B28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4</w:t>
            </w:r>
            <w:r w:rsidR="00F40E0E"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  <w:r w:rsidR="003A665A" w:rsidRP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Popek, S. (2001). Człowiek jako jednostka twórcza. Lublin: UMCS</w:t>
            </w:r>
            <w:r w:rsidR="00983B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</w:tc>
      </w:tr>
    </w:tbl>
    <w:p w14:paraId="051C279B" w14:textId="77777777" w:rsidR="001511D9" w:rsidRPr="00983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281770" w14:textId="77777777" w:rsidR="001511D9" w:rsidRPr="00983B28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83B2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83B28" w14:paraId="39C985B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EB05" w14:textId="77777777" w:rsidR="0066006C" w:rsidRPr="00983B28" w:rsidRDefault="0066006C" w:rsidP="004E4F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D9FF5A8" w14:textId="77777777" w:rsidR="001D2FDD" w:rsidRPr="00983B28" w:rsidRDefault="001D2FDD" w:rsidP="001D2FDD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CA01BDF" w14:textId="77777777" w:rsidR="003B7541" w:rsidRPr="00983B28" w:rsidRDefault="003B7541" w:rsidP="003B7541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Wykład</w:t>
            </w:r>
          </w:p>
          <w:p w14:paraId="255A454E" w14:textId="77777777" w:rsidR="00652C8F" w:rsidRPr="00983B28" w:rsidRDefault="00637F40" w:rsidP="00637F40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C1. </w:t>
            </w:r>
            <w:r w:rsidR="00F01CF6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Zapoznanie studentów z teoriami i koncepcjami zdolności i uzdolnień.</w:t>
            </w:r>
            <w:r w:rsidR="000F7B44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metodami kształcenia i stymulowania rozwoju zdolności i uzdolnień.</w:t>
            </w:r>
          </w:p>
          <w:p w14:paraId="13218E97" w14:textId="77777777" w:rsidR="00637F40" w:rsidRPr="00983B28" w:rsidRDefault="00637F40" w:rsidP="00637F40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C2. </w:t>
            </w:r>
            <w:r w:rsidR="00F01CF6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Rozwinięcie umiejętności studentów w zakresie charakterystyki różnicowej zdolności i uzdolnień.  </w:t>
            </w:r>
          </w:p>
          <w:p w14:paraId="0967F4C0" w14:textId="77777777" w:rsidR="00E71978" w:rsidRPr="00983B28" w:rsidRDefault="00637F40" w:rsidP="00E7197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C3. </w:t>
            </w:r>
            <w:r w:rsidR="00E71978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Ukształtowanie u studentów gotowości podejmowania się diagnozy i rozwoju zdolności i uzdolnień  </w:t>
            </w:r>
            <w:r w:rsidR="00E71978" w:rsidRPr="00983B28">
              <w:rPr>
                <w:rFonts w:ascii="Times New Roman" w:hAnsi="Times New Roman" w:cs="Times New Roman"/>
                <w:sz w:val="20"/>
                <w:szCs w:val="20"/>
              </w:rPr>
              <w:t>we współpracy  ze specjalistami innych dyscyplin.</w:t>
            </w:r>
          </w:p>
          <w:p w14:paraId="74251E92" w14:textId="77777777" w:rsidR="00637F40" w:rsidRPr="00983B28" w:rsidRDefault="00637F40" w:rsidP="003B7541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</w:p>
          <w:p w14:paraId="4F12C96A" w14:textId="77777777" w:rsidR="00652C8F" w:rsidRPr="00983B28" w:rsidRDefault="00652C8F" w:rsidP="00652C8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Ćwiczenia </w:t>
            </w:r>
          </w:p>
          <w:p w14:paraId="1EC5C372" w14:textId="77777777" w:rsidR="00D76AB8" w:rsidRPr="00983B28" w:rsidRDefault="00D76AB8" w:rsidP="00D76AB8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lastRenderedPageBreak/>
              <w:t>C1.</w:t>
            </w:r>
            <w:r w:rsidR="00E71978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 </w:t>
            </w: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 </w:t>
            </w:r>
            <w:r w:rsidR="000F7B44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Zapoznanie studentów z metodami diagnozy zdolności i uzdolnień.  </w:t>
            </w:r>
          </w:p>
          <w:p w14:paraId="23E7C163" w14:textId="77777777" w:rsidR="00D76AB8" w:rsidRPr="00983B28" w:rsidRDefault="00D76AB8" w:rsidP="00D76AB8">
            <w:pPr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C2. </w:t>
            </w:r>
            <w:r w:rsidR="000F7B44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Rozwinięcie umiejętności studentów w zakresie </w:t>
            </w:r>
            <w:r w:rsidR="000F7B44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identyfikacji i diagnozowania zdolności i uzdolnień. </w:t>
            </w:r>
          </w:p>
          <w:p w14:paraId="0CF2A5B2" w14:textId="77777777" w:rsidR="00652C8F" w:rsidRPr="00983B28" w:rsidRDefault="00D76AB8" w:rsidP="003B7541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C3. </w:t>
            </w:r>
            <w:r w:rsidR="000E0195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 Ukształtowanie u studentów świadomości  obowiązku </w:t>
            </w:r>
            <w:r w:rsidR="000E0195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przestrzegania zasad etyki w trakcie </w:t>
            </w:r>
            <w:r w:rsidR="000E0195" w:rsidRPr="00983B28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diagnozy i rozwoju zdolności</w:t>
            </w:r>
            <w:r w:rsidR="000E0195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i uzdolnień. </w:t>
            </w:r>
          </w:p>
          <w:p w14:paraId="53CB5004" w14:textId="77777777" w:rsidR="0066006C" w:rsidRPr="00983B28" w:rsidRDefault="0066006C" w:rsidP="00637F40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983B28" w14:paraId="66C8CFC9" w14:textId="77777777" w:rsidTr="00BE51F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1C9" w14:textId="77777777" w:rsidR="001F7779" w:rsidRPr="00983B28" w:rsidRDefault="0066006C" w:rsidP="004E4F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FBD3E43" w14:textId="77777777" w:rsidR="00B72EFD" w:rsidRPr="00983B28" w:rsidRDefault="00B72EFD" w:rsidP="00B72EF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eastAsia="ar-SA"/>
              </w:rPr>
            </w:pPr>
            <w:r w:rsidRPr="00983B28">
              <w:rPr>
                <w:rFonts w:ascii="Times New Roman" w:eastAsia="Arial Unicode MS" w:hAnsi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eastAsia="ar-SA"/>
              </w:rPr>
              <w:t>Wykład</w:t>
            </w:r>
          </w:p>
          <w:p w14:paraId="0A0A6A8F" w14:textId="77777777" w:rsidR="004D36F0" w:rsidRPr="00983B28" w:rsidRDefault="00DF75A2" w:rsidP="00DF75A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1.</w:t>
            </w:r>
            <w:r w:rsidR="004D36F0"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 z kartą przedmiotu i warunkami zaliczenia.</w:t>
            </w:r>
          </w:p>
          <w:p w14:paraId="4CA6AEBD" w14:textId="77777777" w:rsidR="00DF75A2" w:rsidRPr="00547846" w:rsidRDefault="00DF75A2" w:rsidP="00732C48">
            <w:pPr>
              <w:pStyle w:val="Tekstpodstawowy"/>
              <w:spacing w:line="240" w:lineRule="auto"/>
              <w:rPr>
                <w:sz w:val="20"/>
                <w:szCs w:val="20"/>
                <w:lang w:val="pl-PL" w:eastAsia="pl-PL"/>
              </w:rPr>
            </w:pPr>
            <w:r w:rsidRPr="00547846">
              <w:rPr>
                <w:sz w:val="20"/>
                <w:szCs w:val="20"/>
                <w:lang w:val="pl-PL" w:eastAsia="pl-PL"/>
              </w:rPr>
              <w:t xml:space="preserve">2. </w:t>
            </w:r>
            <w:r w:rsidR="00732C48" w:rsidRPr="00547846">
              <w:rPr>
                <w:sz w:val="20"/>
                <w:szCs w:val="20"/>
                <w:lang w:val="pl-PL" w:eastAsia="pl-PL"/>
              </w:rPr>
              <w:t>Ujęcia terminu zdolność</w:t>
            </w:r>
            <w:r w:rsidRPr="00547846">
              <w:rPr>
                <w:sz w:val="20"/>
                <w:szCs w:val="20"/>
                <w:lang w:val="pl-PL" w:eastAsia="pl-PL"/>
              </w:rPr>
              <w:t xml:space="preserve"> i uzdolnienie w teoriach i koncepcjach zdolności i uzdolnień.</w:t>
            </w:r>
          </w:p>
          <w:p w14:paraId="318A6ABE" w14:textId="77777777" w:rsidR="00DF75A2" w:rsidRPr="00547846" w:rsidRDefault="00DF75A2" w:rsidP="00732C48">
            <w:pPr>
              <w:pStyle w:val="Tekstpodstawowy"/>
              <w:spacing w:line="240" w:lineRule="auto"/>
              <w:rPr>
                <w:sz w:val="20"/>
                <w:szCs w:val="20"/>
                <w:lang w:val="pl-PL" w:eastAsia="pl-PL"/>
              </w:rPr>
            </w:pPr>
            <w:r w:rsidRPr="00547846">
              <w:rPr>
                <w:sz w:val="20"/>
                <w:szCs w:val="20"/>
                <w:lang w:val="pl-PL" w:eastAsia="pl-PL"/>
              </w:rPr>
              <w:t>3.</w:t>
            </w:r>
            <w:r w:rsidR="00732C48" w:rsidRPr="00547846">
              <w:rPr>
                <w:sz w:val="20"/>
                <w:szCs w:val="20"/>
                <w:lang w:val="pl-PL" w:eastAsia="pl-PL"/>
              </w:rPr>
              <w:t xml:space="preserve"> Czynniki wpływające na rozwój uzdolnień</w:t>
            </w:r>
            <w:r w:rsidRPr="00547846">
              <w:rPr>
                <w:sz w:val="20"/>
                <w:szCs w:val="20"/>
                <w:lang w:val="pl-PL" w:eastAsia="pl-PL"/>
              </w:rPr>
              <w:t xml:space="preserve">. </w:t>
            </w:r>
          </w:p>
          <w:p w14:paraId="262DCBF3" w14:textId="77777777" w:rsidR="00732C48" w:rsidRPr="00547846" w:rsidRDefault="00DF75A2" w:rsidP="00732C48">
            <w:pPr>
              <w:pStyle w:val="Tekstpodstawowy"/>
              <w:spacing w:line="240" w:lineRule="auto"/>
              <w:rPr>
                <w:i/>
                <w:iCs/>
                <w:noProof/>
                <w:sz w:val="20"/>
                <w:szCs w:val="20"/>
                <w:lang w:val="pl-PL" w:eastAsia="pl-PL"/>
              </w:rPr>
            </w:pPr>
            <w:r w:rsidRPr="00547846">
              <w:rPr>
                <w:sz w:val="20"/>
                <w:szCs w:val="20"/>
                <w:lang w:val="pl-PL" w:eastAsia="pl-PL"/>
              </w:rPr>
              <w:t>4.</w:t>
            </w:r>
            <w:r w:rsidR="00732C48" w:rsidRPr="00547846">
              <w:rPr>
                <w:sz w:val="20"/>
                <w:szCs w:val="20"/>
                <w:lang w:val="pl-PL" w:eastAsia="pl-PL"/>
              </w:rPr>
              <w:t xml:space="preserve"> Inhi</w:t>
            </w:r>
            <w:r w:rsidRPr="00547846">
              <w:rPr>
                <w:sz w:val="20"/>
                <w:szCs w:val="20"/>
                <w:lang w:val="pl-PL" w:eastAsia="pl-PL"/>
              </w:rPr>
              <w:t xml:space="preserve">bitory rozwoju uzdolnień. </w:t>
            </w:r>
            <w:r w:rsidR="00732C48" w:rsidRPr="00547846">
              <w:rPr>
                <w:sz w:val="20"/>
                <w:szCs w:val="20"/>
                <w:lang w:val="pl-PL" w:eastAsia="pl-PL"/>
              </w:rPr>
              <w:t xml:space="preserve"> </w:t>
            </w:r>
          </w:p>
          <w:p w14:paraId="45F5E359" w14:textId="77777777" w:rsidR="00DF75A2" w:rsidRPr="00547846" w:rsidRDefault="00DF75A2" w:rsidP="00732C48">
            <w:pPr>
              <w:pStyle w:val="Tekstpodstawowy"/>
              <w:spacing w:line="240" w:lineRule="auto"/>
              <w:rPr>
                <w:sz w:val="20"/>
                <w:szCs w:val="20"/>
                <w:lang w:val="pl-PL" w:eastAsia="pl-PL"/>
              </w:rPr>
            </w:pPr>
            <w:r w:rsidRPr="00547846">
              <w:rPr>
                <w:sz w:val="20"/>
                <w:szCs w:val="20"/>
                <w:lang w:val="pl-PL" w:eastAsia="pl-PL"/>
              </w:rPr>
              <w:t>5.</w:t>
            </w:r>
            <w:r w:rsidR="00732C48" w:rsidRPr="00547846">
              <w:rPr>
                <w:sz w:val="20"/>
                <w:szCs w:val="20"/>
                <w:lang w:val="pl-PL" w:eastAsia="pl-PL"/>
              </w:rPr>
              <w:t xml:space="preserve">Przegląd wybranych programów wspomagających rozwój ucznia zdolnego i uzdolnionego. </w:t>
            </w:r>
          </w:p>
          <w:p w14:paraId="051F9E69" w14:textId="77777777" w:rsidR="00732C48" w:rsidRPr="00547846" w:rsidRDefault="00DF75A2" w:rsidP="00732C48">
            <w:pPr>
              <w:pStyle w:val="Tekstpodstawowy"/>
              <w:spacing w:line="240" w:lineRule="auto"/>
              <w:rPr>
                <w:sz w:val="20"/>
                <w:szCs w:val="20"/>
                <w:lang w:val="pl-PL" w:eastAsia="pl-PL"/>
              </w:rPr>
            </w:pPr>
            <w:r w:rsidRPr="00547846">
              <w:rPr>
                <w:sz w:val="20"/>
                <w:szCs w:val="20"/>
                <w:lang w:val="pl-PL" w:eastAsia="pl-PL"/>
              </w:rPr>
              <w:t>6.</w:t>
            </w:r>
            <w:r w:rsidR="00732C48" w:rsidRPr="00547846">
              <w:rPr>
                <w:sz w:val="20"/>
                <w:szCs w:val="20"/>
                <w:lang w:val="pl-PL" w:eastAsia="pl-PL"/>
              </w:rPr>
              <w:t>Ośrodki i instytucje wspierające rozwój dzieci uzdolnionych.</w:t>
            </w:r>
          </w:p>
          <w:p w14:paraId="290CC3CA" w14:textId="77777777" w:rsidR="00AF6779" w:rsidRPr="00983B28" w:rsidRDefault="00AF6779" w:rsidP="00AF6779">
            <w:pPr>
              <w:shd w:val="clear" w:color="auto" w:fill="FFFFFF"/>
              <w:suppressAutoHyphens/>
              <w:snapToGrid w:val="0"/>
              <w:ind w:left="360"/>
              <w:contextualSpacing/>
              <w:jc w:val="both"/>
              <w:rPr>
                <w:rFonts w:ascii="Times New Roman" w:eastAsia="SimSun" w:hAnsi="Times New Roman" w:cs="Times New Roman"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  <w:p w14:paraId="69BFE536" w14:textId="77777777" w:rsidR="0066006C" w:rsidRPr="00983B28" w:rsidRDefault="00652C8F" w:rsidP="00BE51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Ćwiczenia </w:t>
            </w:r>
          </w:p>
          <w:p w14:paraId="01C937BD" w14:textId="77777777" w:rsidR="00983B28" w:rsidRDefault="00983B28" w:rsidP="00983B2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Zapoznanie  z kartą przedmiotu i warunkami zaliczenia.</w:t>
            </w:r>
          </w:p>
          <w:p w14:paraId="1F6C0F73" w14:textId="77777777" w:rsidR="00983B28" w:rsidRDefault="00DF75A2" w:rsidP="0006694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Charakterystyka osób zdolnych i uzdolnionych: sfera intelektualna, osobowość, funkcjonowanie społeczne.</w:t>
            </w:r>
          </w:p>
          <w:p w14:paraId="0F9974B1" w14:textId="77777777" w:rsidR="00983B28" w:rsidRDefault="00DF75A2" w:rsidP="0006694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Rozpoznawanie uzdolnionych. Metody diagnozy psychologicznej osób zdolnych i uzdolnionych. </w:t>
            </w:r>
          </w:p>
          <w:p w14:paraId="0D1E607A" w14:textId="77777777" w:rsidR="00DF75A2" w:rsidRPr="00983B28" w:rsidRDefault="00DF75A2" w:rsidP="0006694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Składowe opinii psychologicznej dotyczącej diagnozy zdolności i uzdolnień. </w:t>
            </w:r>
          </w:p>
          <w:p w14:paraId="6167E84F" w14:textId="77777777" w:rsidR="00DF75A2" w:rsidRPr="00983B28" w:rsidRDefault="00DF75A2" w:rsidP="00DF75A2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7FD2E" w14:textId="77777777" w:rsidR="00DF75A2" w:rsidRPr="00983B28" w:rsidRDefault="00DF75A2" w:rsidP="00DF75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D83872" w14:textId="77777777" w:rsidR="00CE7F64" w:rsidRPr="00983B2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FA52DE" w14:textId="77777777" w:rsidR="00CE7F64" w:rsidRPr="00983B28" w:rsidRDefault="00CE7F64" w:rsidP="004E4F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83B2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983B28" w14:paraId="545607F5" w14:textId="77777777" w:rsidTr="0085695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9E63D" w14:textId="77777777" w:rsidR="00B6239F" w:rsidRPr="00983B2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98F7" w14:textId="77777777" w:rsidR="00B6239F" w:rsidRPr="00983B2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74C" w14:textId="77777777" w:rsidR="00B6239F" w:rsidRPr="00983B2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83B28" w14:paraId="4D83E54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AD5" w14:textId="77777777" w:rsidR="00CE7F64" w:rsidRPr="00983B2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83B28" w14:paraId="18FF5F3C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B99" w14:textId="77777777" w:rsidR="00B6239F" w:rsidRPr="00983B28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F60" w14:textId="77777777" w:rsidR="00B6239F" w:rsidRPr="00983B28" w:rsidRDefault="00BC7CDD" w:rsidP="00CE44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OLE_LINK2"/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osiada wiedzę na temat </w:t>
            </w: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teorii oraz koncepcji zdolności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i uzdolnień</w:t>
            </w:r>
            <w:bookmarkEnd w:id="0"/>
            <w:r w:rsidR="00CE44D9" w:rsidRPr="0098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3D7" w14:textId="77777777" w:rsidR="004960A4" w:rsidRPr="00983B28" w:rsidRDefault="008F11B6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  <w:p w14:paraId="1068A144" w14:textId="77777777" w:rsidR="00B6239F" w:rsidRPr="00983B28" w:rsidRDefault="00B6239F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6239F" w:rsidRPr="00983B28" w14:paraId="6E07E905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6BF" w14:textId="77777777" w:rsidR="00B6239F" w:rsidRPr="00983B28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ED6" w14:textId="77777777" w:rsidR="00B6239F" w:rsidRPr="00983B28" w:rsidRDefault="00BC7CDD" w:rsidP="00BC7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uporządkowaną i pogłębioną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wiedzę  dotyczącą terminologii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teorii </w:t>
            </w: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zdolności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i uzdolnień.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C3A" w14:textId="77777777" w:rsidR="004960A4" w:rsidRPr="00983B28" w:rsidRDefault="004960A4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F11B6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SYCH_W03</w:t>
            </w:r>
          </w:p>
          <w:p w14:paraId="295647A9" w14:textId="77777777" w:rsidR="00B6239F" w:rsidRPr="00983B28" w:rsidRDefault="00B6239F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960A4" w:rsidRPr="00983B28" w14:paraId="240616C0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1B9" w14:textId="77777777" w:rsidR="004960A4" w:rsidRPr="00983B28" w:rsidRDefault="00CC7D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842" w14:textId="77777777" w:rsidR="004960A4" w:rsidRPr="00983B28" w:rsidRDefault="00BC7CDD" w:rsidP="00CE44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wiedzę z zakresu</w:t>
            </w:r>
            <w:r w:rsidR="00CE44D9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implikacji 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psychologii 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zdolności i uzdolnień w 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>nauk</w:t>
            </w:r>
            <w:r w:rsidR="00CE44D9" w:rsidRPr="00983B28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społecznych 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>pokrewnych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B7C" w14:textId="77777777" w:rsidR="004960A4" w:rsidRPr="00983B28" w:rsidRDefault="004960A4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F11B6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SYCH_W04</w:t>
            </w:r>
          </w:p>
          <w:p w14:paraId="1BF1BDAB" w14:textId="77777777" w:rsidR="004960A4" w:rsidRPr="00983B28" w:rsidRDefault="004960A4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64" w:rsidRPr="00983B28" w14:paraId="569CAA24" w14:textId="77777777" w:rsidTr="0085695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520" w14:textId="77777777" w:rsidR="00CE7F64" w:rsidRPr="00983B28" w:rsidRDefault="00CE7F64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83B28" w14:paraId="63224A89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5C9" w14:textId="77777777" w:rsidR="00B6239F" w:rsidRPr="00983B28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0A3" w14:textId="77777777" w:rsidR="008C39B3" w:rsidRPr="00983B28" w:rsidRDefault="00BC7CDD" w:rsidP="00D03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otrafi wykorzystać wiedzę teoretyczną z zakresu 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psychologii zdolności i uzdolnień 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D03E67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charakteryzowania osób zdolnych i uzdolnionych.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747" w14:textId="77777777" w:rsidR="004960A4" w:rsidRPr="00983B28" w:rsidRDefault="008F11B6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PSYCH_U03</w:t>
            </w:r>
          </w:p>
          <w:p w14:paraId="530E355E" w14:textId="77777777" w:rsidR="00B6239F" w:rsidRPr="00983B28" w:rsidRDefault="00B6239F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0B480F" w:rsidRPr="00983B28" w14:paraId="392A3A53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F7C" w14:textId="77777777" w:rsidR="000B480F" w:rsidRPr="00983B28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93C" w14:textId="77777777" w:rsidR="000B480F" w:rsidRPr="00983B28" w:rsidRDefault="00D03E67" w:rsidP="00D03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dokonać diagnozy różnicowej osób zdolnych i uzdolnionych przy pomocy psychologicznych metod i narzędzi.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DB0" w14:textId="77777777" w:rsidR="004960A4" w:rsidRPr="00983B28" w:rsidRDefault="004960A4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F11B6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SYCH_U04</w:t>
            </w:r>
          </w:p>
          <w:p w14:paraId="7B52F913" w14:textId="77777777" w:rsidR="000B480F" w:rsidRPr="00983B28" w:rsidRDefault="000B480F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C39B3" w:rsidRPr="00983B28" w14:paraId="2967F012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B3" w14:textId="77777777" w:rsidR="008C39B3" w:rsidRPr="00983B28" w:rsidRDefault="008C39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BD0" w14:textId="77777777" w:rsidR="008C39B3" w:rsidRPr="00983B28" w:rsidRDefault="00D03E67" w:rsidP="0074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7459C1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dokonać analizy, </w:t>
            </w:r>
            <w:r w:rsidR="001932A4" w:rsidRPr="00983B28">
              <w:rPr>
                <w:rFonts w:ascii="Times New Roman" w:hAnsi="Times New Roman" w:cs="Times New Roman"/>
                <w:sz w:val="20"/>
                <w:szCs w:val="20"/>
              </w:rPr>
              <w:t>wyciągnąć wnioski</w:t>
            </w:r>
            <w:r w:rsidR="007459C1" w:rsidRPr="00983B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3EF4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wygenerować kierunki </w:t>
            </w:r>
            <w:r w:rsidR="007459C1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9C1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stymulowania rozwoju zdolności i uzdolnień w kontekście wiedzy psychologicznej.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8E7D" w14:textId="77777777" w:rsidR="004960A4" w:rsidRPr="00983B28" w:rsidRDefault="008F11B6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PSYCH_U07</w:t>
            </w:r>
          </w:p>
          <w:p w14:paraId="57992687" w14:textId="77777777" w:rsidR="008C39B3" w:rsidRPr="00983B28" w:rsidRDefault="008C39B3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F64" w:rsidRPr="00983B28" w14:paraId="0BED5714" w14:textId="77777777" w:rsidTr="0085695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304" w14:textId="77777777" w:rsidR="00CE7F64" w:rsidRPr="00983B28" w:rsidRDefault="004960A4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01CF6" w:rsidRPr="00983B28" w14:paraId="0C406A6A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4" w14:textId="77777777" w:rsidR="00F01CF6" w:rsidRPr="00983B28" w:rsidRDefault="00F01CF6" w:rsidP="00F01C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826" w14:textId="77777777" w:rsidR="00F01CF6" w:rsidRPr="00983B28" w:rsidRDefault="007459C1" w:rsidP="00CE44D9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F01CF6" w:rsidRPr="00983B28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gotowy do realizowania </w:t>
            </w:r>
            <w:r w:rsidR="00F01CF6" w:rsidRPr="00983B28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 zawodowych psychologa </w:t>
            </w:r>
            <w:r w:rsidR="00F01CF6" w:rsidRPr="00983B28">
              <w:rPr>
                <w:rFonts w:ascii="Times New Roman" w:hAnsi="Times New Roman" w:cs="Times New Roman"/>
                <w:sz w:val="20"/>
                <w:szCs w:val="20"/>
              </w:rPr>
              <w:t>oraz do podejmowania pr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ofesjonalnych zespołowych zadań  w zakresie </w:t>
            </w:r>
            <w:r w:rsidR="00CE44D9" w:rsidRPr="00983B28">
              <w:rPr>
                <w:rFonts w:ascii="Times New Roman" w:hAnsi="Times New Roman" w:cs="Times New Roman"/>
                <w:sz w:val="20"/>
                <w:szCs w:val="20"/>
              </w:rPr>
              <w:t>diagnozy, stymulowania rozwoju zdolności i uzdolnień</w:t>
            </w:r>
            <w:r w:rsidR="00F01CF6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we współpracy  ze specjalistami innych dyscyplin</w:t>
            </w: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CF6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7C3" w14:textId="77777777" w:rsidR="00F01CF6" w:rsidRPr="00983B28" w:rsidRDefault="0076629C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PSYCH_K</w:t>
            </w:r>
            <w:r w:rsidR="00F01CF6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  <w:p w14:paraId="34FDEB80" w14:textId="77777777" w:rsidR="00F01CF6" w:rsidRPr="00983B28" w:rsidRDefault="00F01CF6" w:rsidP="0085695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01CF6" w:rsidRPr="00983B28" w14:paraId="6D651B94" w14:textId="77777777" w:rsidTr="008569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0FA" w14:textId="77777777" w:rsidR="00F01CF6" w:rsidRPr="00983B28" w:rsidRDefault="00F01CF6" w:rsidP="00F01C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0B2" w14:textId="77777777" w:rsidR="00F01CF6" w:rsidRPr="00983B28" w:rsidRDefault="00231787" w:rsidP="00F01C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01CF6" w:rsidRPr="00983B28">
              <w:rPr>
                <w:rFonts w:ascii="Times New Roman" w:hAnsi="Times New Roman" w:cs="Times New Roman"/>
                <w:sz w:val="20"/>
                <w:szCs w:val="20"/>
              </w:rPr>
              <w:t>ba o przestrzeganie zasad etyki wykonywania zawodu psychologa</w:t>
            </w:r>
            <w:r w:rsidR="00CE44D9" w:rsidRPr="00983B28">
              <w:rPr>
                <w:rFonts w:ascii="Times New Roman" w:hAnsi="Times New Roman" w:cs="Times New Roman"/>
                <w:sz w:val="20"/>
                <w:szCs w:val="20"/>
              </w:rPr>
              <w:t xml:space="preserve"> w diagnozowaniu i stymulowaniu rozwoju zdolności i uzdolnień.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09D" w14:textId="77777777" w:rsidR="00F01CF6" w:rsidRPr="00983B28" w:rsidRDefault="0076629C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PSYCH_K</w:t>
            </w:r>
            <w:r w:rsidR="00F01CF6" w:rsidRPr="00983B2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14:paraId="589F2BEE" w14:textId="77777777" w:rsidR="00F01CF6" w:rsidRPr="00983B28" w:rsidRDefault="00F01CF6" w:rsidP="00856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DFFFF7" w14:textId="77777777" w:rsidR="00DB32D6" w:rsidRPr="00983B28" w:rsidRDefault="00DB32D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64"/>
        <w:gridCol w:w="494"/>
        <w:gridCol w:w="379"/>
        <w:gridCol w:w="379"/>
      </w:tblGrid>
      <w:tr w:rsidR="00DB32D6" w:rsidRPr="00983B28" w14:paraId="5D80AF17" w14:textId="77777777" w:rsidTr="006C399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2AA" w14:textId="77777777" w:rsidR="00DB32D6" w:rsidRPr="00983B28" w:rsidRDefault="00DB32D6" w:rsidP="00DB32D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B32D6" w:rsidRPr="00983B28" w14:paraId="19B8858D" w14:textId="77777777" w:rsidTr="006C399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DE7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767942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23A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B32D6" w:rsidRPr="00983B28" w14:paraId="3A8C1A83" w14:textId="77777777" w:rsidTr="00B0544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3AD4" w14:textId="77777777" w:rsidR="00DB32D6" w:rsidRPr="00983B28" w:rsidRDefault="00DB32D6" w:rsidP="006C39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5B13B" w14:textId="77777777" w:rsidR="00DB32D6" w:rsidRPr="00856952" w:rsidRDefault="0042546E" w:rsidP="006C39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="00680329"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CF296" w14:textId="77777777" w:rsidR="00DB32D6" w:rsidRPr="00856952" w:rsidRDefault="00DB32D6" w:rsidP="006C399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</w:p>
          <w:p w14:paraId="7EC32946" w14:textId="77777777" w:rsidR="0042546E" w:rsidRPr="00856952" w:rsidRDefault="0042546E" w:rsidP="006C399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pisemne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58E5" w14:textId="77777777" w:rsidR="00DB32D6" w:rsidRPr="00856952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6036A" w14:textId="77777777" w:rsidR="00DB32D6" w:rsidRPr="00856952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85695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DB228" w14:textId="77777777" w:rsidR="00DB32D6" w:rsidRPr="00856952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8684C" w14:textId="77777777" w:rsidR="00DB32D6" w:rsidRPr="00856952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5F531" w14:textId="77777777" w:rsidR="00DB32D6" w:rsidRPr="00856952" w:rsidRDefault="00DB32D6" w:rsidP="008569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</w:pPr>
            <w:r w:rsidRPr="0085695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B0544E" w:rsidRPr="008569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 xml:space="preserve">: opinia psychologiczna </w:t>
            </w:r>
          </w:p>
        </w:tc>
      </w:tr>
      <w:tr w:rsidR="00DB32D6" w:rsidRPr="00983B28" w14:paraId="143EFD6B" w14:textId="77777777" w:rsidTr="00B0544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F8E5" w14:textId="77777777" w:rsidR="00DB32D6" w:rsidRPr="00983B28" w:rsidRDefault="00DB32D6" w:rsidP="006C39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632D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A9778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ABDC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2F1EF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3888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596F9F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BF2D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B32D6" w:rsidRPr="00983B28" w14:paraId="325A81EB" w14:textId="77777777" w:rsidTr="00B0544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BE8" w14:textId="77777777" w:rsidR="00DB32D6" w:rsidRPr="00983B28" w:rsidRDefault="00DB32D6" w:rsidP="006C399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5E94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13F68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584C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241B0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2D35E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ABE4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1B8C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B6D9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28CB0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02490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857D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E222E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2012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3D33F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BF5C5" w14:textId="77777777" w:rsidR="00DB32D6" w:rsidRPr="00983B28" w:rsidRDefault="0042546E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50774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C000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92F2E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4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3EBA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332E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41F8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B32D6" w:rsidRPr="00983B28" w14:paraId="55D6C31C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38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173F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B44C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9F23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DE7BF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053F7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2C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84E3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D64A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C32B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D35A18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37F8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24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6B59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0A2B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E356A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6430E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81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A16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7ABBC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4116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D836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B32D6" w:rsidRPr="00983B28" w14:paraId="4F510C5F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81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032F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021C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D507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40E3D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3187F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DE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4125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8F6BC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61CD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D276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58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58C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344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053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B5B3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E6C66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E6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87A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3D8E5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481F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B949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C7D55" w:rsidRPr="00983B28" w14:paraId="389F547E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155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29E81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781D1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C2FA8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BCF5E8" w14:textId="77777777" w:rsidR="00CC7D55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328FC2" w14:textId="77777777" w:rsidR="00CC7D55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472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B93A1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B55A3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1395E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274E2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E29B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2B6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5FA71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5914D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3FF0D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C8BE3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82D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AF79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8BFF3" w14:textId="77777777" w:rsidR="00CC7D55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8A504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F7F31" w14:textId="77777777" w:rsidR="00CC7D55" w:rsidRPr="00983B28" w:rsidRDefault="00CC7D55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B32D6" w:rsidRPr="00983B28" w14:paraId="05A0C6F4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98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A41D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D626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4B5DA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13B05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20BF3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10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F393F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06FC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DFC18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CD86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6773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AC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1917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68EE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3D88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692E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16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B9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D9C5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26E98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9ACA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B32D6" w:rsidRPr="00983B28" w14:paraId="05C5B502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B1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16B0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04AF5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63E8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93F77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4BFA1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3FA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EE46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D0B4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65DB0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84FA1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CF8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AC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269F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0D5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55A1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0DEBC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5A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B08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B30B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7FEC0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4B66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B32D6" w:rsidRPr="00983B28" w14:paraId="065B8304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45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B4FC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17D8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8BEB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A42B0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D19B3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7F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D2D2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AAFE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BE0C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A14C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0EE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47D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EDAEF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1CF6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E6E51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B19B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70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32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9D3F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4D995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C0DD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932A4" w:rsidRPr="00983B28" w14:paraId="1B96B1A2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3BD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C8ED7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09C1A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19506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AEB928" w14:textId="77777777" w:rsidR="001932A4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2134A" w14:textId="77777777" w:rsidR="001932A4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CF8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BDCD4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3767A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4E868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34BF91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2B9" w14:textId="77777777" w:rsidR="001932A4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41F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F3F33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85D9E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C6B49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5CB725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860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6DDD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0799A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5B2E7" w14:textId="77777777" w:rsidR="001932A4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D3D56" w14:textId="77777777" w:rsidR="001932A4" w:rsidRPr="00983B28" w:rsidRDefault="001932A4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B32D6" w:rsidRPr="00983B28" w14:paraId="6366C5B1" w14:textId="77777777" w:rsidTr="00B054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FD3" w14:textId="77777777" w:rsidR="00DB32D6" w:rsidRPr="00983B28" w:rsidRDefault="001932A4" w:rsidP="006C39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E28E5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3D426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E927F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6B9B2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EDE46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087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567B9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907A3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6D37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BD24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BCB" w14:textId="77777777" w:rsidR="00DB32D6" w:rsidRPr="00983B28" w:rsidRDefault="0076629C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39B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98124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C237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A2AF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FBE58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3AC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ED2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4C71E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781DE" w14:textId="77777777" w:rsidR="00DB32D6" w:rsidRPr="00983B28" w:rsidRDefault="00B0544E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E15CB" w14:textId="77777777" w:rsidR="00DB32D6" w:rsidRPr="00983B28" w:rsidRDefault="00DB32D6" w:rsidP="006C39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8BAF2EF" w14:textId="77777777" w:rsidR="00DB32D6" w:rsidRPr="00983B28" w:rsidRDefault="00DB32D6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06C0A6" w14:textId="77777777" w:rsidR="001102D6" w:rsidRPr="00983B28" w:rsidRDefault="001102D6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40F6D" w:rsidRPr="00983B28" w14:paraId="7E1155E8" w14:textId="77777777" w:rsidTr="006C399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3AB" w14:textId="77777777" w:rsidR="00D40F6D" w:rsidRPr="00983B28" w:rsidRDefault="00D40F6D" w:rsidP="00D40F6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40F6D" w:rsidRPr="00983B28" w14:paraId="503E1716" w14:textId="77777777" w:rsidTr="006C39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DB9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991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6726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40F6D" w:rsidRPr="00983B28" w14:paraId="665914EB" w14:textId="77777777" w:rsidTr="006C399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8919D" w14:textId="77777777" w:rsidR="00D40F6D" w:rsidRPr="00983B28" w:rsidRDefault="00D40F6D" w:rsidP="00D40F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015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9CC5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 oceny punktowej  opinii psychologicznej </w:t>
            </w:r>
          </w:p>
        </w:tc>
      </w:tr>
      <w:tr w:rsidR="00D40F6D" w:rsidRPr="00983B28" w14:paraId="2D686579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47608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1A5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7E62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uzyskanych z oceny punktowej  opinii psychologicznej </w:t>
            </w:r>
          </w:p>
        </w:tc>
      </w:tr>
      <w:tr w:rsidR="00D40F6D" w:rsidRPr="00983B28" w14:paraId="05CAF771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98DB4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574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2C6C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 oceny punktowej  opinii psychologicznej</w:t>
            </w:r>
          </w:p>
        </w:tc>
      </w:tr>
      <w:tr w:rsidR="00D40F6D" w:rsidRPr="00983B28" w14:paraId="47A4FB0D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3531C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7B2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2811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 oceny punktowej  opinii psychologicznej</w:t>
            </w:r>
          </w:p>
        </w:tc>
      </w:tr>
      <w:tr w:rsidR="00D40F6D" w:rsidRPr="00983B28" w14:paraId="1D909E52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AA0" w14:textId="77777777" w:rsidR="00D40F6D" w:rsidRPr="00983B28" w:rsidRDefault="00D40F6D" w:rsidP="00D40F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AFD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84F6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 oceny punktowej  opinii psychologicznej</w:t>
            </w:r>
          </w:p>
        </w:tc>
      </w:tr>
      <w:tr w:rsidR="00D40F6D" w:rsidRPr="00983B28" w14:paraId="7D61B47F" w14:textId="77777777" w:rsidTr="006C399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6782B" w14:textId="77777777" w:rsidR="00D40F6D" w:rsidRPr="00983B28" w:rsidRDefault="00D40F6D" w:rsidP="00D40F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54C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18C2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 oceny punktowej  opinii psychologicznej</w:t>
            </w:r>
          </w:p>
        </w:tc>
      </w:tr>
      <w:tr w:rsidR="00D40F6D" w:rsidRPr="00983B28" w14:paraId="050A9751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66D2A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602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24B9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 oceny punktowej  opinii psychologicznej</w:t>
            </w:r>
          </w:p>
        </w:tc>
      </w:tr>
      <w:tr w:rsidR="00D40F6D" w:rsidRPr="00983B28" w14:paraId="1ECBEF03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A432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442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1441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 oceny punktowej  opinii psychologicznej</w:t>
            </w:r>
          </w:p>
        </w:tc>
      </w:tr>
      <w:tr w:rsidR="00D40F6D" w:rsidRPr="00983B28" w14:paraId="1489B7C9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0110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46A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E9C9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 oceny punktowej  opinii psychologicznej</w:t>
            </w:r>
          </w:p>
        </w:tc>
      </w:tr>
      <w:tr w:rsidR="00D40F6D" w:rsidRPr="00983B28" w14:paraId="0214DFFD" w14:textId="77777777" w:rsidTr="006C39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5DA" w14:textId="77777777" w:rsidR="00D40F6D" w:rsidRPr="00983B28" w:rsidRDefault="00D40F6D" w:rsidP="00D40F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8C7" w14:textId="77777777" w:rsidR="00D40F6D" w:rsidRPr="00983B28" w:rsidRDefault="00D40F6D" w:rsidP="00D40F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70F" w14:textId="77777777" w:rsidR="00D40F6D" w:rsidRPr="00983B28" w:rsidRDefault="00D40F6D" w:rsidP="00D40F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 oceny punktowej  opinii psychologicznej</w:t>
            </w:r>
          </w:p>
        </w:tc>
      </w:tr>
    </w:tbl>
    <w:p w14:paraId="75E18F99" w14:textId="77777777" w:rsidR="00D40F6D" w:rsidRPr="00983B28" w:rsidRDefault="00D40F6D" w:rsidP="00D40F6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4EE49B" w14:textId="77777777" w:rsidR="00B20E38" w:rsidRPr="00983B28" w:rsidRDefault="00B20E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A5012D" w14:textId="77777777" w:rsidR="001511D9" w:rsidRPr="00983B28" w:rsidRDefault="001511D9" w:rsidP="004E4F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3B2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83B28" w14:paraId="75A6181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048" w14:textId="77777777" w:rsidR="001511D9" w:rsidRPr="00983B2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832" w14:textId="77777777" w:rsidR="001511D9" w:rsidRPr="00983B2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83B28" w14:paraId="114E2D9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1CF6" w14:textId="77777777" w:rsidR="001511D9" w:rsidRPr="00983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303" w14:textId="77777777" w:rsidR="001511D9" w:rsidRPr="00983B2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60277D" w14:textId="77777777" w:rsidR="001511D9" w:rsidRPr="00983B2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89A" w14:textId="77777777" w:rsidR="001511D9" w:rsidRPr="00983B2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59D5EE4" w14:textId="77777777" w:rsidR="001511D9" w:rsidRPr="00983B2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83B28" w14:paraId="69B0C0B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7CEBF" w14:textId="77777777" w:rsidR="002F5F1C" w:rsidRPr="00983B2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36DE0" w14:textId="77777777" w:rsidR="002F5F1C" w:rsidRPr="00983B28" w:rsidRDefault="00C27F3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AE0D8" w14:textId="77777777" w:rsidR="002F5F1C" w:rsidRPr="00983B28" w:rsidRDefault="00C27F3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983B28" w14:paraId="0B6684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AD1" w14:textId="77777777" w:rsidR="001511D9" w:rsidRPr="00983B28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8B7" w14:textId="77777777" w:rsidR="001511D9" w:rsidRPr="00983B28" w:rsidRDefault="008532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E37" w14:textId="77777777" w:rsidR="001511D9" w:rsidRPr="00983B28" w:rsidRDefault="008532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83B28" w14:paraId="4CD124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773" w14:textId="77777777" w:rsidR="002F5F1C" w:rsidRPr="00983B28" w:rsidRDefault="00853213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ćwiczeniach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107" w14:textId="77777777" w:rsidR="002F5F1C" w:rsidRPr="00983B28" w:rsidRDefault="008532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A2E6" w14:textId="77777777" w:rsidR="002F5F1C" w:rsidRPr="00983B28" w:rsidRDefault="008532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83B28" w14:paraId="48C37F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7ABEE0" w14:textId="77777777" w:rsidR="002F5F1C" w:rsidRPr="00983B2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95FE9" w14:textId="77777777" w:rsidR="002F5F1C" w:rsidRPr="00983B28" w:rsidRDefault="00410AC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11A87" w14:textId="77777777" w:rsidR="002F5F1C" w:rsidRPr="00983B28" w:rsidRDefault="00410AC3" w:rsidP="00410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D5CC2" w:rsidRPr="00983B28" w14:paraId="130562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AD7" w14:textId="77777777" w:rsidR="002D5CC2" w:rsidRPr="00983B28" w:rsidRDefault="002D5CC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875C" w14:textId="77777777" w:rsidR="002D5CC2" w:rsidRPr="00983B28" w:rsidRDefault="00410A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988" w14:textId="77777777" w:rsidR="002D5CC2" w:rsidRPr="00983B28" w:rsidRDefault="00410A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511D9" w:rsidRPr="00983B28" w14:paraId="57553F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6D4" w14:textId="77777777" w:rsidR="001511D9" w:rsidRPr="00983B28" w:rsidRDefault="00C27F3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475" w14:textId="77777777" w:rsidR="001511D9" w:rsidRPr="00983B28" w:rsidRDefault="00410A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967F" w14:textId="77777777" w:rsidR="001511D9" w:rsidRPr="00983B28" w:rsidRDefault="006F0C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C27F3D" w:rsidRPr="00983B28" w14:paraId="6F9D0A0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3BF" w14:textId="77777777" w:rsidR="00C27F3D" w:rsidRPr="00983B28" w:rsidRDefault="00410AC3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zaliczenia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BBA" w14:textId="77777777" w:rsidR="00C27F3D" w:rsidRPr="00983B28" w:rsidRDefault="00410AC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36D" w14:textId="77777777" w:rsidR="00C27F3D" w:rsidRPr="00983B28" w:rsidRDefault="006F0C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1511D9" w:rsidRPr="00983B28" w14:paraId="2775069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968B14" w14:textId="77777777" w:rsidR="001511D9" w:rsidRPr="00983B28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6264B2" w14:textId="77777777" w:rsidR="001511D9" w:rsidRPr="00983B28" w:rsidRDefault="00693B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BDBFD4" w14:textId="77777777" w:rsidR="001511D9" w:rsidRPr="00983B28" w:rsidRDefault="0093114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83B28" w14:paraId="3D0EEF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8A1815" w14:textId="77777777" w:rsidR="001511D9" w:rsidRPr="00983B2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ABFEE" w14:textId="77777777" w:rsidR="001511D9" w:rsidRPr="00983B28" w:rsidRDefault="00693B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219A7" w14:textId="77777777" w:rsidR="001511D9" w:rsidRPr="00983B28" w:rsidRDefault="0093114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3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0112D7BB" w14:textId="77777777" w:rsidR="00FA6C7B" w:rsidRPr="00983B2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AEADA41" w14:textId="77777777" w:rsidR="005C5513" w:rsidRPr="00983B28" w:rsidRDefault="005C5513" w:rsidP="00C4301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983B28">
        <w:rPr>
          <w:b/>
          <w:i/>
          <w:sz w:val="20"/>
          <w:szCs w:val="20"/>
        </w:rPr>
        <w:t>Przyjmuję do realizacji</w:t>
      </w:r>
      <w:r w:rsidRPr="00983B28">
        <w:rPr>
          <w:i/>
          <w:sz w:val="20"/>
          <w:szCs w:val="20"/>
        </w:rPr>
        <w:t xml:space="preserve">    (data i</w:t>
      </w:r>
      <w:r w:rsidR="00EB24C1" w:rsidRPr="00983B28">
        <w:rPr>
          <w:i/>
          <w:sz w:val="20"/>
          <w:szCs w:val="20"/>
          <w:lang w:val="pl-PL"/>
        </w:rPr>
        <w:t xml:space="preserve"> czytelne </w:t>
      </w:r>
      <w:r w:rsidRPr="00983B28">
        <w:rPr>
          <w:i/>
          <w:sz w:val="20"/>
          <w:szCs w:val="20"/>
        </w:rPr>
        <w:t xml:space="preserve"> podpisy osób prowadzących przedmiot w danym roku akademickim)</w:t>
      </w:r>
    </w:p>
    <w:p w14:paraId="2EC3C7BB" w14:textId="77777777" w:rsidR="005C5513" w:rsidRPr="00983B2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7D22741" w14:textId="77777777" w:rsidR="005625C2" w:rsidRPr="00983B2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438A5AE" w14:textId="77777777" w:rsidR="005C5513" w:rsidRPr="00983B2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983B28">
        <w:rPr>
          <w:i/>
          <w:sz w:val="20"/>
          <w:szCs w:val="20"/>
        </w:rPr>
        <w:tab/>
      </w:r>
      <w:r w:rsidRPr="00983B28">
        <w:rPr>
          <w:i/>
          <w:sz w:val="20"/>
          <w:szCs w:val="20"/>
        </w:rPr>
        <w:tab/>
      </w:r>
      <w:r w:rsidRPr="00983B28">
        <w:rPr>
          <w:i/>
          <w:sz w:val="20"/>
          <w:szCs w:val="20"/>
        </w:rPr>
        <w:tab/>
      </w:r>
      <w:r w:rsidR="0082063F" w:rsidRPr="00983B28">
        <w:rPr>
          <w:i/>
          <w:sz w:val="20"/>
          <w:szCs w:val="20"/>
          <w:lang w:val="pl-PL"/>
        </w:rPr>
        <w:t xml:space="preserve">             </w:t>
      </w:r>
      <w:r w:rsidRPr="00983B28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83B2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35A" w14:textId="77777777" w:rsidR="00987F10" w:rsidRDefault="00987F10">
      <w:r>
        <w:separator/>
      </w:r>
    </w:p>
  </w:endnote>
  <w:endnote w:type="continuationSeparator" w:id="0">
    <w:p w14:paraId="5B257E81" w14:textId="77777777" w:rsidR="00987F10" w:rsidRDefault="0098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CA14" w14:textId="77777777" w:rsidR="00987F10" w:rsidRDefault="00987F10"/>
  </w:footnote>
  <w:footnote w:type="continuationSeparator" w:id="0">
    <w:p w14:paraId="6E159418" w14:textId="77777777" w:rsidR="00987F10" w:rsidRDefault="00987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765197"/>
    <w:multiLevelType w:val="hybridMultilevel"/>
    <w:tmpl w:val="8334FC28"/>
    <w:lvl w:ilvl="0" w:tplc="C5B094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159"/>
    <w:multiLevelType w:val="hybridMultilevel"/>
    <w:tmpl w:val="E9702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82EB4"/>
    <w:multiLevelType w:val="hybridMultilevel"/>
    <w:tmpl w:val="82B0391C"/>
    <w:lvl w:ilvl="0" w:tplc="9BDA7FC0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9D726CF"/>
    <w:multiLevelType w:val="hybridMultilevel"/>
    <w:tmpl w:val="373C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3311"/>
    <w:multiLevelType w:val="hybridMultilevel"/>
    <w:tmpl w:val="B022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27B3693"/>
    <w:multiLevelType w:val="hybridMultilevel"/>
    <w:tmpl w:val="843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1B16"/>
    <w:multiLevelType w:val="hybridMultilevel"/>
    <w:tmpl w:val="9BE2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175F2"/>
    <w:rsid w:val="00023554"/>
    <w:rsid w:val="0003485D"/>
    <w:rsid w:val="00043C38"/>
    <w:rsid w:val="00052ACD"/>
    <w:rsid w:val="0005418B"/>
    <w:rsid w:val="00060AD9"/>
    <w:rsid w:val="00060F3B"/>
    <w:rsid w:val="00062D39"/>
    <w:rsid w:val="00066944"/>
    <w:rsid w:val="00075873"/>
    <w:rsid w:val="0008454A"/>
    <w:rsid w:val="000A380D"/>
    <w:rsid w:val="000A53D0"/>
    <w:rsid w:val="000A7B7D"/>
    <w:rsid w:val="000B0E13"/>
    <w:rsid w:val="000B12AE"/>
    <w:rsid w:val="000B3EB5"/>
    <w:rsid w:val="000B480F"/>
    <w:rsid w:val="000C3993"/>
    <w:rsid w:val="000D34FA"/>
    <w:rsid w:val="000D62D8"/>
    <w:rsid w:val="000E0195"/>
    <w:rsid w:val="000E1685"/>
    <w:rsid w:val="000F524E"/>
    <w:rsid w:val="000F5CFC"/>
    <w:rsid w:val="000F5D27"/>
    <w:rsid w:val="000F7B44"/>
    <w:rsid w:val="001102D6"/>
    <w:rsid w:val="001425A3"/>
    <w:rsid w:val="00150BFE"/>
    <w:rsid w:val="001511D9"/>
    <w:rsid w:val="00152D19"/>
    <w:rsid w:val="00162989"/>
    <w:rsid w:val="00163028"/>
    <w:rsid w:val="001700DC"/>
    <w:rsid w:val="00177ABC"/>
    <w:rsid w:val="00183960"/>
    <w:rsid w:val="001932A4"/>
    <w:rsid w:val="00195C93"/>
    <w:rsid w:val="001A17EC"/>
    <w:rsid w:val="001B4A46"/>
    <w:rsid w:val="001B6355"/>
    <w:rsid w:val="001C13B4"/>
    <w:rsid w:val="001C3D5E"/>
    <w:rsid w:val="001D1DA6"/>
    <w:rsid w:val="001D2FDD"/>
    <w:rsid w:val="001D4D83"/>
    <w:rsid w:val="001D51D4"/>
    <w:rsid w:val="001D544A"/>
    <w:rsid w:val="001E08E3"/>
    <w:rsid w:val="001E1B38"/>
    <w:rsid w:val="001E4083"/>
    <w:rsid w:val="001F7779"/>
    <w:rsid w:val="00214880"/>
    <w:rsid w:val="00231787"/>
    <w:rsid w:val="0023561E"/>
    <w:rsid w:val="002405E3"/>
    <w:rsid w:val="00243077"/>
    <w:rsid w:val="0024724B"/>
    <w:rsid w:val="002500DF"/>
    <w:rsid w:val="00261C68"/>
    <w:rsid w:val="0026398C"/>
    <w:rsid w:val="00264792"/>
    <w:rsid w:val="00282DC0"/>
    <w:rsid w:val="00282F37"/>
    <w:rsid w:val="002833B9"/>
    <w:rsid w:val="00283E57"/>
    <w:rsid w:val="00295BD2"/>
    <w:rsid w:val="002D1675"/>
    <w:rsid w:val="002D5CC2"/>
    <w:rsid w:val="002D71BC"/>
    <w:rsid w:val="002E1985"/>
    <w:rsid w:val="002E3DFB"/>
    <w:rsid w:val="002F5F1C"/>
    <w:rsid w:val="00301365"/>
    <w:rsid w:val="00303338"/>
    <w:rsid w:val="00304D7D"/>
    <w:rsid w:val="00307FF5"/>
    <w:rsid w:val="003207B9"/>
    <w:rsid w:val="00355C21"/>
    <w:rsid w:val="00370D1D"/>
    <w:rsid w:val="00393701"/>
    <w:rsid w:val="003A186D"/>
    <w:rsid w:val="003A665A"/>
    <w:rsid w:val="003B0B4A"/>
    <w:rsid w:val="003B7541"/>
    <w:rsid w:val="003C28BC"/>
    <w:rsid w:val="003C59AC"/>
    <w:rsid w:val="003E774E"/>
    <w:rsid w:val="00410AC3"/>
    <w:rsid w:val="00413AA8"/>
    <w:rsid w:val="0041771F"/>
    <w:rsid w:val="00420A29"/>
    <w:rsid w:val="0042546E"/>
    <w:rsid w:val="00441075"/>
    <w:rsid w:val="0046386D"/>
    <w:rsid w:val="00464639"/>
    <w:rsid w:val="004707E5"/>
    <w:rsid w:val="00472F76"/>
    <w:rsid w:val="004960A4"/>
    <w:rsid w:val="004B2049"/>
    <w:rsid w:val="004B23CF"/>
    <w:rsid w:val="004B59AC"/>
    <w:rsid w:val="004C0907"/>
    <w:rsid w:val="004D2129"/>
    <w:rsid w:val="004D36F0"/>
    <w:rsid w:val="004D388F"/>
    <w:rsid w:val="004E4F35"/>
    <w:rsid w:val="004F0812"/>
    <w:rsid w:val="004F2B7B"/>
    <w:rsid w:val="004F326E"/>
    <w:rsid w:val="004F418C"/>
    <w:rsid w:val="004F4882"/>
    <w:rsid w:val="0050503E"/>
    <w:rsid w:val="00515B0F"/>
    <w:rsid w:val="00525A5E"/>
    <w:rsid w:val="00547846"/>
    <w:rsid w:val="005625C2"/>
    <w:rsid w:val="00572C02"/>
    <w:rsid w:val="005847CC"/>
    <w:rsid w:val="005923BC"/>
    <w:rsid w:val="00594649"/>
    <w:rsid w:val="0059499F"/>
    <w:rsid w:val="005A5817"/>
    <w:rsid w:val="005B4506"/>
    <w:rsid w:val="005B5676"/>
    <w:rsid w:val="005C5513"/>
    <w:rsid w:val="005D0415"/>
    <w:rsid w:val="005D5D80"/>
    <w:rsid w:val="005E69E4"/>
    <w:rsid w:val="005F3A9F"/>
    <w:rsid w:val="005F3D8D"/>
    <w:rsid w:val="006042CB"/>
    <w:rsid w:val="00610D70"/>
    <w:rsid w:val="006223E8"/>
    <w:rsid w:val="00622BA6"/>
    <w:rsid w:val="006268FF"/>
    <w:rsid w:val="00637F40"/>
    <w:rsid w:val="00652C8F"/>
    <w:rsid w:val="00653368"/>
    <w:rsid w:val="0066006C"/>
    <w:rsid w:val="00660D1B"/>
    <w:rsid w:val="0066524E"/>
    <w:rsid w:val="00680329"/>
    <w:rsid w:val="0068044B"/>
    <w:rsid w:val="00683581"/>
    <w:rsid w:val="00693B38"/>
    <w:rsid w:val="006A1E4A"/>
    <w:rsid w:val="006A4183"/>
    <w:rsid w:val="006A47D1"/>
    <w:rsid w:val="006A71FE"/>
    <w:rsid w:val="006A7E88"/>
    <w:rsid w:val="006B0A9A"/>
    <w:rsid w:val="006C3993"/>
    <w:rsid w:val="006C7E19"/>
    <w:rsid w:val="006E15D8"/>
    <w:rsid w:val="006F0C5B"/>
    <w:rsid w:val="007034A2"/>
    <w:rsid w:val="00711C11"/>
    <w:rsid w:val="00732C48"/>
    <w:rsid w:val="00742D43"/>
    <w:rsid w:val="007459C1"/>
    <w:rsid w:val="00746D32"/>
    <w:rsid w:val="00753A36"/>
    <w:rsid w:val="00760F04"/>
    <w:rsid w:val="0076629C"/>
    <w:rsid w:val="0078660D"/>
    <w:rsid w:val="00790F85"/>
    <w:rsid w:val="00795B6D"/>
    <w:rsid w:val="0079768F"/>
    <w:rsid w:val="007B101D"/>
    <w:rsid w:val="007B69A7"/>
    <w:rsid w:val="007B75E6"/>
    <w:rsid w:val="007C2F43"/>
    <w:rsid w:val="007D6215"/>
    <w:rsid w:val="00801108"/>
    <w:rsid w:val="0080188A"/>
    <w:rsid w:val="00805AAE"/>
    <w:rsid w:val="0081017D"/>
    <w:rsid w:val="008115D0"/>
    <w:rsid w:val="0082063F"/>
    <w:rsid w:val="008206CE"/>
    <w:rsid w:val="00821DC0"/>
    <w:rsid w:val="00826CDB"/>
    <w:rsid w:val="00832ACF"/>
    <w:rsid w:val="00836D82"/>
    <w:rsid w:val="00843BC0"/>
    <w:rsid w:val="00845406"/>
    <w:rsid w:val="00851598"/>
    <w:rsid w:val="00852361"/>
    <w:rsid w:val="00852D5F"/>
    <w:rsid w:val="00853213"/>
    <w:rsid w:val="00856952"/>
    <w:rsid w:val="00861A15"/>
    <w:rsid w:val="00866745"/>
    <w:rsid w:val="00877175"/>
    <w:rsid w:val="0088722E"/>
    <w:rsid w:val="00891FE1"/>
    <w:rsid w:val="008A7F09"/>
    <w:rsid w:val="008B3494"/>
    <w:rsid w:val="008B358D"/>
    <w:rsid w:val="008C1C6F"/>
    <w:rsid w:val="008C1E39"/>
    <w:rsid w:val="008C39B3"/>
    <w:rsid w:val="008D7AC0"/>
    <w:rsid w:val="008E2AE1"/>
    <w:rsid w:val="008F0E94"/>
    <w:rsid w:val="008F11B6"/>
    <w:rsid w:val="008F52DA"/>
    <w:rsid w:val="00911266"/>
    <w:rsid w:val="00913BF6"/>
    <w:rsid w:val="00922D6B"/>
    <w:rsid w:val="00931149"/>
    <w:rsid w:val="00936747"/>
    <w:rsid w:val="009421CD"/>
    <w:rsid w:val="0095236D"/>
    <w:rsid w:val="009643EE"/>
    <w:rsid w:val="00983B28"/>
    <w:rsid w:val="00987F10"/>
    <w:rsid w:val="009915E9"/>
    <w:rsid w:val="00992C8B"/>
    <w:rsid w:val="009A48A5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27AE"/>
    <w:rsid w:val="00A56614"/>
    <w:rsid w:val="00A6090F"/>
    <w:rsid w:val="00A62DA2"/>
    <w:rsid w:val="00A74328"/>
    <w:rsid w:val="00A869C4"/>
    <w:rsid w:val="00AB23EA"/>
    <w:rsid w:val="00AB4289"/>
    <w:rsid w:val="00AC184D"/>
    <w:rsid w:val="00AC1956"/>
    <w:rsid w:val="00AC2BB3"/>
    <w:rsid w:val="00AC3EF4"/>
    <w:rsid w:val="00AC5C34"/>
    <w:rsid w:val="00AF6779"/>
    <w:rsid w:val="00AF6E2D"/>
    <w:rsid w:val="00B003B0"/>
    <w:rsid w:val="00B01F02"/>
    <w:rsid w:val="00B027CE"/>
    <w:rsid w:val="00B0544E"/>
    <w:rsid w:val="00B202F3"/>
    <w:rsid w:val="00B20E38"/>
    <w:rsid w:val="00B2334B"/>
    <w:rsid w:val="00B262FE"/>
    <w:rsid w:val="00B26826"/>
    <w:rsid w:val="00B44049"/>
    <w:rsid w:val="00B442E1"/>
    <w:rsid w:val="00B46113"/>
    <w:rsid w:val="00B46D87"/>
    <w:rsid w:val="00B5100B"/>
    <w:rsid w:val="00B51C20"/>
    <w:rsid w:val="00B5462A"/>
    <w:rsid w:val="00B54E9B"/>
    <w:rsid w:val="00B60656"/>
    <w:rsid w:val="00B6239F"/>
    <w:rsid w:val="00B726E1"/>
    <w:rsid w:val="00B72EFD"/>
    <w:rsid w:val="00B73B2D"/>
    <w:rsid w:val="00B849E7"/>
    <w:rsid w:val="00B92041"/>
    <w:rsid w:val="00B92A6F"/>
    <w:rsid w:val="00B93C6F"/>
    <w:rsid w:val="00B97C40"/>
    <w:rsid w:val="00BA1A20"/>
    <w:rsid w:val="00BA1DD8"/>
    <w:rsid w:val="00BA3FAB"/>
    <w:rsid w:val="00BA4931"/>
    <w:rsid w:val="00BB04D4"/>
    <w:rsid w:val="00BB1BF4"/>
    <w:rsid w:val="00BB3496"/>
    <w:rsid w:val="00BB5710"/>
    <w:rsid w:val="00BB6931"/>
    <w:rsid w:val="00BC7CDD"/>
    <w:rsid w:val="00BD5714"/>
    <w:rsid w:val="00BE4B72"/>
    <w:rsid w:val="00BE51FC"/>
    <w:rsid w:val="00BF3B5F"/>
    <w:rsid w:val="00BF4C97"/>
    <w:rsid w:val="00C046FD"/>
    <w:rsid w:val="00C17334"/>
    <w:rsid w:val="00C27F3D"/>
    <w:rsid w:val="00C32604"/>
    <w:rsid w:val="00C35F41"/>
    <w:rsid w:val="00C43013"/>
    <w:rsid w:val="00C4393C"/>
    <w:rsid w:val="00C4436D"/>
    <w:rsid w:val="00C44D99"/>
    <w:rsid w:val="00C51BC2"/>
    <w:rsid w:val="00C73707"/>
    <w:rsid w:val="00C86C19"/>
    <w:rsid w:val="00C938F3"/>
    <w:rsid w:val="00C962BF"/>
    <w:rsid w:val="00CB3610"/>
    <w:rsid w:val="00CB46FA"/>
    <w:rsid w:val="00CC7D55"/>
    <w:rsid w:val="00CD7225"/>
    <w:rsid w:val="00CE44D9"/>
    <w:rsid w:val="00CE7F64"/>
    <w:rsid w:val="00D034E2"/>
    <w:rsid w:val="00D03E67"/>
    <w:rsid w:val="00D043E7"/>
    <w:rsid w:val="00D209AC"/>
    <w:rsid w:val="00D277A0"/>
    <w:rsid w:val="00D40F6D"/>
    <w:rsid w:val="00D42CEB"/>
    <w:rsid w:val="00D5308A"/>
    <w:rsid w:val="00D6440C"/>
    <w:rsid w:val="00D645B6"/>
    <w:rsid w:val="00D67467"/>
    <w:rsid w:val="00D76AB8"/>
    <w:rsid w:val="00D85301"/>
    <w:rsid w:val="00D921EC"/>
    <w:rsid w:val="00D94AA8"/>
    <w:rsid w:val="00D9724B"/>
    <w:rsid w:val="00DB32D6"/>
    <w:rsid w:val="00DD1877"/>
    <w:rsid w:val="00DD67B6"/>
    <w:rsid w:val="00DE3813"/>
    <w:rsid w:val="00DF5A00"/>
    <w:rsid w:val="00DF75A2"/>
    <w:rsid w:val="00E03414"/>
    <w:rsid w:val="00E11EAD"/>
    <w:rsid w:val="00E170AB"/>
    <w:rsid w:val="00E20920"/>
    <w:rsid w:val="00E20DDD"/>
    <w:rsid w:val="00E3240E"/>
    <w:rsid w:val="00E3373A"/>
    <w:rsid w:val="00E34CED"/>
    <w:rsid w:val="00E54D25"/>
    <w:rsid w:val="00E57C27"/>
    <w:rsid w:val="00E62130"/>
    <w:rsid w:val="00E71978"/>
    <w:rsid w:val="00E81B3B"/>
    <w:rsid w:val="00E8223C"/>
    <w:rsid w:val="00E87CB9"/>
    <w:rsid w:val="00E9483D"/>
    <w:rsid w:val="00EA59C8"/>
    <w:rsid w:val="00EB24C1"/>
    <w:rsid w:val="00EC5FF3"/>
    <w:rsid w:val="00ED2415"/>
    <w:rsid w:val="00EE6FE1"/>
    <w:rsid w:val="00EF01B4"/>
    <w:rsid w:val="00F01CF6"/>
    <w:rsid w:val="00F131F3"/>
    <w:rsid w:val="00F147DE"/>
    <w:rsid w:val="00F21729"/>
    <w:rsid w:val="00F23C94"/>
    <w:rsid w:val="00F3697D"/>
    <w:rsid w:val="00F40E0E"/>
    <w:rsid w:val="00F41FD1"/>
    <w:rsid w:val="00F43B17"/>
    <w:rsid w:val="00F45FA1"/>
    <w:rsid w:val="00F53B8A"/>
    <w:rsid w:val="00F54FCF"/>
    <w:rsid w:val="00F573CA"/>
    <w:rsid w:val="00F61812"/>
    <w:rsid w:val="00F725C5"/>
    <w:rsid w:val="00F93262"/>
    <w:rsid w:val="00F95A81"/>
    <w:rsid w:val="00F96293"/>
    <w:rsid w:val="00FA6C7B"/>
    <w:rsid w:val="00FA79C8"/>
    <w:rsid w:val="00FB1181"/>
    <w:rsid w:val="00FB18B7"/>
    <w:rsid w:val="00FB5084"/>
    <w:rsid w:val="00FC11AD"/>
    <w:rsid w:val="00FC7712"/>
    <w:rsid w:val="00FD0B2F"/>
    <w:rsid w:val="00FD770E"/>
    <w:rsid w:val="00FE76A4"/>
    <w:rsid w:val="00FF1DDD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505D"/>
  <w15:chartTrackingRefBased/>
  <w15:docId w15:val="{DD346CCA-4A73-4CB5-8B8A-195F472B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2E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character" w:styleId="Uwydatnienie">
    <w:name w:val="Emphasis"/>
    <w:uiPriority w:val="20"/>
    <w:qFormat/>
    <w:rsid w:val="00E81B3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32C48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732C48"/>
    <w:rPr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unhideWhenUsed/>
    <w:rsid w:val="00732C48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732C48"/>
    <w:rPr>
      <w:color w:val="000000"/>
      <w:sz w:val="24"/>
      <w:szCs w:val="24"/>
      <w:lang w:val="pl"/>
    </w:rPr>
  </w:style>
  <w:style w:type="paragraph" w:styleId="Tekstpodstawowy">
    <w:name w:val="Body Text"/>
    <w:basedOn w:val="Normalny"/>
    <w:link w:val="TekstpodstawowyZnak"/>
    <w:semiHidden/>
    <w:rsid w:val="00732C48"/>
    <w:pPr>
      <w:spacing w:line="360" w:lineRule="auto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732C4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0"/>
    <w:uiPriority w:val="99"/>
    <w:rsid w:val="00150BFE"/>
  </w:style>
  <w:style w:type="paragraph" w:styleId="Tekstpodstawowy20">
    <w:name w:val="Body Text 2"/>
    <w:basedOn w:val="Normalny"/>
    <w:link w:val="Tekstpodstawowy2Znak"/>
    <w:uiPriority w:val="99"/>
    <w:unhideWhenUsed/>
    <w:rsid w:val="00150BFE"/>
    <w:pPr>
      <w:spacing w:after="120" w:line="480" w:lineRule="auto"/>
    </w:pPr>
    <w:rPr>
      <w:color w:val="auto"/>
      <w:sz w:val="20"/>
      <w:szCs w:val="20"/>
      <w:lang w:val="pl-PL"/>
    </w:rPr>
  </w:style>
  <w:style w:type="character" w:customStyle="1" w:styleId="Tekstpodstawowy2Znak1">
    <w:name w:val="Tekst podstawowy 2 Znak1"/>
    <w:uiPriority w:val="99"/>
    <w:semiHidden/>
    <w:rsid w:val="00150BFE"/>
    <w:rPr>
      <w:color w:val="000000"/>
      <w:sz w:val="24"/>
      <w:szCs w:val="24"/>
      <w:lang w:val="pl"/>
    </w:rPr>
  </w:style>
  <w:style w:type="character" w:customStyle="1" w:styleId="jlqj4b">
    <w:name w:val="jlqj4b"/>
    <w:basedOn w:val="Domylnaczcionkaakapitu"/>
    <w:rsid w:val="00C4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73A0-9EFC-4E0C-95B6-FA6FA904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2021-08-27T16:22:00Z</dcterms:created>
  <dcterms:modified xsi:type="dcterms:W3CDTF">2021-08-27T16:22:00Z</dcterms:modified>
</cp:coreProperties>
</file>