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3FAC9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4838A791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0FB18266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4882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C76D1B" w14:textId="77777777" w:rsidR="001511D9" w:rsidRPr="000A53D0" w:rsidRDefault="00610D70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10D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0313.3.PSY.BB13.PO</w:t>
            </w:r>
            <w:r w:rsidR="001102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</w:t>
            </w:r>
          </w:p>
        </w:tc>
      </w:tr>
      <w:tr w:rsidR="001511D9" w:rsidRPr="000A53D0" w14:paraId="1C82EDC0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3183" w14:textId="77777777"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39BD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00EFC" w14:textId="77777777" w:rsidR="001511D9" w:rsidRPr="00811743" w:rsidRDefault="00610D7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1174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Psychologia osobowości </w:t>
            </w:r>
          </w:p>
          <w:p w14:paraId="5D5B8ED2" w14:textId="77777777" w:rsidR="001E1B38" w:rsidRPr="00811743" w:rsidRDefault="003515FB" w:rsidP="00AC195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eastAsia="ar-SA"/>
              </w:rPr>
              <w:t>Psychology of P</w:t>
            </w:r>
            <w:r w:rsidR="00AC1956" w:rsidRPr="00811743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eastAsia="ar-SA"/>
              </w:rPr>
              <w:t>ersonality</w:t>
            </w:r>
          </w:p>
        </w:tc>
      </w:tr>
      <w:tr w:rsidR="001511D9" w:rsidRPr="000A53D0" w14:paraId="30583151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A1F5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3196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0B75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4268C889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48E20DD7" w14:textId="77777777" w:rsidR="001511D9" w:rsidRPr="000A53D0" w:rsidRDefault="001511D9" w:rsidP="004E4F3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58E1CA2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E000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333E" w14:textId="77777777" w:rsidR="001511D9" w:rsidRPr="000A53D0" w:rsidRDefault="00CB36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Psychologia</w:t>
            </w:r>
          </w:p>
        </w:tc>
      </w:tr>
      <w:tr w:rsidR="001511D9" w:rsidRPr="000A53D0" w14:paraId="222ED38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4B74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82B2" w14:textId="77777777" w:rsidR="001511D9" w:rsidRPr="000A53D0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Stacjonarne/niestacjonarne</w:t>
            </w:r>
          </w:p>
        </w:tc>
      </w:tr>
      <w:tr w:rsidR="001511D9" w:rsidRPr="000A53D0" w14:paraId="71CCC38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05C2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DF42" w14:textId="77777777" w:rsidR="00283E57" w:rsidRPr="000A53D0" w:rsidRDefault="00CB3610" w:rsidP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Jednolite magisterskie</w:t>
            </w:r>
          </w:p>
        </w:tc>
      </w:tr>
      <w:tr w:rsidR="001511D9" w:rsidRPr="000A53D0" w14:paraId="34D44EB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5EF1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222F" w14:textId="77777777" w:rsidR="001511D9" w:rsidRPr="000A53D0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</w:p>
        </w:tc>
      </w:tr>
      <w:tr w:rsidR="001511D9" w:rsidRPr="000A53D0" w14:paraId="3A3D60F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ED64" w14:textId="77777777" w:rsidR="001511D9" w:rsidRPr="000A53D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FB87" w14:textId="77777777" w:rsidR="001511D9" w:rsidRPr="000A53D0" w:rsidRDefault="00610D70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dr Ryszarda Ewa Bernacka </w:t>
            </w:r>
          </w:p>
        </w:tc>
      </w:tr>
      <w:tr w:rsidR="001511D9" w:rsidRPr="000A53D0" w14:paraId="6157ADB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5498" w14:textId="77777777" w:rsidR="001511D9" w:rsidRPr="000A53D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30E5" w14:textId="77777777" w:rsidR="001511D9" w:rsidRPr="000A53D0" w:rsidRDefault="00D645B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</w:t>
            </w:r>
            <w:r w:rsidR="00610D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yszarda.bernacka@ujk.edu.pl</w:t>
            </w:r>
          </w:p>
        </w:tc>
      </w:tr>
    </w:tbl>
    <w:p w14:paraId="7BAF135F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6872CEF" w14:textId="77777777" w:rsidR="001511D9" w:rsidRPr="000A53D0" w:rsidRDefault="001511D9" w:rsidP="004E4F3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00C442E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8566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52D9" w14:textId="77777777" w:rsidR="001511D9" w:rsidRPr="00FB18B7" w:rsidRDefault="00610D7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B18B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polski</w:t>
            </w:r>
          </w:p>
        </w:tc>
      </w:tr>
      <w:tr w:rsidR="00FE76A4" w:rsidRPr="000A53D0" w14:paraId="2028835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32F9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1D86" w14:textId="77777777" w:rsidR="001D4D83" w:rsidRPr="000A53D0" w:rsidRDefault="00AC1956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Wprowadzenie do  psychologii</w:t>
            </w:r>
          </w:p>
        </w:tc>
      </w:tr>
    </w:tbl>
    <w:p w14:paraId="4D4288A7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C813A6D" w14:textId="77777777" w:rsidR="001E4083" w:rsidRPr="000A53D0" w:rsidRDefault="001E4083" w:rsidP="004E4F3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0A53D0" w14:paraId="04745006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0D36" w14:textId="77777777" w:rsidR="001511D9" w:rsidRPr="000A53D0" w:rsidRDefault="001511D9" w:rsidP="004E4F3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B180" w14:textId="77777777" w:rsidR="001511D9" w:rsidRPr="00610D70" w:rsidRDefault="00843BC0" w:rsidP="00610D70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10D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</w:t>
            </w:r>
            <w:r w:rsidR="00610D70" w:rsidRPr="00610D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ykład, ćwiczenia</w:t>
            </w:r>
            <w:r w:rsidR="00AC19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e-learning</w:t>
            </w:r>
          </w:p>
        </w:tc>
      </w:tr>
      <w:tr w:rsidR="001511D9" w:rsidRPr="000A53D0" w14:paraId="4FA9A00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A575" w14:textId="77777777" w:rsidR="001511D9" w:rsidRPr="000A53D0" w:rsidRDefault="00B6239F" w:rsidP="004E4F3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6AF3" w14:textId="77777777" w:rsidR="001511D9" w:rsidRPr="000A53D0" w:rsidRDefault="001D2FDD" w:rsidP="004F0812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>
              <w:rPr>
                <w:sz w:val="18"/>
                <w:szCs w:val="18"/>
                <w:lang w:val="pl" w:eastAsia="pl-PL"/>
              </w:rPr>
              <w:t xml:space="preserve">Pomieszczenia dydaktyczne UJK </w:t>
            </w:r>
          </w:p>
        </w:tc>
      </w:tr>
      <w:tr w:rsidR="001511D9" w:rsidRPr="000A53D0" w14:paraId="30482F6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0045" w14:textId="77777777" w:rsidR="001511D9" w:rsidRPr="000A53D0" w:rsidRDefault="00D42CEB" w:rsidP="004E4F3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2B6F" w14:textId="77777777" w:rsidR="001511D9" w:rsidRPr="000A53D0" w:rsidRDefault="00610D70" w:rsidP="002203D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Egzamin</w:t>
            </w:r>
            <w:r w:rsidR="00EA59C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(W</w:t>
            </w:r>
            <w:r w:rsidR="00AC19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zaliczenie z oceną</w:t>
            </w:r>
            <w:r w:rsidR="00EA59C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(C</w:t>
            </w:r>
            <w:r w:rsidR="00AC19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  <w:r w:rsidR="00A62DA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r w:rsidR="00EA59C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(E</w:t>
            </w:r>
            <w:r w:rsidR="00A62DA2" w:rsidRPr="00A62DA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</w:tr>
      <w:tr w:rsidR="001511D9" w:rsidRPr="000A53D0" w14:paraId="007683B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0903" w14:textId="77777777" w:rsidR="001511D9" w:rsidRPr="000A53D0" w:rsidRDefault="001511D9" w:rsidP="004E4F3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9154" w14:textId="77777777" w:rsidR="00A62DA2" w:rsidRPr="00A62DA2" w:rsidRDefault="00A62DA2" w:rsidP="00A62DA2">
            <w:pPr>
              <w:suppressAutoHyphens/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val="pl-PL" w:eastAsia="ar-SA"/>
              </w:rPr>
            </w:pPr>
            <w:r w:rsidRPr="00A62DA2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eastAsia="ar-SA"/>
              </w:rPr>
              <w:t>Wykład: wykład informacyjny (WI), wykład problemowy (WP)</w:t>
            </w:r>
          </w:p>
          <w:p w14:paraId="72E92A2A" w14:textId="77777777" w:rsidR="00A62DA2" w:rsidRPr="00A62DA2" w:rsidRDefault="00A62DA2" w:rsidP="00A62DA2">
            <w:pPr>
              <w:suppressAutoHyphens/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eastAsia="ar-SA"/>
              </w:rPr>
            </w:pPr>
            <w:r w:rsidRPr="00A62DA2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eastAsia="ar-SA"/>
              </w:rPr>
              <w:t>Ćwiczenia: dyskusja</w:t>
            </w:r>
            <w:r w:rsidR="00EA59C8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eastAsia="ar-SA"/>
              </w:rPr>
              <w:t xml:space="preserve"> (D)</w:t>
            </w:r>
            <w:r w:rsidRPr="00A62DA2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eastAsia="ar-SA"/>
              </w:rPr>
              <w:t>, analiza przypadków</w:t>
            </w:r>
            <w:r w:rsidR="00EA59C8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eastAsia="ar-SA"/>
              </w:rPr>
              <w:t xml:space="preserve"> (AP)</w:t>
            </w:r>
            <w:r w:rsidRPr="00A62DA2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eastAsia="ar-SA"/>
              </w:rPr>
              <w:t>, praca w grupach</w:t>
            </w:r>
            <w:r w:rsidR="00EA59C8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eastAsia="ar-SA"/>
              </w:rPr>
              <w:t xml:space="preserve"> (PG)</w:t>
            </w:r>
          </w:p>
          <w:p w14:paraId="7603879D" w14:textId="77777777" w:rsidR="00515B0F" w:rsidRPr="004F0812" w:rsidRDefault="00A62DA2" w:rsidP="00A62DA2">
            <w:pPr>
              <w:suppressAutoHyphens/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A62DA2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eastAsia="ar-SA"/>
              </w:rPr>
              <w:t>E-learning: zadania tematyczne</w:t>
            </w:r>
            <w:r w:rsidR="00EA59C8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eastAsia="ar-SA"/>
              </w:rPr>
              <w:t xml:space="preserve"> (ZT)</w:t>
            </w:r>
            <w:r w:rsidRPr="00A62DA2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eastAsia="ar-SA"/>
              </w:rPr>
              <w:t>, forum dyskusyjne</w:t>
            </w:r>
            <w:r w:rsidR="00EA59C8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eastAsia="ar-SA"/>
              </w:rPr>
              <w:t xml:space="preserve"> (FD)</w:t>
            </w:r>
            <w:r w:rsidRPr="00A62DA2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eastAsia="ar-SA"/>
              </w:rPr>
              <w:t>, tek</w:t>
            </w:r>
            <w:r w:rsidR="00EA59C8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eastAsia="ar-SA"/>
              </w:rPr>
              <w:t xml:space="preserve">sty źródłowe (TŹ), </w:t>
            </w:r>
            <w:r w:rsidRPr="00A62DA2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eastAsia="ar-SA"/>
              </w:rPr>
              <w:t>prezentacja multimedialna</w:t>
            </w:r>
            <w:r w:rsidR="00EA59C8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eastAsia="ar-SA"/>
              </w:rPr>
              <w:t xml:space="preserve"> (PM)</w:t>
            </w:r>
          </w:p>
        </w:tc>
      </w:tr>
      <w:tr w:rsidR="00420A29" w:rsidRPr="000A53D0" w14:paraId="17FCB99F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58FF" w14:textId="77777777" w:rsidR="00420A29" w:rsidRPr="000A53D0" w:rsidRDefault="00420A29" w:rsidP="004E4F3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08D9" w14:textId="77777777" w:rsidR="00420A29" w:rsidRPr="000A53D0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66CCF" w14:textId="77777777" w:rsidR="00FB18B7" w:rsidRPr="004B59AC" w:rsidRDefault="00FB18B7" w:rsidP="003515FB">
            <w:pPr>
              <w:numPr>
                <w:ilvl w:val="0"/>
                <w:numId w:val="15"/>
              </w:numPr>
              <w:shd w:val="clear" w:color="auto" w:fill="FFFFFF"/>
              <w:suppressAutoHyphens/>
              <w:contextualSpacing/>
              <w:jc w:val="both"/>
              <w:rPr>
                <w:rFonts w:ascii="Times New Roman" w:eastAsia="SimSun" w:hAnsi="Times New Roman" w:cs="Times New Roman"/>
                <w:color w:val="auto"/>
                <w:kern w:val="1"/>
                <w:sz w:val="18"/>
                <w:szCs w:val="18"/>
                <w:lang w:eastAsia="hi-IN" w:bidi="hi-IN"/>
              </w:rPr>
            </w:pPr>
            <w:r w:rsidRPr="004B59AC">
              <w:rPr>
                <w:rFonts w:ascii="Times New Roman" w:eastAsia="SimSun" w:hAnsi="Times New Roman" w:cs="Times New Roman"/>
                <w:color w:val="auto"/>
                <w:kern w:val="1"/>
                <w:sz w:val="18"/>
                <w:szCs w:val="18"/>
                <w:lang w:eastAsia="hi-IN" w:bidi="hi-IN"/>
              </w:rPr>
              <w:t>Ashcraft</w:t>
            </w:r>
            <w:r w:rsidR="0068044B">
              <w:rPr>
                <w:rFonts w:ascii="Times New Roman" w:eastAsia="SimSun" w:hAnsi="Times New Roman" w:cs="Times New Roman"/>
                <w:color w:val="auto"/>
                <w:kern w:val="1"/>
                <w:sz w:val="18"/>
                <w:szCs w:val="18"/>
                <w:lang w:eastAsia="hi-IN" w:bidi="hi-IN"/>
              </w:rPr>
              <w:t>,</w:t>
            </w:r>
            <w:r w:rsidRPr="004B59AC">
              <w:rPr>
                <w:rFonts w:ascii="Times New Roman" w:eastAsia="SimSun" w:hAnsi="Times New Roman" w:cs="Times New Roman"/>
                <w:color w:val="auto"/>
                <w:kern w:val="1"/>
                <w:sz w:val="18"/>
                <w:szCs w:val="18"/>
                <w:lang w:eastAsia="hi-IN" w:bidi="hi-IN"/>
              </w:rPr>
              <w:t xml:space="preserve"> D. (2001). Teorie osobowości studia przypadków.  Warszawa: PWN.</w:t>
            </w:r>
          </w:p>
          <w:p w14:paraId="53392454" w14:textId="77777777" w:rsidR="004B59AC" w:rsidRPr="004B59AC" w:rsidRDefault="004B59AC" w:rsidP="003515FB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59AC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en-US" w:bidi="hi-IN"/>
              </w:rPr>
              <w:t xml:space="preserve">MacDonald P. (2014). </w:t>
            </w:r>
            <w:r w:rsidRPr="004B59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Narcissism in the modern world. </w:t>
            </w:r>
            <w:r w:rsidRPr="009D6FD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Psychodynamic Practice</w:t>
            </w:r>
            <w:r w:rsidRPr="004B59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 20, 2, 144-153.</w:t>
            </w:r>
          </w:p>
          <w:p w14:paraId="52339044" w14:textId="77777777" w:rsidR="00FB18B7" w:rsidRPr="004B59AC" w:rsidRDefault="00FB18B7" w:rsidP="003515FB">
            <w:pPr>
              <w:numPr>
                <w:ilvl w:val="0"/>
                <w:numId w:val="15"/>
              </w:numPr>
              <w:shd w:val="clear" w:color="auto" w:fill="FFFFFF"/>
              <w:suppressAutoHyphens/>
              <w:contextualSpacing/>
              <w:jc w:val="both"/>
              <w:rPr>
                <w:rFonts w:ascii="Times New Roman" w:eastAsia="SimSun" w:hAnsi="Times New Roman" w:cs="Times New Roman"/>
                <w:color w:val="auto"/>
                <w:kern w:val="1"/>
                <w:sz w:val="18"/>
                <w:szCs w:val="18"/>
                <w:lang w:eastAsia="hi-IN" w:bidi="hi-IN"/>
              </w:rPr>
            </w:pPr>
            <w:r w:rsidRPr="004B59AC">
              <w:rPr>
                <w:rFonts w:ascii="Times New Roman" w:eastAsia="SimSun" w:hAnsi="Times New Roman" w:cs="Times New Roman"/>
                <w:color w:val="auto"/>
                <w:kern w:val="1"/>
                <w:sz w:val="18"/>
                <w:szCs w:val="18"/>
                <w:lang w:eastAsia="hi-IN" w:bidi="hi-IN"/>
              </w:rPr>
              <w:t>Oleś</w:t>
            </w:r>
            <w:r w:rsidR="0068044B">
              <w:rPr>
                <w:rFonts w:ascii="Times New Roman" w:eastAsia="SimSun" w:hAnsi="Times New Roman" w:cs="Times New Roman"/>
                <w:color w:val="auto"/>
                <w:kern w:val="1"/>
                <w:sz w:val="18"/>
                <w:szCs w:val="18"/>
                <w:lang w:eastAsia="hi-IN" w:bidi="hi-IN"/>
              </w:rPr>
              <w:t>,</w:t>
            </w:r>
            <w:r w:rsidRPr="004B59AC">
              <w:rPr>
                <w:rFonts w:ascii="Times New Roman" w:eastAsia="SimSun" w:hAnsi="Times New Roman" w:cs="Times New Roman"/>
                <w:color w:val="auto"/>
                <w:kern w:val="1"/>
                <w:sz w:val="18"/>
                <w:szCs w:val="18"/>
                <w:lang w:eastAsia="hi-IN" w:bidi="hi-IN"/>
              </w:rPr>
              <w:t xml:space="preserve"> P. (2003). Wprowadzenie do psychologii osobowości. Warszawa: Scholar.</w:t>
            </w:r>
          </w:p>
          <w:p w14:paraId="1F32742C" w14:textId="77777777" w:rsidR="004B59AC" w:rsidRPr="004B59AC" w:rsidRDefault="004B59AC" w:rsidP="003515FB">
            <w:pPr>
              <w:numPr>
                <w:ilvl w:val="0"/>
                <w:numId w:val="15"/>
              </w:numPr>
              <w:shd w:val="clear" w:color="auto" w:fill="FFFFFF"/>
              <w:suppressAutoHyphens/>
              <w:contextualSpacing/>
              <w:jc w:val="both"/>
              <w:rPr>
                <w:rFonts w:ascii="Times New Roman" w:eastAsia="SimSun" w:hAnsi="Times New Roman" w:cs="Times New Roman"/>
                <w:color w:val="auto"/>
                <w:kern w:val="1"/>
                <w:sz w:val="18"/>
                <w:szCs w:val="18"/>
                <w:lang w:eastAsia="hi-IN" w:bidi="hi-IN"/>
              </w:rPr>
            </w:pPr>
            <w:r w:rsidRPr="004B59AC">
              <w:rPr>
                <w:rFonts w:ascii="Times New Roman" w:eastAsia="SimSun" w:hAnsi="Times New Roman" w:cs="Times New Roman"/>
                <w:color w:val="auto"/>
                <w:kern w:val="1"/>
                <w:sz w:val="18"/>
                <w:szCs w:val="18"/>
                <w:lang w:eastAsia="hi-IN" w:bidi="hi-IN"/>
              </w:rPr>
              <w:t>Pervin</w:t>
            </w:r>
            <w:r w:rsidR="0068044B">
              <w:rPr>
                <w:rFonts w:ascii="Times New Roman" w:eastAsia="SimSun" w:hAnsi="Times New Roman" w:cs="Times New Roman"/>
                <w:color w:val="auto"/>
                <w:kern w:val="1"/>
                <w:sz w:val="18"/>
                <w:szCs w:val="18"/>
                <w:lang w:eastAsia="hi-IN" w:bidi="hi-IN"/>
              </w:rPr>
              <w:t>,</w:t>
            </w:r>
            <w:r w:rsidRPr="004B59AC">
              <w:rPr>
                <w:rFonts w:ascii="Times New Roman" w:eastAsia="SimSun" w:hAnsi="Times New Roman" w:cs="Times New Roman"/>
                <w:color w:val="auto"/>
                <w:kern w:val="1"/>
                <w:sz w:val="18"/>
                <w:szCs w:val="18"/>
                <w:lang w:eastAsia="hi-IN" w:bidi="hi-IN"/>
              </w:rPr>
              <w:t xml:space="preserve"> L., John</w:t>
            </w:r>
            <w:r w:rsidR="0068044B">
              <w:rPr>
                <w:rFonts w:ascii="Times New Roman" w:eastAsia="SimSun" w:hAnsi="Times New Roman" w:cs="Times New Roman"/>
                <w:color w:val="auto"/>
                <w:kern w:val="1"/>
                <w:sz w:val="18"/>
                <w:szCs w:val="18"/>
                <w:lang w:eastAsia="hi-IN" w:bidi="hi-IN"/>
              </w:rPr>
              <w:t>,</w:t>
            </w:r>
            <w:r w:rsidRPr="004B59AC">
              <w:rPr>
                <w:rFonts w:ascii="Times New Roman" w:eastAsia="SimSun" w:hAnsi="Times New Roman" w:cs="Times New Roman"/>
                <w:color w:val="auto"/>
                <w:kern w:val="1"/>
                <w:sz w:val="18"/>
                <w:szCs w:val="18"/>
                <w:lang w:eastAsia="hi-IN" w:bidi="hi-IN"/>
              </w:rPr>
              <w:t xml:space="preserve"> O. (2002). Osobowość. Teoria i badania. Kraków: Wydawnictwo UJ.</w:t>
            </w:r>
          </w:p>
          <w:p w14:paraId="6D9F6BF0" w14:textId="77777777" w:rsidR="008D7AC0" w:rsidRPr="004B59AC" w:rsidRDefault="00FB18B7" w:rsidP="003515FB">
            <w:pPr>
              <w:numPr>
                <w:ilvl w:val="0"/>
                <w:numId w:val="15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bidi="hi-IN"/>
              </w:rPr>
            </w:pPr>
            <w:r w:rsidRPr="004B59AC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bidi="hi-IN"/>
              </w:rPr>
              <w:t>Strelau</w:t>
            </w:r>
            <w:r w:rsidR="0068044B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bidi="hi-IN"/>
              </w:rPr>
              <w:t>,</w:t>
            </w:r>
            <w:r w:rsidRPr="004B59AC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bidi="hi-IN"/>
              </w:rPr>
              <w:t xml:space="preserve"> J. (2006). Osobowość jako zespół cech. W: J. Strelau (red.), Psychologia. Podręcznik akademicki. Gdańsk: Gdańskie Wydawnictwo Psychologiczne, Tom II, s.525-560.</w:t>
            </w:r>
          </w:p>
        </w:tc>
      </w:tr>
      <w:tr w:rsidR="00420A29" w:rsidRPr="000A53D0" w14:paraId="17D492BF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BDBC" w14:textId="77777777" w:rsidR="00420A29" w:rsidRPr="000A53D0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BF3F" w14:textId="77777777" w:rsidR="00420A29" w:rsidRPr="000A53D0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A795" w14:textId="77777777" w:rsidR="001B4A46" w:rsidRPr="001B4A46" w:rsidRDefault="001B4A46" w:rsidP="003515FB">
            <w:pPr>
              <w:numPr>
                <w:ilvl w:val="0"/>
                <w:numId w:val="16"/>
              </w:numPr>
              <w:suppressAutoHyphens/>
              <w:contextualSpacing/>
              <w:rPr>
                <w:rFonts w:ascii="Times New Roman" w:eastAsia="SimSun" w:hAnsi="Times New Roman" w:cs="Times New Roman"/>
                <w:color w:val="auto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1"/>
                <w:sz w:val="18"/>
                <w:szCs w:val="18"/>
                <w:lang w:eastAsia="hi-IN" w:bidi="hi-IN"/>
              </w:rPr>
              <w:t>Bernacka</w:t>
            </w:r>
            <w:r w:rsidR="0068044B">
              <w:rPr>
                <w:rFonts w:ascii="Times New Roman" w:eastAsia="SimSun" w:hAnsi="Times New Roman" w:cs="Times New Roman"/>
                <w:color w:val="auto"/>
                <w:kern w:val="1"/>
                <w:sz w:val="18"/>
                <w:szCs w:val="18"/>
                <w:lang w:eastAsia="hi-IN" w:bidi="hi-IN"/>
              </w:rPr>
              <w:t>,</w:t>
            </w:r>
            <w:r>
              <w:rPr>
                <w:rFonts w:ascii="Times New Roman" w:eastAsia="SimSun" w:hAnsi="Times New Roman" w:cs="Times New Roman"/>
                <w:color w:val="auto"/>
                <w:kern w:val="1"/>
                <w:sz w:val="18"/>
                <w:szCs w:val="18"/>
                <w:lang w:eastAsia="hi-IN" w:bidi="hi-IN"/>
              </w:rPr>
              <w:t xml:space="preserve"> R.E. (2017). Predyktory nonkonformizmu pozornego. Lublin: UMCS. </w:t>
            </w:r>
          </w:p>
          <w:p w14:paraId="608AD4D8" w14:textId="77777777" w:rsidR="001B4A46" w:rsidRPr="001B4A46" w:rsidRDefault="004B59AC" w:rsidP="003515FB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B59AC">
              <w:rPr>
                <w:rFonts w:ascii="Times New Roman" w:eastAsia="Times New Roman" w:hAnsi="Times New Roman" w:cs="Times New Roman"/>
                <w:sz w:val="18"/>
                <w:szCs w:val="18"/>
              </w:rPr>
              <w:t>Gasiul</w:t>
            </w:r>
            <w:r w:rsidR="0068044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4B5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H. (2006). Psychologia osobowości. </w:t>
            </w:r>
            <w:r w:rsidRPr="001B4A4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Warszawa: Difin. </w:t>
            </w:r>
          </w:p>
          <w:p w14:paraId="49145AE1" w14:textId="77777777" w:rsidR="004B59AC" w:rsidRDefault="00FB18B7" w:rsidP="003515FB">
            <w:pPr>
              <w:numPr>
                <w:ilvl w:val="0"/>
                <w:numId w:val="16"/>
              </w:numPr>
              <w:suppressAutoHyphens/>
              <w:contextualSpacing/>
              <w:rPr>
                <w:rFonts w:ascii="Times New Roman" w:eastAsia="SimSun" w:hAnsi="Times New Roman" w:cs="Times New Roman"/>
                <w:color w:val="auto"/>
                <w:kern w:val="1"/>
                <w:sz w:val="18"/>
                <w:szCs w:val="18"/>
                <w:lang w:eastAsia="hi-IN" w:bidi="hi-IN"/>
              </w:rPr>
            </w:pPr>
            <w:r w:rsidRPr="004B59AC">
              <w:rPr>
                <w:rFonts w:ascii="Times New Roman" w:eastAsia="SimSun" w:hAnsi="Times New Roman" w:cs="Times New Roman"/>
                <w:color w:val="auto"/>
                <w:kern w:val="1"/>
                <w:sz w:val="18"/>
                <w:szCs w:val="18"/>
                <w:lang w:val="pl-PL" w:eastAsia="hi-IN" w:bidi="hi-IN"/>
              </w:rPr>
              <w:t>Hall</w:t>
            </w:r>
            <w:r w:rsidR="0068044B">
              <w:rPr>
                <w:rFonts w:ascii="Times New Roman" w:eastAsia="SimSun" w:hAnsi="Times New Roman" w:cs="Times New Roman"/>
                <w:color w:val="auto"/>
                <w:kern w:val="1"/>
                <w:sz w:val="18"/>
                <w:szCs w:val="18"/>
                <w:lang w:val="pl-PL" w:eastAsia="hi-IN" w:bidi="hi-IN"/>
              </w:rPr>
              <w:t>,</w:t>
            </w:r>
            <w:r w:rsidRPr="004B59AC">
              <w:rPr>
                <w:rFonts w:ascii="Times New Roman" w:eastAsia="SimSun" w:hAnsi="Times New Roman" w:cs="Times New Roman"/>
                <w:color w:val="auto"/>
                <w:kern w:val="1"/>
                <w:sz w:val="18"/>
                <w:szCs w:val="18"/>
                <w:lang w:val="pl-PL" w:eastAsia="hi-IN" w:bidi="hi-IN"/>
              </w:rPr>
              <w:t xml:space="preserve"> C., Lindzey</w:t>
            </w:r>
            <w:r w:rsidR="0068044B">
              <w:rPr>
                <w:rFonts w:ascii="Times New Roman" w:eastAsia="SimSun" w:hAnsi="Times New Roman" w:cs="Times New Roman"/>
                <w:color w:val="auto"/>
                <w:kern w:val="1"/>
                <w:sz w:val="18"/>
                <w:szCs w:val="18"/>
                <w:lang w:val="pl-PL" w:eastAsia="hi-IN" w:bidi="hi-IN"/>
              </w:rPr>
              <w:t>,</w:t>
            </w:r>
            <w:r w:rsidRPr="004B59AC">
              <w:rPr>
                <w:rFonts w:ascii="Times New Roman" w:eastAsia="SimSun" w:hAnsi="Times New Roman" w:cs="Times New Roman"/>
                <w:color w:val="auto"/>
                <w:kern w:val="1"/>
                <w:sz w:val="18"/>
                <w:szCs w:val="18"/>
                <w:lang w:val="pl-PL" w:eastAsia="hi-IN" w:bidi="hi-IN"/>
              </w:rPr>
              <w:t xml:space="preserve"> G. (1994). </w:t>
            </w:r>
            <w:r w:rsidRPr="004B59AC">
              <w:rPr>
                <w:rFonts w:ascii="Times New Roman" w:eastAsia="SimSun" w:hAnsi="Times New Roman" w:cs="Times New Roman"/>
                <w:color w:val="auto"/>
                <w:kern w:val="1"/>
                <w:sz w:val="18"/>
                <w:szCs w:val="18"/>
                <w:lang w:eastAsia="hi-IN" w:bidi="hi-IN"/>
              </w:rPr>
              <w:t xml:space="preserve">Teorie osobowości. Warszawa: Wydawnictwo </w:t>
            </w:r>
            <w:r w:rsidR="004B59AC">
              <w:rPr>
                <w:rFonts w:ascii="Times New Roman" w:eastAsia="SimSun" w:hAnsi="Times New Roman" w:cs="Times New Roman"/>
                <w:color w:val="auto"/>
                <w:kern w:val="1"/>
                <w:sz w:val="18"/>
                <w:szCs w:val="18"/>
                <w:lang w:eastAsia="hi-IN" w:bidi="hi-IN"/>
              </w:rPr>
              <w:t xml:space="preserve">       </w:t>
            </w:r>
          </w:p>
          <w:p w14:paraId="2CEF3F9C" w14:textId="77777777" w:rsidR="00A527AE" w:rsidRDefault="00FB18B7" w:rsidP="003515FB">
            <w:pPr>
              <w:numPr>
                <w:ilvl w:val="0"/>
                <w:numId w:val="16"/>
              </w:numPr>
              <w:suppressAutoHyphens/>
              <w:contextualSpacing/>
              <w:rPr>
                <w:rFonts w:ascii="Times New Roman" w:eastAsia="SimSun" w:hAnsi="Times New Roman" w:cs="Times New Roman"/>
                <w:color w:val="auto"/>
                <w:kern w:val="1"/>
                <w:sz w:val="18"/>
                <w:szCs w:val="18"/>
                <w:lang w:eastAsia="hi-IN" w:bidi="hi-IN"/>
              </w:rPr>
            </w:pPr>
            <w:r w:rsidRPr="004B59AC">
              <w:rPr>
                <w:rFonts w:ascii="Times New Roman" w:eastAsia="SimSun" w:hAnsi="Times New Roman" w:cs="Times New Roman"/>
                <w:color w:val="auto"/>
                <w:kern w:val="1"/>
                <w:sz w:val="18"/>
                <w:szCs w:val="18"/>
                <w:lang w:eastAsia="hi-IN" w:bidi="hi-IN"/>
              </w:rPr>
              <w:t>Naukowe PWN.</w:t>
            </w:r>
          </w:p>
          <w:p w14:paraId="7167FD4A" w14:textId="77777777" w:rsidR="00A527AE" w:rsidRDefault="00FB18B7" w:rsidP="003515FB">
            <w:pPr>
              <w:numPr>
                <w:ilvl w:val="0"/>
                <w:numId w:val="16"/>
              </w:numPr>
              <w:suppressAutoHyphens/>
              <w:contextualSpacing/>
              <w:rPr>
                <w:rFonts w:ascii="Times New Roman" w:eastAsia="SimSun" w:hAnsi="Times New Roman" w:cs="Times New Roman"/>
                <w:color w:val="auto"/>
                <w:kern w:val="1"/>
                <w:sz w:val="18"/>
                <w:szCs w:val="18"/>
                <w:lang w:eastAsia="hi-IN" w:bidi="hi-IN"/>
              </w:rPr>
            </w:pPr>
            <w:r w:rsidRPr="004B59AC">
              <w:rPr>
                <w:rFonts w:ascii="Times New Roman" w:eastAsia="SimSun" w:hAnsi="Times New Roman" w:cs="Times New Roman"/>
                <w:color w:val="auto"/>
                <w:kern w:val="1"/>
                <w:sz w:val="18"/>
                <w:szCs w:val="18"/>
                <w:lang w:eastAsia="hi-IN" w:bidi="hi-IN"/>
              </w:rPr>
              <w:t>Oleś</w:t>
            </w:r>
            <w:r w:rsidR="0068044B">
              <w:rPr>
                <w:rFonts w:ascii="Times New Roman" w:eastAsia="SimSun" w:hAnsi="Times New Roman" w:cs="Times New Roman"/>
                <w:color w:val="auto"/>
                <w:kern w:val="1"/>
                <w:sz w:val="18"/>
                <w:szCs w:val="18"/>
                <w:lang w:eastAsia="hi-IN" w:bidi="hi-IN"/>
              </w:rPr>
              <w:t>,</w:t>
            </w:r>
            <w:r w:rsidRPr="004B59AC">
              <w:rPr>
                <w:rFonts w:ascii="Times New Roman" w:eastAsia="SimSun" w:hAnsi="Times New Roman" w:cs="Times New Roman"/>
                <w:color w:val="auto"/>
                <w:kern w:val="1"/>
                <w:sz w:val="18"/>
                <w:szCs w:val="18"/>
                <w:lang w:eastAsia="hi-IN" w:bidi="hi-IN"/>
              </w:rPr>
              <w:t xml:space="preserve"> P. (2010). O osobowości praktycznie wszystko: ćwiczenia z psychologii </w:t>
            </w:r>
            <w:r w:rsidR="00A527AE">
              <w:rPr>
                <w:rFonts w:ascii="Times New Roman" w:eastAsia="SimSun" w:hAnsi="Times New Roman" w:cs="Times New Roman"/>
                <w:color w:val="auto"/>
                <w:kern w:val="1"/>
                <w:sz w:val="18"/>
                <w:szCs w:val="18"/>
                <w:lang w:eastAsia="hi-IN" w:bidi="hi-IN"/>
              </w:rPr>
              <w:t xml:space="preserve">   </w:t>
            </w:r>
          </w:p>
          <w:p w14:paraId="3D6CF3DF" w14:textId="77777777" w:rsidR="00420A29" w:rsidRPr="001B4A46" w:rsidRDefault="00FB18B7" w:rsidP="003515FB">
            <w:pPr>
              <w:numPr>
                <w:ilvl w:val="0"/>
                <w:numId w:val="16"/>
              </w:numPr>
              <w:suppressAutoHyphens/>
              <w:contextualSpacing/>
              <w:rPr>
                <w:rFonts w:ascii="Times New Roman" w:eastAsia="SimSun" w:hAnsi="Times New Roman" w:cs="Times New Roman"/>
                <w:color w:val="auto"/>
                <w:kern w:val="1"/>
                <w:sz w:val="18"/>
                <w:szCs w:val="18"/>
                <w:lang w:eastAsia="hi-IN" w:bidi="hi-IN"/>
              </w:rPr>
            </w:pPr>
            <w:r w:rsidRPr="00A527AE">
              <w:rPr>
                <w:rFonts w:ascii="Times New Roman" w:eastAsia="SimSun" w:hAnsi="Times New Roman" w:cs="Times New Roman"/>
                <w:color w:val="auto"/>
                <w:kern w:val="1"/>
                <w:sz w:val="18"/>
                <w:szCs w:val="18"/>
                <w:lang w:eastAsia="hi-IN" w:bidi="hi-IN"/>
              </w:rPr>
              <w:t>osobowości. Warszawa: Scholar.</w:t>
            </w:r>
          </w:p>
        </w:tc>
      </w:tr>
    </w:tbl>
    <w:p w14:paraId="510E6FF8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1EA5AFB" w14:textId="77777777" w:rsidR="001511D9" w:rsidRPr="000A53D0" w:rsidRDefault="001511D9" w:rsidP="004E4F3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14:paraId="2B476FB9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11984" w14:textId="77777777" w:rsidR="0066006C" w:rsidRPr="001D2FDD" w:rsidRDefault="0066006C" w:rsidP="004E4F35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532C979F" w14:textId="77777777" w:rsidR="001D2FDD" w:rsidRPr="001D2FDD" w:rsidRDefault="001D2FDD" w:rsidP="001D2FDD">
            <w:pPr>
              <w:ind w:left="49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70C19137" w14:textId="77777777" w:rsidR="003B7541" w:rsidRPr="002203DF" w:rsidRDefault="003B7541" w:rsidP="003B7541">
            <w:pPr>
              <w:suppressAutoHyphens/>
              <w:snapToGrid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203DF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Wykład</w:t>
            </w:r>
          </w:p>
          <w:p w14:paraId="4CECDEBF" w14:textId="77777777" w:rsidR="003B7541" w:rsidRPr="00594649" w:rsidRDefault="00843BC0" w:rsidP="003B7541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C1.</w:t>
            </w:r>
            <w:r w:rsidR="003B7541" w:rsidRPr="0059464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Uzyskanie 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przez studentów </w:t>
            </w:r>
            <w:r w:rsidR="003B7541" w:rsidRPr="0059464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wiedzy na temat podstawowych koncepcji osobowości w ramach różnych nurtów psychologicznych.</w:t>
            </w:r>
          </w:p>
          <w:p w14:paraId="362A114A" w14:textId="77777777" w:rsidR="003B7541" w:rsidRPr="00594649" w:rsidRDefault="003B7541" w:rsidP="003B7541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9464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C2.</w:t>
            </w:r>
            <w:r w:rsidR="00843BC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59464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Rozwinięcie umiejętności </w:t>
            </w:r>
            <w:r w:rsidR="00843BC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studentów w zakresie </w:t>
            </w:r>
            <w:r w:rsidRPr="0059464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wyodrębniania trwałych i kontekstualnych dyspozycji osobowościowych predysponujących do określonych zachowań.  </w:t>
            </w:r>
          </w:p>
          <w:p w14:paraId="06E61DCD" w14:textId="77777777" w:rsidR="00843BC0" w:rsidRDefault="003B7541" w:rsidP="003B7541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9464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C3.Ukształtowanie </w:t>
            </w:r>
            <w:r w:rsidR="00843BC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u studentów</w:t>
            </w:r>
            <w:r w:rsidRPr="0059464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843BC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gotowości </w:t>
            </w:r>
            <w:r w:rsidR="00843BC0" w:rsidRPr="0059464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respektowania zróżnicowania cech osobowości </w:t>
            </w:r>
            <w:r w:rsidR="00843BC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ludzi </w:t>
            </w:r>
            <w:r w:rsidR="00843BC0" w:rsidRPr="0059464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w sytuacja</w:t>
            </w:r>
            <w:r w:rsidR="00843BC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ch diagnostycznych i pomocowych.</w:t>
            </w:r>
          </w:p>
          <w:p w14:paraId="4511F3C0" w14:textId="77777777" w:rsidR="003B7541" w:rsidRPr="002203DF" w:rsidRDefault="003B7541" w:rsidP="003B7541">
            <w:pPr>
              <w:suppressAutoHyphens/>
              <w:snapToGrid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203DF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Ćwiczenia</w:t>
            </w:r>
          </w:p>
          <w:p w14:paraId="5CC0E204" w14:textId="77777777" w:rsidR="003B7541" w:rsidRPr="00594649" w:rsidRDefault="003B7541" w:rsidP="003B7541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9464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C1. Poznanie </w:t>
            </w:r>
            <w:r w:rsidR="00843BC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przez studentów </w:t>
            </w:r>
            <w:r w:rsidRPr="0059464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szczegółowych koncepcji osobowości.</w:t>
            </w:r>
          </w:p>
          <w:p w14:paraId="6EABA86A" w14:textId="77777777" w:rsidR="003B7541" w:rsidRPr="00594649" w:rsidRDefault="003B7541" w:rsidP="003B7541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9464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C2. Rozwinięcie </w:t>
            </w:r>
            <w:r w:rsidR="00843BC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przez studentów </w:t>
            </w:r>
            <w:r w:rsidRPr="0059464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umiejętności wykorzystania wiedzy na temat różnych ujęć osobowości w wyjaśnianiu funkcjonowania człowieka</w:t>
            </w:r>
            <w:r w:rsidR="00F131F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  <w:p w14:paraId="4A68D91A" w14:textId="77777777" w:rsidR="003B7541" w:rsidRDefault="003B7541" w:rsidP="003B7541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9464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C3. Nabycie </w:t>
            </w:r>
            <w:r w:rsidR="00843BC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przez studentów gotowości do ujmowania indywidualności </w:t>
            </w:r>
            <w:r w:rsidRPr="0059464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i wieloaspektowośc</w:t>
            </w:r>
            <w:r w:rsidR="00F21729" w:rsidRPr="0059464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 </w:t>
            </w:r>
            <w:r w:rsidR="001F7779" w:rsidRPr="0059464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w opisie diagnostycznym</w:t>
            </w:r>
            <w:r w:rsidR="00F21729" w:rsidRPr="0059464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59464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osobowości człowieka.</w:t>
            </w:r>
          </w:p>
          <w:p w14:paraId="335D982F" w14:textId="77777777" w:rsidR="00572C02" w:rsidRPr="002203DF" w:rsidRDefault="00572C02" w:rsidP="00572C02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203D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E-learning</w:t>
            </w:r>
          </w:p>
          <w:p w14:paraId="28A3FF78" w14:textId="77777777" w:rsidR="00572C02" w:rsidRDefault="00572C02" w:rsidP="003B7541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9464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C1. Poznanie 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przez studentów wybranych </w:t>
            </w:r>
            <w:r w:rsidRPr="0059464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szczegółowych koncepcji osobowości.</w:t>
            </w:r>
          </w:p>
          <w:p w14:paraId="368C6181" w14:textId="77777777" w:rsidR="00572C02" w:rsidRPr="00594649" w:rsidRDefault="00572C02" w:rsidP="00572C02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9464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C2.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59464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Rozwinięcie umiejętności 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studentów w zakresie </w:t>
            </w:r>
            <w:r w:rsidRPr="0059464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wyodrębniania trwałych </w:t>
            </w:r>
            <w:r w:rsidR="00795B6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dyspozycji osobowościowych. </w:t>
            </w:r>
          </w:p>
          <w:p w14:paraId="42857392" w14:textId="77777777" w:rsidR="00572C02" w:rsidRPr="00594649" w:rsidRDefault="00572C02" w:rsidP="003B7541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9464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C3.Ukształtowanie 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u studentów</w:t>
            </w:r>
            <w:r w:rsidRPr="0059464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gotowości </w:t>
            </w:r>
            <w:r w:rsidRPr="0059464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respektowania zróżnicowania cech osobowości 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ludzi </w:t>
            </w:r>
            <w:r w:rsidRPr="0059464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w sytuacja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ch diagnostycznych. </w:t>
            </w:r>
          </w:p>
          <w:p w14:paraId="14AF7C7C" w14:textId="77777777" w:rsidR="0066006C" w:rsidRPr="000A53D0" w:rsidRDefault="0066006C" w:rsidP="008115D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6006C" w:rsidRPr="000A53D0" w14:paraId="05361AEF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DB67" w14:textId="77777777" w:rsidR="001F7779" w:rsidRPr="002E1985" w:rsidRDefault="0066006C" w:rsidP="004E4F35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060EFE66" w14:textId="77777777" w:rsidR="00B72EFD" w:rsidRPr="00075873" w:rsidRDefault="00B72EFD" w:rsidP="00B72EF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ind w:left="0"/>
              <w:rPr>
                <w:rFonts w:ascii="Arial" w:eastAsia="Arial Unicode MS" w:hAnsi="Arial" w:cs="Arial"/>
                <w:iCs/>
                <w:color w:val="auto"/>
                <w:sz w:val="18"/>
                <w:szCs w:val="18"/>
                <w:bdr w:val="none" w:sz="0" w:space="0" w:color="auto"/>
                <w:lang w:eastAsia="ar-SA"/>
              </w:rPr>
            </w:pPr>
            <w:r w:rsidRPr="00B72EFD">
              <w:rPr>
                <w:rFonts w:ascii="Arial" w:eastAsia="Arial Unicode MS" w:hAnsi="Arial" w:cs="Arial"/>
                <w:iCs/>
                <w:color w:val="auto"/>
                <w:sz w:val="18"/>
                <w:szCs w:val="18"/>
                <w:bdr w:val="none" w:sz="0" w:space="0" w:color="auto"/>
                <w:lang w:eastAsia="ar-SA"/>
              </w:rPr>
              <w:t xml:space="preserve">      </w:t>
            </w:r>
            <w:r w:rsidRPr="00594649">
              <w:rPr>
                <w:rFonts w:ascii="Times New Roman" w:eastAsia="Arial Unicode MS" w:hAnsi="Times New Roman" w:cs="Times New Roman"/>
                <w:iCs/>
                <w:color w:val="auto"/>
                <w:sz w:val="18"/>
                <w:szCs w:val="18"/>
                <w:bdr w:val="none" w:sz="0" w:space="0" w:color="auto"/>
                <w:lang w:eastAsia="ar-SA"/>
              </w:rPr>
              <w:t>Wykład</w:t>
            </w:r>
          </w:p>
          <w:p w14:paraId="08424BD3" w14:textId="77777777" w:rsidR="00B72EFD" w:rsidRPr="00594649" w:rsidRDefault="00594649" w:rsidP="004E4F3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464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Zapoznanie</w:t>
            </w:r>
            <w:r w:rsidR="00B72EFD" w:rsidRPr="0059464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z kartą przedmiotu i warunkami zaliczenia.</w:t>
            </w:r>
          </w:p>
          <w:p w14:paraId="72639D0A" w14:textId="77777777" w:rsidR="00B72EFD" w:rsidRPr="00594649" w:rsidRDefault="00B72EFD" w:rsidP="004E4F3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4649">
              <w:rPr>
                <w:rFonts w:ascii="Times New Roman" w:eastAsia="Times New Roman" w:hAnsi="Times New Roman" w:cs="Times New Roman"/>
                <w:sz w:val="18"/>
                <w:szCs w:val="18"/>
              </w:rPr>
              <w:t>Przedmiot i podstawowe pojęcia psychologii osobowości. Psychologia osobowości jako subdyscyplina psychologii.</w:t>
            </w:r>
          </w:p>
          <w:p w14:paraId="728C7C18" w14:textId="77777777" w:rsidR="00B72EFD" w:rsidRPr="00594649" w:rsidRDefault="00B72EFD" w:rsidP="004E4F35">
            <w:pPr>
              <w:numPr>
                <w:ilvl w:val="0"/>
                <w:numId w:val="5"/>
              </w:num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bidi="hi-IN"/>
              </w:rPr>
            </w:pPr>
            <w:r w:rsidRPr="00594649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bidi="hi-IN"/>
              </w:rPr>
              <w:t xml:space="preserve">Teoria psychodynamiczna osobowości: klasyczna psychoanaliza </w:t>
            </w:r>
            <w:r w:rsidRPr="00594649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bidi="hi-IN"/>
              </w:rPr>
              <w:t xml:space="preserve">Z. Freuda - charakterystyka modelu osobowości i mechanizmów obronnych.  </w:t>
            </w:r>
          </w:p>
          <w:p w14:paraId="1281A17A" w14:textId="77777777" w:rsidR="00B72EFD" w:rsidRPr="00594649" w:rsidRDefault="00B72EFD" w:rsidP="004E4F35">
            <w:pPr>
              <w:numPr>
                <w:ilvl w:val="0"/>
                <w:numId w:val="5"/>
              </w:num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bidi="hi-IN"/>
              </w:rPr>
            </w:pPr>
            <w:r w:rsidRPr="00594649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bidi="hi-IN"/>
              </w:rPr>
              <w:t xml:space="preserve">Teorie neopsychoanalityczne osobowości w ujęciu C. Junga, A. Adlera, </w:t>
            </w:r>
            <w:r w:rsidR="002E1985" w:rsidRPr="00594649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bidi="hi-IN"/>
              </w:rPr>
              <w:t xml:space="preserve">E. Fromma, K. Horney, </w:t>
            </w:r>
            <w:r w:rsidRPr="00594649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bidi="hi-IN"/>
              </w:rPr>
              <w:t>E. Ericksona.</w:t>
            </w:r>
          </w:p>
          <w:p w14:paraId="121C896F" w14:textId="77777777" w:rsidR="001B4A46" w:rsidRPr="00594649" w:rsidRDefault="001B4A46" w:rsidP="004E4F35">
            <w:pPr>
              <w:numPr>
                <w:ilvl w:val="0"/>
                <w:numId w:val="5"/>
              </w:numPr>
              <w:shd w:val="clear" w:color="auto" w:fill="FFFFFF"/>
              <w:suppressAutoHyphens/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bidi="hi-IN"/>
              </w:rPr>
            </w:pPr>
            <w:r w:rsidRPr="00594649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bidi="hi-IN"/>
              </w:rPr>
              <w:t xml:space="preserve">Teoria społeczno-poznawcza osobowości w ujęciu: A. Bandury, J. Rottera. </w:t>
            </w:r>
          </w:p>
          <w:p w14:paraId="6BD11F12" w14:textId="77777777" w:rsidR="00B72EFD" w:rsidRPr="00594649" w:rsidRDefault="00B72EFD" w:rsidP="004E4F35">
            <w:pPr>
              <w:numPr>
                <w:ilvl w:val="0"/>
                <w:numId w:val="5"/>
              </w:num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bidi="hi-IN"/>
              </w:rPr>
            </w:pPr>
            <w:r w:rsidRPr="00594649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bidi="hi-IN"/>
              </w:rPr>
              <w:t>Teoria fenomenologiczna osobowości: w poszukiwaniu wyjątkowości egzystencji.</w:t>
            </w:r>
            <w:r w:rsidRPr="00594649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bidi="hi-IN"/>
              </w:rPr>
              <w:t xml:space="preserve">  Teoria osobowości C. Rogersa. Koncepcja logoteorii V. Frankla.</w:t>
            </w:r>
          </w:p>
          <w:p w14:paraId="50A1D4C6" w14:textId="77777777" w:rsidR="004F2B7B" w:rsidRPr="00AF6779" w:rsidRDefault="004F2B7B" w:rsidP="004E4F35">
            <w:pPr>
              <w:numPr>
                <w:ilvl w:val="0"/>
                <w:numId w:val="5"/>
              </w:numPr>
              <w:shd w:val="clear" w:color="auto" w:fill="FFFFFF"/>
              <w:suppressAutoHyphens/>
              <w:snapToGrid w:val="0"/>
              <w:contextualSpacing/>
              <w:jc w:val="both"/>
              <w:rPr>
                <w:rFonts w:ascii="Times New Roman" w:eastAsia="SimSun" w:hAnsi="Times New Roman" w:cs="Times New Roman"/>
                <w:iCs/>
                <w:color w:val="auto"/>
                <w:kern w:val="1"/>
                <w:sz w:val="18"/>
                <w:szCs w:val="18"/>
                <w:lang w:eastAsia="hi-IN" w:bidi="hi-IN"/>
              </w:rPr>
            </w:pPr>
            <w:r w:rsidRPr="00594649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18"/>
                <w:szCs w:val="18"/>
                <w:lang w:bidi="hi-IN"/>
              </w:rPr>
              <w:t>Teoria konstruktów osobistych G. Kelly’ego.</w:t>
            </w:r>
          </w:p>
          <w:p w14:paraId="6B6C84AC" w14:textId="77777777" w:rsidR="00AF6779" w:rsidRPr="00AF6779" w:rsidRDefault="00AF6779" w:rsidP="004E4F35">
            <w:pPr>
              <w:numPr>
                <w:ilvl w:val="0"/>
                <w:numId w:val="5"/>
              </w:numPr>
              <w:shd w:val="clear" w:color="auto" w:fill="FFFFFF"/>
              <w:suppressAutoHyphens/>
              <w:snapToGrid w:val="0"/>
              <w:contextualSpacing/>
              <w:jc w:val="both"/>
              <w:rPr>
                <w:rFonts w:ascii="Times New Roman" w:eastAsia="SimSun" w:hAnsi="Times New Roman" w:cs="Times New Roman"/>
                <w:iCs/>
                <w:color w:val="auto"/>
                <w:kern w:val="1"/>
                <w:sz w:val="18"/>
                <w:szCs w:val="18"/>
                <w:lang w:eastAsia="hi-IN" w:bidi="hi-IN"/>
              </w:rPr>
            </w:pPr>
            <w:r w:rsidRPr="00594649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bidi="hi-IN"/>
              </w:rPr>
              <w:t xml:space="preserve">Nonkonformizm jako rdzeń osobowości twórczej. </w:t>
            </w:r>
          </w:p>
          <w:p w14:paraId="3D2AA508" w14:textId="77777777" w:rsidR="00AF6779" w:rsidRPr="00594649" w:rsidRDefault="00AF6779" w:rsidP="004E4F35">
            <w:pPr>
              <w:numPr>
                <w:ilvl w:val="0"/>
                <w:numId w:val="5"/>
              </w:numPr>
              <w:shd w:val="clear" w:color="auto" w:fill="FFFFFF"/>
              <w:suppressAutoHyphens/>
              <w:snapToGrid w:val="0"/>
              <w:contextualSpacing/>
              <w:jc w:val="both"/>
              <w:rPr>
                <w:rFonts w:ascii="Times New Roman" w:eastAsia="SimSun" w:hAnsi="Times New Roman" w:cs="Times New Roman"/>
                <w:iCs/>
                <w:color w:val="auto"/>
                <w:kern w:val="1"/>
                <w:sz w:val="18"/>
                <w:szCs w:val="18"/>
                <w:lang w:eastAsia="hi-IN" w:bidi="hi-IN"/>
              </w:rPr>
            </w:pPr>
            <w:r w:rsidRPr="00594649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18"/>
                <w:szCs w:val="18"/>
                <w:lang w:bidi="hi-IN"/>
              </w:rPr>
              <w:t>Narcyzm osobowościowy.</w:t>
            </w:r>
          </w:p>
          <w:p w14:paraId="280A0923" w14:textId="77777777" w:rsidR="00AF6779" w:rsidRPr="004F2B7B" w:rsidRDefault="00AF6779" w:rsidP="00AF6779">
            <w:pPr>
              <w:shd w:val="clear" w:color="auto" w:fill="FFFFFF"/>
              <w:suppressAutoHyphens/>
              <w:snapToGrid w:val="0"/>
              <w:ind w:left="360"/>
              <w:contextualSpacing/>
              <w:jc w:val="both"/>
              <w:rPr>
                <w:rFonts w:ascii="Times New Roman" w:eastAsia="SimSun" w:hAnsi="Times New Roman" w:cs="Times New Roman"/>
                <w:iCs/>
                <w:color w:val="auto"/>
                <w:kern w:val="1"/>
                <w:sz w:val="18"/>
                <w:szCs w:val="18"/>
                <w:lang w:eastAsia="hi-IN" w:bidi="hi-IN"/>
              </w:rPr>
            </w:pPr>
          </w:p>
          <w:p w14:paraId="240D4667" w14:textId="77777777" w:rsidR="00B72EFD" w:rsidRPr="00594649" w:rsidRDefault="00B72EFD" w:rsidP="00B72EFD">
            <w:pPr>
              <w:shd w:val="clear" w:color="auto" w:fill="FFFFFF"/>
              <w:suppressAutoHyphens/>
              <w:snapToGrid w:val="0"/>
              <w:ind w:left="720"/>
              <w:contextualSpacing/>
              <w:jc w:val="both"/>
              <w:rPr>
                <w:rFonts w:ascii="Times New Roman" w:eastAsia="SimSun" w:hAnsi="Times New Roman" w:cs="Times New Roman"/>
                <w:iCs/>
                <w:color w:val="auto"/>
                <w:kern w:val="1"/>
                <w:sz w:val="18"/>
                <w:szCs w:val="18"/>
                <w:lang w:eastAsia="hi-IN" w:bidi="hi-IN"/>
              </w:rPr>
            </w:pPr>
          </w:p>
          <w:p w14:paraId="2C52AA39" w14:textId="77777777" w:rsidR="00B72EFD" w:rsidRPr="00594649" w:rsidRDefault="00B72EFD" w:rsidP="004E4F35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vanish/>
                <w:sz w:val="18"/>
                <w:szCs w:val="18"/>
                <w:bdr w:val="none" w:sz="0" w:space="0" w:color="auto"/>
                <w:lang w:eastAsia="ar-SA"/>
                <w:specVanish/>
              </w:rPr>
            </w:pPr>
          </w:p>
          <w:p w14:paraId="7A590726" w14:textId="77777777" w:rsidR="002203DF" w:rsidRDefault="00B72EFD" w:rsidP="002203DF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ind w:left="0"/>
              <w:rPr>
                <w:rFonts w:ascii="Times New Roman" w:eastAsia="Arial Unicode MS" w:hAnsi="Times New Roman" w:cs="Times New Roman"/>
                <w:iCs/>
                <w:color w:val="auto"/>
                <w:sz w:val="18"/>
                <w:szCs w:val="18"/>
                <w:bdr w:val="none" w:sz="0" w:space="0" w:color="auto"/>
                <w:lang w:eastAsia="ar-SA"/>
              </w:rPr>
            </w:pPr>
            <w:r w:rsidRPr="000B0E13">
              <w:rPr>
                <w:rFonts w:ascii="Times New Roman" w:eastAsia="Arial Unicode MS" w:hAnsi="Times New Roman" w:cs="Times New Roman"/>
                <w:iCs/>
                <w:color w:val="auto"/>
                <w:sz w:val="18"/>
                <w:szCs w:val="18"/>
                <w:bdr w:val="none" w:sz="0" w:space="0" w:color="auto"/>
                <w:lang w:eastAsia="ar-SA"/>
              </w:rPr>
              <w:t>Ćwiczenia</w:t>
            </w:r>
          </w:p>
          <w:p w14:paraId="447430B8" w14:textId="77777777" w:rsidR="002203DF" w:rsidRDefault="002203DF" w:rsidP="002203DF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03D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Zapoznanie z kartą przedmiotu i warunkami zaliczenia.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14:paraId="387DDCAF" w14:textId="77777777" w:rsidR="00B72EFD" w:rsidRPr="002203DF" w:rsidRDefault="002E1985" w:rsidP="002203DF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auto"/>
                <w:sz w:val="18"/>
                <w:szCs w:val="18"/>
                <w:bdr w:val="none" w:sz="0" w:space="0" w:color="auto"/>
                <w:lang w:eastAsia="ar-SA"/>
              </w:rPr>
            </w:pPr>
            <w:r w:rsidRPr="002203DF">
              <w:rPr>
                <w:rFonts w:ascii="Times New Roman" w:eastAsia="SimSun" w:hAnsi="Times New Roman" w:cs="Times New Roman"/>
                <w:color w:val="auto"/>
                <w:kern w:val="1"/>
                <w:sz w:val="18"/>
                <w:szCs w:val="18"/>
                <w:lang w:eastAsia="hi-IN" w:bidi="hi-IN"/>
              </w:rPr>
              <w:t>Mechanizmy obronne</w:t>
            </w:r>
          </w:p>
          <w:p w14:paraId="4F87F73F" w14:textId="77777777" w:rsidR="00B72EFD" w:rsidRPr="00594649" w:rsidRDefault="00B72EFD" w:rsidP="002203DF">
            <w:pPr>
              <w:numPr>
                <w:ilvl w:val="0"/>
                <w:numId w:val="11"/>
              </w:numPr>
              <w:suppressAutoHyphens/>
              <w:snapToGrid w:val="0"/>
              <w:rPr>
                <w:rFonts w:ascii="Times New Roman" w:hAnsi="Times New Roman" w:cs="Times New Roman"/>
                <w:b/>
                <w:i/>
                <w:iCs/>
                <w:color w:val="auto"/>
                <w:sz w:val="18"/>
                <w:szCs w:val="18"/>
                <w:lang w:eastAsia="ar-SA"/>
              </w:rPr>
            </w:pPr>
            <w:r w:rsidRPr="00594649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bidi="hi-IN"/>
              </w:rPr>
              <w:t>Teorie neopsychoanalityczne osobowości</w:t>
            </w:r>
            <w:r w:rsidR="002E1985" w:rsidRPr="00594649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bidi="hi-IN"/>
              </w:rPr>
              <w:t xml:space="preserve">. </w:t>
            </w:r>
          </w:p>
          <w:p w14:paraId="2E250547" w14:textId="77777777" w:rsidR="002E1985" w:rsidRPr="00594649" w:rsidRDefault="00B72EFD" w:rsidP="002203DF">
            <w:pPr>
              <w:numPr>
                <w:ilvl w:val="0"/>
                <w:numId w:val="11"/>
              </w:num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bidi="hi-IN"/>
              </w:rPr>
            </w:pPr>
            <w:r w:rsidRPr="00594649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bidi="hi-IN"/>
              </w:rPr>
              <w:t>Teorie</w:t>
            </w:r>
            <w:r w:rsidR="002E1985" w:rsidRPr="00594649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bidi="hi-IN"/>
              </w:rPr>
              <w:t xml:space="preserve"> społeczno-poznawcze osobowości.</w:t>
            </w:r>
          </w:p>
          <w:p w14:paraId="5D484304" w14:textId="77777777" w:rsidR="002E1985" w:rsidRPr="00594649" w:rsidRDefault="002E1985" w:rsidP="002203DF">
            <w:pPr>
              <w:numPr>
                <w:ilvl w:val="0"/>
                <w:numId w:val="11"/>
              </w:num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bidi="hi-IN"/>
              </w:rPr>
            </w:pPr>
            <w:r w:rsidRPr="00594649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bidi="hi-IN"/>
              </w:rPr>
              <w:t xml:space="preserve">Unikalność jednostki w teorii osobowości G. Allporta.  </w:t>
            </w:r>
          </w:p>
          <w:p w14:paraId="383FE292" w14:textId="77777777" w:rsidR="002E1985" w:rsidRPr="00594649" w:rsidRDefault="002E1985" w:rsidP="002203DF">
            <w:pPr>
              <w:numPr>
                <w:ilvl w:val="0"/>
                <w:numId w:val="11"/>
              </w:num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bidi="hi-IN"/>
              </w:rPr>
            </w:pPr>
            <w:r w:rsidRPr="00594649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bidi="hi-IN"/>
              </w:rPr>
              <w:t>Czynnikowe ujęcie cech R. Cattella.</w:t>
            </w:r>
          </w:p>
          <w:p w14:paraId="05E3C705" w14:textId="77777777" w:rsidR="002E1985" w:rsidRPr="00594649" w:rsidRDefault="002E1985" w:rsidP="002203DF">
            <w:pPr>
              <w:numPr>
                <w:ilvl w:val="0"/>
                <w:numId w:val="11"/>
              </w:num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bidi="hi-IN"/>
              </w:rPr>
            </w:pPr>
            <w:r w:rsidRPr="00594649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bidi="hi-IN"/>
              </w:rPr>
              <w:t xml:space="preserve">Typologiczna teoria H. Eysencka.  </w:t>
            </w:r>
          </w:p>
          <w:p w14:paraId="0E56C557" w14:textId="77777777" w:rsidR="00B72EFD" w:rsidRDefault="002E1985" w:rsidP="002203DF">
            <w:pPr>
              <w:numPr>
                <w:ilvl w:val="0"/>
                <w:numId w:val="11"/>
              </w:num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4649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bidi="hi-IN"/>
              </w:rPr>
              <w:t xml:space="preserve">Teoria Wielkiej Piątki  </w:t>
            </w:r>
            <w:r w:rsidR="00162989" w:rsidRPr="00594649">
              <w:rPr>
                <w:rFonts w:ascii="Times New Roman" w:eastAsia="Times New Roman" w:hAnsi="Times New Roman" w:cs="Times New Roman"/>
                <w:sz w:val="18"/>
                <w:szCs w:val="18"/>
              </w:rPr>
              <w:t>P.T. Costa, R.R. McCrae.</w:t>
            </w:r>
          </w:p>
          <w:p w14:paraId="31DD48C3" w14:textId="77777777" w:rsidR="004F2B7B" w:rsidRDefault="004F2B7B" w:rsidP="002203DF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bidi="hi-IN"/>
              </w:rPr>
            </w:pPr>
            <w:r w:rsidRPr="00594649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bidi="hi-IN"/>
              </w:rPr>
              <w:t>Hierarchiczna koncepcja potrzeb i samoaktualizacja według A. Maslowa.</w:t>
            </w:r>
          </w:p>
          <w:p w14:paraId="113D367C" w14:textId="77777777" w:rsidR="00075873" w:rsidRDefault="00075873" w:rsidP="0059464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745FFE1F" w14:textId="77777777" w:rsidR="001F7779" w:rsidRPr="00594649" w:rsidRDefault="00B44049" w:rsidP="0059464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</w:t>
            </w:r>
            <w:r w:rsidR="002E1985" w:rsidRPr="0059464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-learning</w:t>
            </w:r>
          </w:p>
          <w:p w14:paraId="21A4EB9E" w14:textId="77777777" w:rsidR="002203DF" w:rsidRDefault="002203DF" w:rsidP="002203DF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03D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Zapoznanie z kartą przedmiotu i warunkami zaliczenia.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14:paraId="4EEFC5B8" w14:textId="77777777" w:rsidR="001F7779" w:rsidRPr="00594649" w:rsidRDefault="00162989" w:rsidP="002203DF">
            <w:pPr>
              <w:numPr>
                <w:ilvl w:val="0"/>
                <w:numId w:val="14"/>
              </w:num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bidi="hi-IN"/>
              </w:rPr>
            </w:pPr>
            <w:r w:rsidRPr="00594649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bidi="hi-IN"/>
              </w:rPr>
              <w:t>Czynnikowe ujęcie cech R. Cattella.</w:t>
            </w:r>
          </w:p>
          <w:p w14:paraId="5F80FBF5" w14:textId="77777777" w:rsidR="002E1985" w:rsidRPr="00594649" w:rsidRDefault="00162989" w:rsidP="002203D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4649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bidi="hi-IN"/>
              </w:rPr>
              <w:t xml:space="preserve">Teoria Wielkiej Piątki  </w:t>
            </w:r>
            <w:r w:rsidRPr="0059464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P.T. Costa, R.R. McCrae.</w:t>
            </w:r>
          </w:p>
          <w:p w14:paraId="724ED738" w14:textId="77777777" w:rsidR="00162989" w:rsidRPr="00594649" w:rsidRDefault="00AF6779" w:rsidP="002203DF">
            <w:pPr>
              <w:numPr>
                <w:ilvl w:val="0"/>
                <w:numId w:val="14"/>
              </w:numPr>
              <w:shd w:val="clear" w:color="auto" w:fill="FFFFFF"/>
              <w:suppressAutoHyphens/>
              <w:snapToGrid w:val="0"/>
              <w:contextualSpacing/>
              <w:jc w:val="both"/>
              <w:rPr>
                <w:rFonts w:ascii="Times New Roman" w:eastAsia="SimSun" w:hAnsi="Times New Roman" w:cs="Times New Roman"/>
                <w:iCs/>
                <w:color w:val="auto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18"/>
                <w:szCs w:val="18"/>
                <w:lang w:bidi="hi-IN"/>
              </w:rPr>
              <w:t>Ujęcie poznawcze</w:t>
            </w:r>
            <w:r w:rsidR="004F2B7B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18"/>
                <w:szCs w:val="18"/>
                <w:lang w:bidi="hi-IN"/>
              </w:rPr>
              <w:t xml:space="preserve"> osobowości.</w:t>
            </w:r>
          </w:p>
          <w:p w14:paraId="55A36ACA" w14:textId="77777777" w:rsidR="002E1985" w:rsidRPr="00594649" w:rsidRDefault="00162989" w:rsidP="002203D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94649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bidi="hi-IN"/>
              </w:rPr>
              <w:t>Hierarchiczna koncepcja potrzeb i samoaktualizacja według A. Maslowa.</w:t>
            </w:r>
          </w:p>
          <w:p w14:paraId="7944B380" w14:textId="77777777" w:rsidR="00162989" w:rsidRPr="00594649" w:rsidRDefault="004F2B7B" w:rsidP="002203DF">
            <w:pPr>
              <w:numPr>
                <w:ilvl w:val="0"/>
                <w:numId w:val="14"/>
              </w:numPr>
              <w:shd w:val="clear" w:color="auto" w:fill="FFFFFF"/>
              <w:suppressAutoHyphens/>
              <w:snapToGrid w:val="0"/>
              <w:contextualSpacing/>
              <w:jc w:val="both"/>
              <w:rPr>
                <w:rFonts w:ascii="Times New Roman" w:eastAsia="SimSun" w:hAnsi="Times New Roman" w:cs="Times New Roman"/>
                <w:iCs/>
                <w:color w:val="auto"/>
                <w:kern w:val="1"/>
                <w:sz w:val="18"/>
                <w:szCs w:val="18"/>
                <w:lang w:eastAsia="hi-IN" w:bidi="hi-IN"/>
              </w:rPr>
            </w:pPr>
            <w:r w:rsidRPr="00594649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18"/>
                <w:szCs w:val="18"/>
                <w:lang w:bidi="hi-IN"/>
              </w:rPr>
              <w:t>Narcyzm osobowościowy.</w:t>
            </w:r>
          </w:p>
          <w:p w14:paraId="5BA739D2" w14:textId="77777777" w:rsidR="002E1985" w:rsidRDefault="002E1985" w:rsidP="001D2FDD">
            <w:pPr>
              <w:ind w:left="49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3962251A" w14:textId="77777777" w:rsidR="0066006C" w:rsidRPr="000A53D0" w:rsidRDefault="0066006C" w:rsidP="002E1985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14:paraId="07B3F70E" w14:textId="77777777" w:rsidR="00CE7F64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E19785B" w14:textId="77777777" w:rsidR="00CE7F64" w:rsidRPr="000A53D0" w:rsidRDefault="00CE7F64" w:rsidP="004E4F35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060"/>
        <w:gridCol w:w="1927"/>
      </w:tblGrid>
      <w:tr w:rsidR="00B6239F" w:rsidRPr="000A53D0" w14:paraId="712C235A" w14:textId="77777777" w:rsidTr="002203DF">
        <w:trPr>
          <w:cantSplit/>
          <w:trHeight w:val="82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2AEB3D" w14:textId="77777777"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5521" w14:textId="77777777"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C840" w14:textId="77777777"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14:paraId="6ED1E607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274F" w14:textId="77777777"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0A53D0" w14:paraId="732EC311" w14:textId="77777777" w:rsidTr="002203D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7CB4" w14:textId="77777777" w:rsidR="00B6239F" w:rsidRPr="000A53D0" w:rsidRDefault="00B6239F" w:rsidP="002203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B712" w14:textId="77777777" w:rsidR="00B6239F" w:rsidRPr="00FA79C8" w:rsidRDefault="00CD7225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A79C8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>Posiada  pogłębioną  wiedzę dotyczącą  koncepcji osobowości w ramach różnych kierunków w psychologii.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F16D" w14:textId="77777777" w:rsidR="00CD7225" w:rsidRPr="00FA79C8" w:rsidRDefault="00CD7225" w:rsidP="002203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9C8">
              <w:rPr>
                <w:rFonts w:ascii="Times New Roman" w:eastAsia="Times New Roman" w:hAnsi="Times New Roman" w:cs="Times New Roman"/>
                <w:sz w:val="18"/>
                <w:szCs w:val="18"/>
              </w:rPr>
              <w:t>PSYCH_W01</w:t>
            </w:r>
          </w:p>
          <w:p w14:paraId="2BBFABCE" w14:textId="77777777" w:rsidR="00B6239F" w:rsidRPr="00FA79C8" w:rsidRDefault="00B6239F" w:rsidP="002203D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B6239F" w:rsidRPr="000A53D0" w14:paraId="28251D1A" w14:textId="77777777" w:rsidTr="002203D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5D15" w14:textId="77777777" w:rsidR="00B6239F" w:rsidRPr="000A53D0" w:rsidRDefault="001D2FDD" w:rsidP="002203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DCDA" w14:textId="77777777" w:rsidR="00B6239F" w:rsidRPr="00FA79C8" w:rsidRDefault="008C39B3" w:rsidP="008C39B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A79C8">
              <w:rPr>
                <w:rFonts w:ascii="Times New Roman" w:hAnsi="Times New Roman" w:cs="Times New Roman"/>
                <w:sz w:val="18"/>
                <w:szCs w:val="18"/>
              </w:rPr>
              <w:t>Posiada</w:t>
            </w:r>
            <w:r w:rsidR="00CD7225" w:rsidRPr="00FA79C8">
              <w:rPr>
                <w:rFonts w:ascii="Times New Roman" w:hAnsi="Times New Roman" w:cs="Times New Roman"/>
                <w:sz w:val="18"/>
                <w:szCs w:val="18"/>
              </w:rPr>
              <w:t xml:space="preserve"> pogłębioną wiedzę  dotyczącą </w:t>
            </w:r>
            <w:r w:rsidR="00CD7225" w:rsidRPr="00FA79C8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 różnych struktur i cech </w:t>
            </w:r>
            <w:r w:rsidRPr="00FA79C8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osobowości </w:t>
            </w:r>
            <w:r w:rsidR="00CD7225" w:rsidRPr="00FA79C8">
              <w:rPr>
                <w:rFonts w:ascii="Times New Roman" w:hAnsi="Times New Roman" w:cs="Times New Roman"/>
                <w:sz w:val="18"/>
                <w:szCs w:val="18"/>
              </w:rPr>
              <w:t>w odniesieniu do procesów rozwojowych, profilaktycznych i terapeutycznych</w:t>
            </w:r>
            <w:r w:rsidR="00746D32" w:rsidRPr="00FA79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5218" w14:textId="77777777" w:rsidR="00CD7225" w:rsidRPr="00FA79C8" w:rsidRDefault="00CD7225" w:rsidP="002203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9C8">
              <w:rPr>
                <w:rFonts w:ascii="Times New Roman" w:eastAsia="Times New Roman" w:hAnsi="Times New Roman" w:cs="Times New Roman"/>
                <w:sz w:val="18"/>
                <w:szCs w:val="18"/>
              </w:rPr>
              <w:t>PSYCH_W13</w:t>
            </w:r>
          </w:p>
          <w:p w14:paraId="55F80D5A" w14:textId="77777777" w:rsidR="00B6239F" w:rsidRPr="00FA79C8" w:rsidRDefault="00B6239F" w:rsidP="002203D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CE7F64" w:rsidRPr="000A53D0" w14:paraId="76D83AF2" w14:textId="77777777" w:rsidTr="002203D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2C0A" w14:textId="77777777" w:rsidR="00CE7F64" w:rsidRPr="000A53D0" w:rsidRDefault="00CE7F64" w:rsidP="002203D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0A53D0" w14:paraId="310372AF" w14:textId="77777777" w:rsidTr="002203D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4269" w14:textId="77777777" w:rsidR="00B6239F" w:rsidRPr="000A53D0" w:rsidRDefault="00B6239F" w:rsidP="002203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9096" w14:textId="77777777" w:rsidR="008C39B3" w:rsidRPr="00FA79C8" w:rsidRDefault="008C39B3" w:rsidP="00845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79C8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>Potrafi wyjaśniać, analizować i wytłumaczyć  zależności między osobowością a zachowaniem człowieka w różnych kontekstach społecznych i sytuacyjnych.</w:t>
            </w:r>
          </w:p>
          <w:p w14:paraId="3A61872F" w14:textId="77777777" w:rsidR="008C39B3" w:rsidRPr="00FA79C8" w:rsidRDefault="008C39B3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F4DC" w14:textId="77777777" w:rsidR="00CD7225" w:rsidRPr="00BE4B72" w:rsidRDefault="00CD7225" w:rsidP="002203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4B72">
              <w:rPr>
                <w:rFonts w:ascii="Times New Roman" w:eastAsia="Times New Roman" w:hAnsi="Times New Roman" w:cs="Times New Roman"/>
                <w:sz w:val="18"/>
                <w:szCs w:val="18"/>
              </w:rPr>
              <w:t>PSYCH_U01</w:t>
            </w:r>
          </w:p>
          <w:p w14:paraId="763D8425" w14:textId="77777777" w:rsidR="00B6239F" w:rsidRPr="00BE4B72" w:rsidRDefault="00B6239F" w:rsidP="002203D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0B480F" w:rsidRPr="000A53D0" w14:paraId="732F9876" w14:textId="77777777" w:rsidTr="002203D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6522" w14:textId="77777777" w:rsidR="000B480F" w:rsidRPr="000A53D0" w:rsidRDefault="001D2FDD" w:rsidP="002203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C715" w14:textId="77777777" w:rsidR="000B480F" w:rsidRPr="00FA79C8" w:rsidRDefault="00746D32" w:rsidP="00E9483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A79C8">
              <w:rPr>
                <w:rFonts w:ascii="Garamond" w:hAnsi="Garamond"/>
                <w:sz w:val="18"/>
                <w:szCs w:val="18"/>
              </w:rPr>
              <w:t>P</w:t>
            </w:r>
            <w:r w:rsidR="008C39B3" w:rsidRPr="00FA79C8">
              <w:rPr>
                <w:rFonts w:ascii="Garamond" w:hAnsi="Garamond"/>
                <w:sz w:val="18"/>
                <w:szCs w:val="18"/>
              </w:rPr>
              <w:t xml:space="preserve">otrafi posłużyć się psychologiczną wiedzą teoretyczną w charakteryzowaniu i </w:t>
            </w:r>
            <w:r w:rsidR="00E9483D" w:rsidRPr="00FA79C8">
              <w:rPr>
                <w:rFonts w:ascii="Garamond" w:hAnsi="Garamond"/>
                <w:sz w:val="18"/>
                <w:szCs w:val="18"/>
              </w:rPr>
              <w:t xml:space="preserve">diagnozowaniu </w:t>
            </w:r>
            <w:r w:rsidRPr="00FA79C8">
              <w:rPr>
                <w:rFonts w:ascii="Garamond" w:hAnsi="Garamond"/>
                <w:sz w:val="18"/>
                <w:szCs w:val="18"/>
              </w:rPr>
              <w:t xml:space="preserve">osobowości </w:t>
            </w:r>
            <w:r w:rsidR="00E9483D" w:rsidRPr="00FA79C8">
              <w:rPr>
                <w:rFonts w:ascii="Garamond" w:hAnsi="Garamond"/>
                <w:sz w:val="18"/>
                <w:szCs w:val="18"/>
              </w:rPr>
              <w:t>jednostki.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42AE" w14:textId="77777777" w:rsidR="008C39B3" w:rsidRPr="00BE4B72" w:rsidRDefault="008C39B3" w:rsidP="002203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4B72">
              <w:rPr>
                <w:rFonts w:ascii="Times New Roman" w:eastAsia="Times New Roman" w:hAnsi="Times New Roman" w:cs="Times New Roman"/>
                <w:sz w:val="18"/>
                <w:szCs w:val="18"/>
              </w:rPr>
              <w:t>PSYCH_U02</w:t>
            </w:r>
          </w:p>
          <w:p w14:paraId="5797BCB7" w14:textId="77777777" w:rsidR="000B480F" w:rsidRPr="00BE4B72" w:rsidRDefault="000B480F" w:rsidP="002203D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8C39B3" w:rsidRPr="000A53D0" w14:paraId="665DD0FC" w14:textId="77777777" w:rsidTr="002203D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DADC" w14:textId="77777777" w:rsidR="008C39B3" w:rsidRDefault="008C39B3" w:rsidP="002203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E44A" w14:textId="77777777" w:rsidR="008C39B3" w:rsidRPr="00FA79C8" w:rsidRDefault="008C39B3" w:rsidP="008C39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79C8">
              <w:rPr>
                <w:rFonts w:ascii="Times New Roman" w:hAnsi="Times New Roman" w:cs="Times New Roman"/>
                <w:sz w:val="18"/>
                <w:szCs w:val="18"/>
              </w:rPr>
              <w:t>Jest świadomy potrzeby ustawicznego kształcenia w zawodzie psychologa i rozwoju osobistego, jest otwarty na szersze naukowe poznanie osobowości człowieka.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D7D4" w14:textId="77777777" w:rsidR="008C39B3" w:rsidRPr="00BE4B72" w:rsidRDefault="008C39B3" w:rsidP="002203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4B72">
              <w:rPr>
                <w:rFonts w:ascii="Times New Roman" w:eastAsia="Times New Roman" w:hAnsi="Times New Roman" w:cs="Times New Roman"/>
                <w:sz w:val="18"/>
                <w:szCs w:val="18"/>
              </w:rPr>
              <w:t>PSYCH_U12</w:t>
            </w:r>
          </w:p>
          <w:p w14:paraId="10CEBE0E" w14:textId="77777777" w:rsidR="008C39B3" w:rsidRPr="00BE4B72" w:rsidRDefault="008C39B3" w:rsidP="002203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7F64" w:rsidRPr="000A53D0" w14:paraId="579C803B" w14:textId="77777777" w:rsidTr="002203D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52B3" w14:textId="77777777" w:rsidR="00CE7F64" w:rsidRPr="00BE4B72" w:rsidRDefault="00CE7F64" w:rsidP="002203D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BE4B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zakresie </w:t>
            </w:r>
            <w:r w:rsidRPr="00BE4B7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KOMPETENCJI SPOŁECZNYCH:</w:t>
            </w:r>
          </w:p>
        </w:tc>
      </w:tr>
      <w:tr w:rsidR="00B6239F" w:rsidRPr="000A53D0" w14:paraId="722DD510" w14:textId="77777777" w:rsidTr="002203D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4428" w14:textId="77777777" w:rsidR="00B6239F" w:rsidRPr="000A53D0" w:rsidRDefault="00B6239F" w:rsidP="002203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7B84" w14:textId="77777777" w:rsidR="00B6239F" w:rsidRPr="00FA79C8" w:rsidRDefault="00E9483D" w:rsidP="00FA79C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A79C8">
              <w:rPr>
                <w:rFonts w:ascii="Times New Roman" w:hAnsi="Times New Roman" w:cs="Times New Roman"/>
                <w:sz w:val="18"/>
                <w:szCs w:val="18"/>
              </w:rPr>
              <w:t>Jest gotowy do realizowania zadań zawodowych</w:t>
            </w:r>
            <w:r w:rsidR="00FA79C8" w:rsidRPr="00FA79C8">
              <w:rPr>
                <w:rFonts w:ascii="Times New Roman" w:hAnsi="Times New Roman" w:cs="Times New Roman"/>
                <w:sz w:val="18"/>
                <w:szCs w:val="18"/>
              </w:rPr>
              <w:t>, w tym zespołowych zadań, również we współpracy  ze specjalistami innych dyscyplin</w:t>
            </w:r>
            <w:r w:rsidRPr="00FA79C8">
              <w:rPr>
                <w:rFonts w:ascii="Times New Roman" w:hAnsi="Times New Roman" w:cs="Times New Roman"/>
                <w:sz w:val="18"/>
                <w:szCs w:val="18"/>
              </w:rPr>
              <w:t xml:space="preserve"> z zakresu psychologii osobowości</w:t>
            </w:r>
            <w:r w:rsidR="00FA79C8" w:rsidRPr="00FA79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2748" w14:textId="77777777" w:rsidR="00B6239F" w:rsidRPr="00BE4B72" w:rsidRDefault="00CD7225" w:rsidP="002203D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BE4B72">
              <w:rPr>
                <w:rFonts w:ascii="Times New Roman" w:eastAsia="Times New Roman" w:hAnsi="Times New Roman" w:cs="Times New Roman"/>
                <w:sz w:val="18"/>
                <w:szCs w:val="18"/>
              </w:rPr>
              <w:t>PSYCH_K03</w:t>
            </w:r>
          </w:p>
        </w:tc>
      </w:tr>
    </w:tbl>
    <w:p w14:paraId="6353BF4C" w14:textId="77777777" w:rsidR="00AC5C34" w:rsidRDefault="00AC5C34">
      <w:pPr>
        <w:rPr>
          <w:color w:val="auto"/>
        </w:rPr>
      </w:pPr>
    </w:p>
    <w:p w14:paraId="1EDEA373" w14:textId="77777777" w:rsidR="00DB32D6" w:rsidRDefault="00DB32D6">
      <w:pPr>
        <w:rPr>
          <w:color w:val="auto"/>
        </w:rPr>
      </w:pPr>
    </w:p>
    <w:p w14:paraId="5E312846" w14:textId="77777777" w:rsidR="00DB32D6" w:rsidRDefault="00DB32D6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DB32D6" w:rsidRPr="000A53D0" w14:paraId="0495BDF6" w14:textId="77777777" w:rsidTr="00A03632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F9CC" w14:textId="77777777" w:rsidR="00DB32D6" w:rsidRPr="000A53D0" w:rsidRDefault="00DB32D6" w:rsidP="00DB32D6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DB32D6" w:rsidRPr="000A53D0" w14:paraId="74AF9881" w14:textId="77777777" w:rsidTr="00A03632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53857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006F67BB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29CE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DB32D6" w:rsidRPr="000A53D0" w14:paraId="469A80E9" w14:textId="77777777" w:rsidTr="00A03632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A7BE9" w14:textId="77777777" w:rsidR="00DB32D6" w:rsidRPr="000A53D0" w:rsidRDefault="00DB32D6" w:rsidP="00A0363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F0549C" w14:textId="77777777" w:rsidR="00DB32D6" w:rsidRPr="000A53D0" w:rsidRDefault="0042546E" w:rsidP="00A0363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Egzamin </w:t>
            </w:r>
            <w:r w:rsidR="00DB32D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EAE300" w14:textId="77777777" w:rsidR="00DB32D6" w:rsidRDefault="00DB32D6" w:rsidP="00A0363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</w:p>
          <w:p w14:paraId="5C135A47" w14:textId="77777777" w:rsidR="0042546E" w:rsidRPr="000A53D0" w:rsidRDefault="0042546E" w:rsidP="00A0363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pisemne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7B497B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BEDEE8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7A416D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2CAF98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590826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Inne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DB32D6" w:rsidRPr="000A53D0" w14:paraId="560A8FB1" w14:textId="77777777" w:rsidTr="00A03632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032BA" w14:textId="77777777" w:rsidR="00DB32D6" w:rsidRPr="000A53D0" w:rsidRDefault="00DB32D6" w:rsidP="00A0363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B6D95F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BDD625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CD31F8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802B98F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955AD9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BCAFDA3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714902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DB32D6" w:rsidRPr="000A53D0" w14:paraId="13C30CCD" w14:textId="77777777" w:rsidTr="00A03632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5B74" w14:textId="77777777" w:rsidR="00DB32D6" w:rsidRPr="000A53D0" w:rsidRDefault="00DB32D6" w:rsidP="00A0363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BC6F65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0A5214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FBA1AE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27676F1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5BDB027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1B8F47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546FBC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4F4A13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D99F61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AC43C55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4B5888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90101C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C6A636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E34D9E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2584BC" w14:textId="77777777" w:rsidR="00DB32D6" w:rsidRPr="000A53D0" w:rsidRDefault="0042546E" w:rsidP="00A0363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B61EE12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F71736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4230F5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5D05A4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AE27DE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3C2778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DB32D6" w:rsidRPr="000A53D0" w14:paraId="1A3AE07F" w14:textId="77777777" w:rsidTr="00A0363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BEA8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7516FC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FFA73A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BF2234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8FFF55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431C93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EBD4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82DA61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007977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40B199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E9F0D5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E257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D79C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1F3165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B6D29A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BA086D" w14:textId="77777777" w:rsidR="00DB32D6" w:rsidRPr="000A53D0" w:rsidRDefault="0042546E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E23D6C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53CB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5A61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5A0798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E20937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886941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B32D6" w:rsidRPr="000A53D0" w14:paraId="11D378EE" w14:textId="77777777" w:rsidTr="00A0363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219B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ED1D5C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8C3B66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CF7DE3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1D5264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EEB9DF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56EE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DCEE22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A869FE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F6EE5E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2375B9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1CE3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12C5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C1F566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EFF7C3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00C609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BA2B13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4FA4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3B50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676C44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B13E61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B2C245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B32D6" w:rsidRPr="000A53D0" w14:paraId="588BFC19" w14:textId="77777777" w:rsidTr="00A0363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0E36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D51FF5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37DB0A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DACABA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A00EF9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6B3248" w14:textId="77777777" w:rsidR="00DB32D6" w:rsidRPr="000A53D0" w:rsidRDefault="0042546E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ED77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C6CAFE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66472B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C50EBE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D36BDD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B2C8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9705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4E7808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5F7CE3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46C9DD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BADC02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FF75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1754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32B39A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20FCB9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8C46FC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B32D6" w:rsidRPr="000A53D0" w14:paraId="3AB709C1" w14:textId="77777777" w:rsidTr="00A0363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4106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F232E9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97E32B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F2D03F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2BE2BE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A67567" w14:textId="77777777" w:rsidR="00DB32D6" w:rsidRPr="000A53D0" w:rsidRDefault="0042546E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DD38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1D56EE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9CBB09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C00230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20D4F0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CB70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4FC4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C3085E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24C2C8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515B2F" w14:textId="77777777" w:rsidR="00DB32D6" w:rsidRPr="000A53D0" w:rsidRDefault="001D51D4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23DC76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7228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59D4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FFBFB4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6A443F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C8CEEC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B32D6" w:rsidRPr="000A53D0" w14:paraId="4A41DA09" w14:textId="77777777" w:rsidTr="00A0363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F8AC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39A3DF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505D21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11A0E4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5625DE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F783B9" w14:textId="77777777" w:rsidR="00DB32D6" w:rsidRPr="000A53D0" w:rsidRDefault="0042546E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3464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378E2E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568135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A7A9E5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2D6F4A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2D19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C8EF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EA6327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EA790E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32D62B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4EFF6C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96DE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AB2C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6C9FCE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3BA688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70A39F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B32D6" w:rsidRPr="000A53D0" w14:paraId="3D74515C" w14:textId="77777777" w:rsidTr="00A0363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6BDA" w14:textId="77777777" w:rsidR="00DB32D6" w:rsidRPr="000A53D0" w:rsidRDefault="00B92A6F" w:rsidP="00A036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746935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F4D605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C34765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96D5C5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93A595" w14:textId="77777777" w:rsidR="00DB32D6" w:rsidRPr="000A53D0" w:rsidRDefault="0042546E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15C0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0351AC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61150A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710D82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1FE4C7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9B1B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3B8B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900A14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DF7F27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1DC580" w14:textId="77777777" w:rsidR="00DB32D6" w:rsidRPr="000A53D0" w:rsidRDefault="001D51D4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2E7A2B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A614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1AAB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94DDF2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138639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11158B" w14:textId="77777777" w:rsidR="00DB32D6" w:rsidRPr="000A53D0" w:rsidRDefault="00DB32D6" w:rsidP="00A03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3262046C" w14:textId="77777777" w:rsidR="00DB32D6" w:rsidRDefault="00DB32D6">
      <w:pPr>
        <w:rPr>
          <w:color w:val="auto"/>
        </w:rPr>
      </w:pPr>
    </w:p>
    <w:p w14:paraId="75508071" w14:textId="77777777" w:rsidR="001102D6" w:rsidRPr="001D2FDD" w:rsidRDefault="001102D6" w:rsidP="001511D9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14:paraId="70EB64F2" w14:textId="77777777" w:rsidTr="005923B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6DC2" w14:textId="77777777" w:rsidR="00742D43" w:rsidRPr="000A53D0" w:rsidRDefault="00742D43" w:rsidP="004E4F35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14:paraId="2B012134" w14:textId="77777777" w:rsidTr="005923B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7DF8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55DB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8655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0A53D0" w14:paraId="2C34AC04" w14:textId="77777777" w:rsidTr="005923B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6395D0" w14:textId="77777777" w:rsidR="00A6090F" w:rsidRPr="000A53D0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492B" w14:textId="77777777"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D315" w14:textId="77777777" w:rsidR="00A6090F" w:rsidRPr="008F52DA" w:rsidRDefault="005923B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50% punktów z egzaminu pisemnego</w:t>
            </w:r>
          </w:p>
        </w:tc>
      </w:tr>
      <w:tr w:rsidR="00A6090F" w:rsidRPr="000A53D0" w14:paraId="1BCB9FD8" w14:textId="77777777" w:rsidTr="005923B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7D1B1" w14:textId="77777777"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7500" w14:textId="77777777"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96B07" w14:textId="77777777" w:rsidR="00BB04D4" w:rsidRPr="008F52DA" w:rsidRDefault="005923B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61% punktów z egzaminu pisemnego</w:t>
            </w:r>
          </w:p>
        </w:tc>
      </w:tr>
      <w:tr w:rsidR="00A6090F" w:rsidRPr="000A53D0" w14:paraId="629565E9" w14:textId="77777777" w:rsidTr="005923B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FF310" w14:textId="77777777"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A598" w14:textId="77777777"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9B0ED" w14:textId="77777777" w:rsidR="00BB04D4" w:rsidRPr="008F52DA" w:rsidRDefault="005923B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71% punktów z egzaminu pisemnego</w:t>
            </w:r>
          </w:p>
        </w:tc>
      </w:tr>
      <w:tr w:rsidR="00A6090F" w:rsidRPr="000A53D0" w14:paraId="2DA1B5B7" w14:textId="77777777" w:rsidTr="005923B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3987A" w14:textId="77777777"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4B53" w14:textId="77777777"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F822D" w14:textId="77777777" w:rsidR="00BB04D4" w:rsidRPr="008F52DA" w:rsidRDefault="005923B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81% punktów z egzaminu pisemnego</w:t>
            </w:r>
          </w:p>
        </w:tc>
      </w:tr>
      <w:tr w:rsidR="00A6090F" w:rsidRPr="000A53D0" w14:paraId="044287AC" w14:textId="77777777" w:rsidTr="005923B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FE41" w14:textId="77777777" w:rsidR="00A6090F" w:rsidRPr="000A53D0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D61C" w14:textId="77777777"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4C97D" w14:textId="77777777" w:rsidR="00BB04D4" w:rsidRPr="008F52DA" w:rsidRDefault="005923B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91% punktów z egzaminu pisemnego</w:t>
            </w:r>
          </w:p>
        </w:tc>
      </w:tr>
      <w:tr w:rsidR="005923BC" w:rsidRPr="000A53D0" w14:paraId="62F3596F" w14:textId="77777777" w:rsidTr="005923B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5B7B00" w14:textId="77777777" w:rsidR="005923BC" w:rsidRPr="000A53D0" w:rsidRDefault="005923BC" w:rsidP="005923B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543D" w14:textId="77777777" w:rsidR="005923BC" w:rsidRPr="000A53D0" w:rsidRDefault="005923BC" w:rsidP="005923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E8C90" w14:textId="77777777" w:rsidR="005923BC" w:rsidRPr="008F52DA" w:rsidRDefault="005923BC" w:rsidP="005923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50% punktów z kolokwium pisemnego</w:t>
            </w:r>
          </w:p>
        </w:tc>
      </w:tr>
      <w:tr w:rsidR="005923BC" w:rsidRPr="000A53D0" w14:paraId="145528D1" w14:textId="77777777" w:rsidTr="005923B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AF175" w14:textId="77777777" w:rsidR="005923BC" w:rsidRPr="000A53D0" w:rsidRDefault="005923BC" w:rsidP="005923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F231" w14:textId="77777777" w:rsidR="005923BC" w:rsidRPr="000A53D0" w:rsidRDefault="005923BC" w:rsidP="005923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10FB9" w14:textId="77777777" w:rsidR="005923BC" w:rsidRPr="008F52DA" w:rsidRDefault="005923BC" w:rsidP="005923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61% punktów z kolokwium pisemnego</w:t>
            </w:r>
          </w:p>
        </w:tc>
      </w:tr>
      <w:tr w:rsidR="005923BC" w:rsidRPr="000A53D0" w14:paraId="5A336DB5" w14:textId="77777777" w:rsidTr="005923B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B9007" w14:textId="77777777" w:rsidR="005923BC" w:rsidRPr="000A53D0" w:rsidRDefault="005923BC" w:rsidP="005923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1591" w14:textId="77777777" w:rsidR="005923BC" w:rsidRPr="000A53D0" w:rsidRDefault="005923BC" w:rsidP="005923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517EB" w14:textId="77777777" w:rsidR="005923BC" w:rsidRPr="008F52DA" w:rsidRDefault="005923BC" w:rsidP="005923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71% punktów z kolokwium pisemnego</w:t>
            </w:r>
          </w:p>
        </w:tc>
      </w:tr>
      <w:tr w:rsidR="005923BC" w:rsidRPr="000A53D0" w14:paraId="2B2A4B29" w14:textId="77777777" w:rsidTr="005923B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4A2B5" w14:textId="77777777" w:rsidR="005923BC" w:rsidRPr="000A53D0" w:rsidRDefault="005923BC" w:rsidP="005923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A717" w14:textId="77777777" w:rsidR="005923BC" w:rsidRPr="000A53D0" w:rsidRDefault="005923BC" w:rsidP="005923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CCB6" w14:textId="77777777" w:rsidR="005923BC" w:rsidRPr="008F52DA" w:rsidRDefault="005923BC" w:rsidP="005923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81% punktów z kolokwium pisemnego</w:t>
            </w:r>
          </w:p>
        </w:tc>
      </w:tr>
      <w:tr w:rsidR="005923BC" w:rsidRPr="000A53D0" w14:paraId="3C88E3A0" w14:textId="77777777" w:rsidTr="005923B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216A" w14:textId="77777777" w:rsidR="005923BC" w:rsidRPr="000A53D0" w:rsidRDefault="005923BC" w:rsidP="005923B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97DA" w14:textId="77777777" w:rsidR="005923BC" w:rsidRPr="000A53D0" w:rsidRDefault="005923BC" w:rsidP="005923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676D0" w14:textId="77777777" w:rsidR="005923BC" w:rsidRPr="008F52DA" w:rsidRDefault="005923BC" w:rsidP="005923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91% punktów z  kolokwium pisemnego</w:t>
            </w:r>
          </w:p>
        </w:tc>
      </w:tr>
      <w:tr w:rsidR="002203DF" w:rsidRPr="000A53D0" w14:paraId="7BD6ECE4" w14:textId="77777777" w:rsidTr="002203DF">
        <w:trPr>
          <w:cantSplit/>
          <w:trHeight w:val="131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9157B3" w14:textId="77777777" w:rsidR="002203DF" w:rsidRPr="000A53D0" w:rsidRDefault="002203DF" w:rsidP="004E4F3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e-learning(E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DE616A" w14:textId="77777777" w:rsidR="002203DF" w:rsidRPr="000A53D0" w:rsidRDefault="002203DF" w:rsidP="002203D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zaliczenie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1538" w14:textId="77777777" w:rsidR="002203DF" w:rsidRPr="008F52DA" w:rsidRDefault="002203DF" w:rsidP="002203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50% wyniku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punktowego </w:t>
            </w:r>
            <w:r w:rsidRPr="008F52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zaliczenia zadań tematycznych na platformie e-learning</w:t>
            </w:r>
          </w:p>
        </w:tc>
      </w:tr>
    </w:tbl>
    <w:p w14:paraId="7F4AE813" w14:textId="77777777" w:rsidR="00AF6779" w:rsidRDefault="00AF6779" w:rsidP="00AF6779">
      <w:pPr>
        <w:rPr>
          <w:rFonts w:ascii="Times New Roman" w:hAnsi="Times New Roman" w:cs="Times New Roman"/>
          <w:color w:val="auto"/>
        </w:rPr>
      </w:pPr>
    </w:p>
    <w:p w14:paraId="77B62DD7" w14:textId="77777777" w:rsidR="00C73707" w:rsidRDefault="00C73707" w:rsidP="001D2FDD">
      <w:pPr>
        <w:jc w:val="both"/>
        <w:rPr>
          <w:rFonts w:ascii="Times New Roman" w:hAnsi="Times New Roman" w:cs="Times New Roman"/>
          <w:color w:val="FF0000"/>
        </w:rPr>
      </w:pPr>
    </w:p>
    <w:p w14:paraId="23098492" w14:textId="77777777" w:rsidR="00C73707" w:rsidRPr="001D2FDD" w:rsidRDefault="00C73707" w:rsidP="001D2FDD">
      <w:pPr>
        <w:jc w:val="both"/>
        <w:rPr>
          <w:rFonts w:ascii="Times New Roman" w:hAnsi="Times New Roman" w:cs="Times New Roman"/>
          <w:color w:val="FF0000"/>
        </w:rPr>
      </w:pPr>
    </w:p>
    <w:p w14:paraId="3F2FAB6F" w14:textId="77777777" w:rsidR="001511D9" w:rsidRPr="000A53D0" w:rsidRDefault="001511D9" w:rsidP="004E4F35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243F5B" w14:paraId="6A7804AA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855C" w14:textId="77777777" w:rsidR="001511D9" w:rsidRPr="00243F5B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F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F191" w14:textId="77777777" w:rsidR="001511D9" w:rsidRPr="00243F5B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F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243F5B" w14:paraId="2C2892AC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E86B" w14:textId="77777777" w:rsidR="001511D9" w:rsidRPr="00243F5B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119C" w14:textId="77777777" w:rsidR="001511D9" w:rsidRPr="00243F5B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F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EBC651E" w14:textId="77777777" w:rsidR="001511D9" w:rsidRPr="00243F5B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F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E267" w14:textId="77777777" w:rsidR="001511D9" w:rsidRPr="00243F5B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F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11D4D3B" w14:textId="77777777" w:rsidR="001511D9" w:rsidRPr="00243F5B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F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243F5B" w14:paraId="5DE07A9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8F99D7" w14:textId="77777777" w:rsidR="002F5F1C" w:rsidRPr="00243F5B" w:rsidRDefault="002F5F1C" w:rsidP="001E1B3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43F5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0DA047" w14:textId="77777777" w:rsidR="002F5F1C" w:rsidRPr="00243F5B" w:rsidRDefault="00D921EC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F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  <w:r w:rsidR="00952507" w:rsidRPr="00243F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CA8F19" w14:textId="77777777" w:rsidR="002F5F1C" w:rsidRPr="00243F5B" w:rsidRDefault="00E3373A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F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="00952507" w:rsidRPr="00243F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1511D9" w:rsidRPr="00243F5B" w14:paraId="3550282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AC49" w14:textId="77777777" w:rsidR="001511D9" w:rsidRPr="00243F5B" w:rsidRDefault="001511D9" w:rsidP="001E1B3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43F5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Udział w </w:t>
            </w:r>
            <w:r w:rsidR="002F5F1C" w:rsidRPr="00243F5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186D" w14:textId="77777777" w:rsidR="001511D9" w:rsidRPr="00243F5B" w:rsidRDefault="00D921E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F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F860" w14:textId="77777777" w:rsidR="001511D9" w:rsidRPr="00243F5B" w:rsidRDefault="001102D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F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2F5F1C" w:rsidRPr="00243F5B" w14:paraId="69FB84F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6F1A" w14:textId="77777777" w:rsidR="002F5F1C" w:rsidRPr="00243F5B" w:rsidRDefault="002F5F1C" w:rsidP="001E1B3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43F5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259D" w14:textId="77777777" w:rsidR="002F5F1C" w:rsidRPr="00243F5B" w:rsidRDefault="00D921E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F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EAD3" w14:textId="77777777" w:rsidR="002F5F1C" w:rsidRPr="00243F5B" w:rsidRDefault="001102D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F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790F85" w:rsidRPr="00243F5B" w14:paraId="53A4A91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7356" w14:textId="77777777" w:rsidR="00790F85" w:rsidRPr="00243F5B" w:rsidRDefault="004F418C" w:rsidP="001E1B3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43F5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e-learning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A87F" w14:textId="77777777" w:rsidR="00790F85" w:rsidRPr="00243F5B" w:rsidRDefault="00D645B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F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EC87" w14:textId="77777777" w:rsidR="00790F85" w:rsidRPr="00243F5B" w:rsidRDefault="00E3373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F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F5F1C" w:rsidRPr="00243F5B" w14:paraId="3794CC0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F7E471" w14:textId="77777777" w:rsidR="002F5F1C" w:rsidRPr="00243F5B" w:rsidRDefault="002F5F1C" w:rsidP="001E1B3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43F5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03C461" w14:textId="77777777" w:rsidR="002F5F1C" w:rsidRPr="00243F5B" w:rsidRDefault="0059499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F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="00952507" w:rsidRPr="00243F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91847F" w14:textId="77777777" w:rsidR="002F5F1C" w:rsidRPr="00243F5B" w:rsidRDefault="00E3373A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F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  <w:r w:rsidR="00952507" w:rsidRPr="00243F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2D5CC2" w:rsidRPr="00243F5B" w14:paraId="1D9EB1B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5AB1" w14:textId="77777777" w:rsidR="002D5CC2" w:rsidRPr="00243F5B" w:rsidRDefault="002D5CC2" w:rsidP="001E1B3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43F5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do wykładów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1CB5" w14:textId="77777777" w:rsidR="002D5CC2" w:rsidRPr="00243F5B" w:rsidRDefault="0095250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F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0E85" w14:textId="77777777" w:rsidR="002D5CC2" w:rsidRPr="00243F5B" w:rsidRDefault="0095250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F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2F5F1C" w:rsidRPr="00243F5B" w14:paraId="78D6E39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E2E4" w14:textId="77777777" w:rsidR="002F5F1C" w:rsidRPr="00243F5B" w:rsidRDefault="002F5F1C" w:rsidP="001E1B3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43F5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do ćwicz</w:t>
            </w:r>
            <w:r w:rsidR="004F418C" w:rsidRPr="00243F5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391D" w14:textId="77777777" w:rsidR="002F5F1C" w:rsidRPr="00243F5B" w:rsidRDefault="002D5CC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F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0A24" w14:textId="77777777" w:rsidR="002F5F1C" w:rsidRPr="00243F5B" w:rsidRDefault="00AF677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F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</w:t>
            </w:r>
          </w:p>
        </w:tc>
      </w:tr>
      <w:tr w:rsidR="001511D9" w:rsidRPr="00243F5B" w14:paraId="224B989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E463" w14:textId="77777777" w:rsidR="001511D9" w:rsidRPr="00243F5B" w:rsidRDefault="001511D9" w:rsidP="001E1B3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43F5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do egzaminu/</w:t>
            </w:r>
            <w:r w:rsidR="002F5F1C" w:rsidRPr="00243F5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8899" w14:textId="77777777" w:rsidR="001511D9" w:rsidRPr="00243F5B" w:rsidRDefault="0042546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F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3F3A" w14:textId="77777777" w:rsidR="001511D9" w:rsidRPr="00243F5B" w:rsidRDefault="00E3373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F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</w:tr>
      <w:tr w:rsidR="0042546E" w:rsidRPr="00243F5B" w14:paraId="482DA17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CBAD" w14:textId="77777777" w:rsidR="0042546E" w:rsidRPr="00243F5B" w:rsidRDefault="0042546E" w:rsidP="001E1B3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43F5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zadań tematycznych  w kształceniu na platformie e-learning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835E" w14:textId="77777777" w:rsidR="0042546E" w:rsidRPr="00243F5B" w:rsidRDefault="0042546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F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669F" w14:textId="77777777" w:rsidR="0042546E" w:rsidRPr="00243F5B" w:rsidRDefault="0042546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F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511D9" w:rsidRPr="00243F5B" w14:paraId="1B1FD1A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97A1C1" w14:textId="77777777" w:rsidR="001511D9" w:rsidRPr="00243F5B" w:rsidRDefault="002F5F1C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F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252EF2" w14:textId="77777777" w:rsidR="001511D9" w:rsidRPr="00243F5B" w:rsidRDefault="00D921EC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F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86DED7" w14:textId="77777777" w:rsidR="001511D9" w:rsidRPr="00243F5B" w:rsidRDefault="00E3373A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F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125</w:t>
            </w:r>
          </w:p>
        </w:tc>
      </w:tr>
      <w:tr w:rsidR="001511D9" w:rsidRPr="00243F5B" w14:paraId="10FC68D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BA843A" w14:textId="77777777" w:rsidR="001511D9" w:rsidRPr="00243F5B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243F5B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6F8461" w14:textId="77777777" w:rsidR="001511D9" w:rsidRPr="00243F5B" w:rsidRDefault="00D921EC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243F5B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3658E1" w14:textId="77777777" w:rsidR="001511D9" w:rsidRPr="00243F5B" w:rsidRDefault="00E3373A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243F5B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5</w:t>
            </w:r>
          </w:p>
        </w:tc>
      </w:tr>
    </w:tbl>
    <w:p w14:paraId="3E4E9CF4" w14:textId="77777777"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68E813DB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  <w:lang w:val="pl-PL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14:paraId="2A4EA2E2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25CB8847" w14:textId="77777777"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0C37CCE9" w14:textId="77777777"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  <w:lang w:val="pl-PL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FE3E1" w14:textId="77777777" w:rsidR="0068063B" w:rsidRDefault="0068063B">
      <w:r>
        <w:separator/>
      </w:r>
    </w:p>
  </w:endnote>
  <w:endnote w:type="continuationSeparator" w:id="0">
    <w:p w14:paraId="2A35A931" w14:textId="77777777" w:rsidR="0068063B" w:rsidRDefault="0068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E9DC1" w14:textId="77777777" w:rsidR="0068063B" w:rsidRDefault="0068063B"/>
  </w:footnote>
  <w:footnote w:type="continuationSeparator" w:id="0">
    <w:p w14:paraId="2AA27884" w14:textId="77777777" w:rsidR="0068063B" w:rsidRDefault="006806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7AA"/>
    <w:multiLevelType w:val="hybridMultilevel"/>
    <w:tmpl w:val="F65E3876"/>
    <w:lvl w:ilvl="0" w:tplc="1CB6B8D2">
      <w:start w:val="1"/>
      <w:numFmt w:val="decimal"/>
      <w:lvlText w:val="%1."/>
      <w:lvlJc w:val="left"/>
      <w:pPr>
        <w:ind w:left="765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2B623A6"/>
    <w:multiLevelType w:val="hybridMultilevel"/>
    <w:tmpl w:val="7F16D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74FD2"/>
    <w:multiLevelType w:val="hybridMultilevel"/>
    <w:tmpl w:val="F634C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F03C7"/>
    <w:multiLevelType w:val="hybridMultilevel"/>
    <w:tmpl w:val="1AD0FC3A"/>
    <w:lvl w:ilvl="0" w:tplc="640EF372">
      <w:start w:val="1"/>
      <w:numFmt w:val="decimal"/>
      <w:lvlText w:val="%1."/>
      <w:lvlJc w:val="left"/>
      <w:pPr>
        <w:ind w:left="765" w:hanging="360"/>
      </w:pPr>
      <w:rPr>
        <w:rFonts w:eastAsia="SimSu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A6722"/>
    <w:multiLevelType w:val="hybridMultilevel"/>
    <w:tmpl w:val="97A885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543159"/>
    <w:multiLevelType w:val="hybridMultilevel"/>
    <w:tmpl w:val="E9702F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FA14C2"/>
    <w:multiLevelType w:val="hybridMultilevel"/>
    <w:tmpl w:val="458C9FD6"/>
    <w:lvl w:ilvl="0" w:tplc="640EF372">
      <w:start w:val="1"/>
      <w:numFmt w:val="decimal"/>
      <w:lvlText w:val="%1."/>
      <w:lvlJc w:val="left"/>
      <w:pPr>
        <w:ind w:left="765" w:hanging="360"/>
      </w:pPr>
      <w:rPr>
        <w:rFonts w:eastAsia="SimSu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E54F6"/>
    <w:multiLevelType w:val="hybridMultilevel"/>
    <w:tmpl w:val="4636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F014EE2"/>
    <w:multiLevelType w:val="hybridMultilevel"/>
    <w:tmpl w:val="FAA8B756"/>
    <w:lvl w:ilvl="0" w:tplc="640EF372">
      <w:start w:val="1"/>
      <w:numFmt w:val="decimal"/>
      <w:lvlText w:val="%1."/>
      <w:lvlJc w:val="left"/>
      <w:pPr>
        <w:ind w:left="765" w:hanging="360"/>
      </w:pPr>
      <w:rPr>
        <w:rFonts w:eastAsia="SimSun" w:hint="default"/>
        <w:b w:val="0"/>
        <w:i w:val="0"/>
      </w:rPr>
    </w:lvl>
    <w:lvl w:ilvl="1" w:tplc="0EFC2F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7B3693"/>
    <w:multiLevelType w:val="hybridMultilevel"/>
    <w:tmpl w:val="8438B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97B9C"/>
    <w:multiLevelType w:val="hybridMultilevel"/>
    <w:tmpl w:val="8438B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95D07"/>
    <w:multiLevelType w:val="hybridMultilevel"/>
    <w:tmpl w:val="F634C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8583B"/>
    <w:multiLevelType w:val="hybridMultilevel"/>
    <w:tmpl w:val="0C403850"/>
    <w:lvl w:ilvl="0" w:tplc="640EF372">
      <w:start w:val="1"/>
      <w:numFmt w:val="decimal"/>
      <w:lvlText w:val="%1."/>
      <w:lvlJc w:val="left"/>
      <w:pPr>
        <w:ind w:left="765" w:hanging="360"/>
      </w:pPr>
      <w:rPr>
        <w:rFonts w:eastAsia="SimSu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12"/>
  </w:num>
  <w:num w:numId="6">
    <w:abstractNumId w:val="8"/>
  </w:num>
  <w:num w:numId="7">
    <w:abstractNumId w:val="2"/>
  </w:num>
  <w:num w:numId="8">
    <w:abstractNumId w:val="5"/>
  </w:num>
  <w:num w:numId="9">
    <w:abstractNumId w:val="13"/>
  </w:num>
  <w:num w:numId="10">
    <w:abstractNumId w:val="0"/>
  </w:num>
  <w:num w:numId="11">
    <w:abstractNumId w:val="10"/>
  </w:num>
  <w:num w:numId="12">
    <w:abstractNumId w:val="7"/>
  </w:num>
  <w:num w:numId="13">
    <w:abstractNumId w:val="4"/>
  </w:num>
  <w:num w:numId="14">
    <w:abstractNumId w:val="15"/>
  </w:num>
  <w:num w:numId="15">
    <w:abstractNumId w:val="3"/>
  </w:num>
  <w:num w:numId="1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75873"/>
    <w:rsid w:val="0008454A"/>
    <w:rsid w:val="000A380D"/>
    <w:rsid w:val="000A53D0"/>
    <w:rsid w:val="000A7B7D"/>
    <w:rsid w:val="000B0E13"/>
    <w:rsid w:val="000B12AE"/>
    <w:rsid w:val="000B3EB5"/>
    <w:rsid w:val="000B480F"/>
    <w:rsid w:val="000C3993"/>
    <w:rsid w:val="000D34FA"/>
    <w:rsid w:val="000D62D8"/>
    <w:rsid w:val="000E1685"/>
    <w:rsid w:val="000F524E"/>
    <w:rsid w:val="000F5CFC"/>
    <w:rsid w:val="000F5D27"/>
    <w:rsid w:val="001102D6"/>
    <w:rsid w:val="001425A3"/>
    <w:rsid w:val="001511D9"/>
    <w:rsid w:val="00152D19"/>
    <w:rsid w:val="00162989"/>
    <w:rsid w:val="00163028"/>
    <w:rsid w:val="001700DC"/>
    <w:rsid w:val="00177ABC"/>
    <w:rsid w:val="00195C93"/>
    <w:rsid w:val="001B4A46"/>
    <w:rsid w:val="001B6355"/>
    <w:rsid w:val="001C13B4"/>
    <w:rsid w:val="001C3D5E"/>
    <w:rsid w:val="001D2FDD"/>
    <w:rsid w:val="001D4D83"/>
    <w:rsid w:val="001D51D4"/>
    <w:rsid w:val="001D544A"/>
    <w:rsid w:val="001E08E3"/>
    <w:rsid w:val="001E1B38"/>
    <w:rsid w:val="001E4083"/>
    <w:rsid w:val="001F7779"/>
    <w:rsid w:val="00214880"/>
    <w:rsid w:val="002203DF"/>
    <w:rsid w:val="0023561E"/>
    <w:rsid w:val="002405E3"/>
    <w:rsid w:val="00243F5B"/>
    <w:rsid w:val="0024724B"/>
    <w:rsid w:val="002500DF"/>
    <w:rsid w:val="0026398C"/>
    <w:rsid w:val="00264792"/>
    <w:rsid w:val="00282DC0"/>
    <w:rsid w:val="00282F37"/>
    <w:rsid w:val="002833B9"/>
    <w:rsid w:val="00283E57"/>
    <w:rsid w:val="00295BD2"/>
    <w:rsid w:val="002D1675"/>
    <w:rsid w:val="002D5CC2"/>
    <w:rsid w:val="002E1985"/>
    <w:rsid w:val="002E3DFB"/>
    <w:rsid w:val="002F5F1C"/>
    <w:rsid w:val="00301365"/>
    <w:rsid w:val="00302B45"/>
    <w:rsid w:val="00303338"/>
    <w:rsid w:val="00304D7D"/>
    <w:rsid w:val="00307FF5"/>
    <w:rsid w:val="003207B9"/>
    <w:rsid w:val="003515FB"/>
    <w:rsid w:val="00355C21"/>
    <w:rsid w:val="00370D1D"/>
    <w:rsid w:val="003B0B4A"/>
    <w:rsid w:val="003B7541"/>
    <w:rsid w:val="003C28BC"/>
    <w:rsid w:val="003C59AC"/>
    <w:rsid w:val="003E246D"/>
    <w:rsid w:val="003E774E"/>
    <w:rsid w:val="00405BFD"/>
    <w:rsid w:val="00413AA8"/>
    <w:rsid w:val="0041771F"/>
    <w:rsid w:val="00420A29"/>
    <w:rsid w:val="0042546E"/>
    <w:rsid w:val="00441075"/>
    <w:rsid w:val="0046386D"/>
    <w:rsid w:val="00472F76"/>
    <w:rsid w:val="004B2049"/>
    <w:rsid w:val="004B23CF"/>
    <w:rsid w:val="004B59AC"/>
    <w:rsid w:val="004D2129"/>
    <w:rsid w:val="004D388F"/>
    <w:rsid w:val="004E4F35"/>
    <w:rsid w:val="004F0812"/>
    <w:rsid w:val="004F2B7B"/>
    <w:rsid w:val="004F326E"/>
    <w:rsid w:val="004F418C"/>
    <w:rsid w:val="004F4882"/>
    <w:rsid w:val="0050503E"/>
    <w:rsid w:val="00515B0F"/>
    <w:rsid w:val="00525456"/>
    <w:rsid w:val="00525A5E"/>
    <w:rsid w:val="005625C2"/>
    <w:rsid w:val="00572C02"/>
    <w:rsid w:val="005847CC"/>
    <w:rsid w:val="005923BC"/>
    <w:rsid w:val="00594649"/>
    <w:rsid w:val="0059499F"/>
    <w:rsid w:val="005A5817"/>
    <w:rsid w:val="005B4506"/>
    <w:rsid w:val="005B5676"/>
    <w:rsid w:val="005C5513"/>
    <w:rsid w:val="005D0415"/>
    <w:rsid w:val="005D5D80"/>
    <w:rsid w:val="005E69E4"/>
    <w:rsid w:val="005F3A9F"/>
    <w:rsid w:val="005F3D8D"/>
    <w:rsid w:val="006042CB"/>
    <w:rsid w:val="00610D70"/>
    <w:rsid w:val="006223E8"/>
    <w:rsid w:val="00622BA6"/>
    <w:rsid w:val="00653368"/>
    <w:rsid w:val="0066006C"/>
    <w:rsid w:val="00660D1B"/>
    <w:rsid w:val="0066524E"/>
    <w:rsid w:val="0068044B"/>
    <w:rsid w:val="0068063B"/>
    <w:rsid w:val="00683581"/>
    <w:rsid w:val="006A1E4A"/>
    <w:rsid w:val="006A4183"/>
    <w:rsid w:val="006A47D1"/>
    <w:rsid w:val="006A5B94"/>
    <w:rsid w:val="006B0A9A"/>
    <w:rsid w:val="006C7E19"/>
    <w:rsid w:val="006E15D8"/>
    <w:rsid w:val="007034A2"/>
    <w:rsid w:val="00711C11"/>
    <w:rsid w:val="00742D43"/>
    <w:rsid w:val="00746D32"/>
    <w:rsid w:val="0078660D"/>
    <w:rsid w:val="00790F85"/>
    <w:rsid w:val="00795B6D"/>
    <w:rsid w:val="0079768F"/>
    <w:rsid w:val="007B69A7"/>
    <w:rsid w:val="007B75E6"/>
    <w:rsid w:val="007D6215"/>
    <w:rsid w:val="00801108"/>
    <w:rsid w:val="0080188A"/>
    <w:rsid w:val="00805AAE"/>
    <w:rsid w:val="0081017D"/>
    <w:rsid w:val="008115D0"/>
    <w:rsid w:val="00811743"/>
    <w:rsid w:val="0082063F"/>
    <w:rsid w:val="00821DC0"/>
    <w:rsid w:val="00826CDB"/>
    <w:rsid w:val="00832ACF"/>
    <w:rsid w:val="00836D82"/>
    <w:rsid w:val="00843BC0"/>
    <w:rsid w:val="00845406"/>
    <w:rsid w:val="00851598"/>
    <w:rsid w:val="00852D5F"/>
    <w:rsid w:val="00861A15"/>
    <w:rsid w:val="00866745"/>
    <w:rsid w:val="0088722E"/>
    <w:rsid w:val="00891FE1"/>
    <w:rsid w:val="008A7F09"/>
    <w:rsid w:val="008B3494"/>
    <w:rsid w:val="008B358D"/>
    <w:rsid w:val="008C1C6F"/>
    <w:rsid w:val="008C1E39"/>
    <w:rsid w:val="008C39B3"/>
    <w:rsid w:val="008D7AC0"/>
    <w:rsid w:val="008E2AE1"/>
    <w:rsid w:val="008F0E94"/>
    <w:rsid w:val="008F52DA"/>
    <w:rsid w:val="00900EA2"/>
    <w:rsid w:val="00911266"/>
    <w:rsid w:val="00913BF6"/>
    <w:rsid w:val="00922D6B"/>
    <w:rsid w:val="00936747"/>
    <w:rsid w:val="009421CD"/>
    <w:rsid w:val="0095236D"/>
    <w:rsid w:val="00952507"/>
    <w:rsid w:val="009643EE"/>
    <w:rsid w:val="009915E9"/>
    <w:rsid w:val="00992C8B"/>
    <w:rsid w:val="009B7DA8"/>
    <w:rsid w:val="009C28C0"/>
    <w:rsid w:val="009C36EB"/>
    <w:rsid w:val="009E059B"/>
    <w:rsid w:val="00A03632"/>
    <w:rsid w:val="00A24D15"/>
    <w:rsid w:val="00A33FFD"/>
    <w:rsid w:val="00A351BC"/>
    <w:rsid w:val="00A37039"/>
    <w:rsid w:val="00A37843"/>
    <w:rsid w:val="00A40BE3"/>
    <w:rsid w:val="00A527AE"/>
    <w:rsid w:val="00A56614"/>
    <w:rsid w:val="00A6090F"/>
    <w:rsid w:val="00A62DA2"/>
    <w:rsid w:val="00A74328"/>
    <w:rsid w:val="00A869C4"/>
    <w:rsid w:val="00AB23EA"/>
    <w:rsid w:val="00AB4289"/>
    <w:rsid w:val="00AC184D"/>
    <w:rsid w:val="00AC1956"/>
    <w:rsid w:val="00AC2BB3"/>
    <w:rsid w:val="00AC5C34"/>
    <w:rsid w:val="00AF6779"/>
    <w:rsid w:val="00AF6E2D"/>
    <w:rsid w:val="00B003B0"/>
    <w:rsid w:val="00B01F02"/>
    <w:rsid w:val="00B027CE"/>
    <w:rsid w:val="00B202F3"/>
    <w:rsid w:val="00B2334B"/>
    <w:rsid w:val="00B44049"/>
    <w:rsid w:val="00B442E1"/>
    <w:rsid w:val="00B46D87"/>
    <w:rsid w:val="00B5100B"/>
    <w:rsid w:val="00B51C20"/>
    <w:rsid w:val="00B5462A"/>
    <w:rsid w:val="00B54E9B"/>
    <w:rsid w:val="00B60656"/>
    <w:rsid w:val="00B6239F"/>
    <w:rsid w:val="00B726E1"/>
    <w:rsid w:val="00B72EFD"/>
    <w:rsid w:val="00B73B2D"/>
    <w:rsid w:val="00B849E7"/>
    <w:rsid w:val="00B92A6F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E4B72"/>
    <w:rsid w:val="00BF3B5F"/>
    <w:rsid w:val="00BF4C97"/>
    <w:rsid w:val="00C32604"/>
    <w:rsid w:val="00C4393C"/>
    <w:rsid w:val="00C44D99"/>
    <w:rsid w:val="00C51BC2"/>
    <w:rsid w:val="00C73707"/>
    <w:rsid w:val="00C85686"/>
    <w:rsid w:val="00C938F3"/>
    <w:rsid w:val="00C962BF"/>
    <w:rsid w:val="00CB3610"/>
    <w:rsid w:val="00CB46FA"/>
    <w:rsid w:val="00CD7225"/>
    <w:rsid w:val="00CE7F64"/>
    <w:rsid w:val="00D034E2"/>
    <w:rsid w:val="00D043E7"/>
    <w:rsid w:val="00D42CEB"/>
    <w:rsid w:val="00D5308A"/>
    <w:rsid w:val="00D6440C"/>
    <w:rsid w:val="00D645B6"/>
    <w:rsid w:val="00D67467"/>
    <w:rsid w:val="00D85301"/>
    <w:rsid w:val="00D921EC"/>
    <w:rsid w:val="00D94AA8"/>
    <w:rsid w:val="00D9724B"/>
    <w:rsid w:val="00DB32D6"/>
    <w:rsid w:val="00DD1877"/>
    <w:rsid w:val="00DD67B6"/>
    <w:rsid w:val="00DE3813"/>
    <w:rsid w:val="00DF5A00"/>
    <w:rsid w:val="00E03414"/>
    <w:rsid w:val="00E11EAD"/>
    <w:rsid w:val="00E170AB"/>
    <w:rsid w:val="00E20920"/>
    <w:rsid w:val="00E3240E"/>
    <w:rsid w:val="00E3373A"/>
    <w:rsid w:val="00E34CED"/>
    <w:rsid w:val="00E54D25"/>
    <w:rsid w:val="00E57C27"/>
    <w:rsid w:val="00E62130"/>
    <w:rsid w:val="00E8223C"/>
    <w:rsid w:val="00E87CB9"/>
    <w:rsid w:val="00E9483D"/>
    <w:rsid w:val="00EA0E8A"/>
    <w:rsid w:val="00EA59C8"/>
    <w:rsid w:val="00EB24C1"/>
    <w:rsid w:val="00EC5FF3"/>
    <w:rsid w:val="00ED2415"/>
    <w:rsid w:val="00EF01B4"/>
    <w:rsid w:val="00F131F3"/>
    <w:rsid w:val="00F147DE"/>
    <w:rsid w:val="00F21729"/>
    <w:rsid w:val="00F23C94"/>
    <w:rsid w:val="00F3697D"/>
    <w:rsid w:val="00F43B17"/>
    <w:rsid w:val="00F45FA1"/>
    <w:rsid w:val="00F53B8A"/>
    <w:rsid w:val="00F54FCF"/>
    <w:rsid w:val="00F573CA"/>
    <w:rsid w:val="00F725C5"/>
    <w:rsid w:val="00F93262"/>
    <w:rsid w:val="00F95A81"/>
    <w:rsid w:val="00F96293"/>
    <w:rsid w:val="00FA6C7B"/>
    <w:rsid w:val="00FA79C8"/>
    <w:rsid w:val="00FB1181"/>
    <w:rsid w:val="00FB18B7"/>
    <w:rsid w:val="00FB5084"/>
    <w:rsid w:val="00FC11AD"/>
    <w:rsid w:val="00FC7712"/>
    <w:rsid w:val="00FD0B2F"/>
    <w:rsid w:val="00FD770E"/>
    <w:rsid w:val="00FE76A4"/>
    <w:rsid w:val="00FF1DDD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9710"/>
  <w15:chartTrackingRefBased/>
  <w15:docId w15:val="{C32F2D41-C705-423F-BF54-591EB45C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72EF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u w:color="000000"/>
      <w:bdr w:val="ni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5E889-921E-4E57-BF9A-95EAFFD5E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1115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2021-08-27T16:26:00Z</dcterms:created>
  <dcterms:modified xsi:type="dcterms:W3CDTF">2021-08-27T16:26:00Z</dcterms:modified>
</cp:coreProperties>
</file>