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82B1" w14:textId="77777777" w:rsidR="008F2A81" w:rsidRDefault="008F2A81">
      <w:pPr>
        <w:rPr>
          <w:rFonts w:ascii="Times New Roman" w:hAnsi="Times New Roman" w:cs="Times New Roman"/>
          <w:b/>
          <w:sz w:val="28"/>
          <w:szCs w:val="28"/>
        </w:rPr>
      </w:pPr>
    </w:p>
    <w:p w14:paraId="4F71A85C" w14:textId="7D163072" w:rsidR="001032DE" w:rsidRPr="00EE4BA0" w:rsidRDefault="00CE1CC6">
      <w:pPr>
        <w:rPr>
          <w:rFonts w:ascii="Times New Roman" w:hAnsi="Times New Roman" w:cs="Times New Roman"/>
          <w:b/>
          <w:sz w:val="28"/>
          <w:szCs w:val="28"/>
        </w:rPr>
      </w:pPr>
      <w:r w:rsidRPr="00EE4BA0">
        <w:rPr>
          <w:rFonts w:ascii="Times New Roman" w:hAnsi="Times New Roman" w:cs="Times New Roman"/>
          <w:b/>
          <w:sz w:val="28"/>
          <w:szCs w:val="28"/>
        </w:rPr>
        <w:t xml:space="preserve">Uczyć bawiąc i bawić się nauką z robotem </w:t>
      </w:r>
      <w:proofErr w:type="spellStart"/>
      <w:r w:rsidRPr="00EE4BA0">
        <w:rPr>
          <w:rFonts w:ascii="Times New Roman" w:hAnsi="Times New Roman" w:cs="Times New Roman"/>
          <w:b/>
          <w:sz w:val="28"/>
          <w:szCs w:val="28"/>
        </w:rPr>
        <w:t>EMYS’em</w:t>
      </w:r>
      <w:proofErr w:type="spellEnd"/>
    </w:p>
    <w:p w14:paraId="0C90B49B" w14:textId="4E00691F" w:rsidR="00B24F51" w:rsidRPr="00EE4BA0" w:rsidRDefault="00CB0BFA" w:rsidP="00DE25A8">
      <w:pPr>
        <w:jc w:val="both"/>
        <w:rPr>
          <w:rFonts w:ascii="Times New Roman" w:hAnsi="Times New Roman" w:cs="Times New Roman"/>
          <w:sz w:val="28"/>
          <w:szCs w:val="28"/>
        </w:rPr>
      </w:pPr>
      <w:r w:rsidRPr="00EE4BA0">
        <w:rPr>
          <w:rFonts w:ascii="Times New Roman" w:hAnsi="Times New Roman" w:cs="Times New Roman"/>
          <w:sz w:val="28"/>
          <w:szCs w:val="28"/>
        </w:rPr>
        <w:t>R</w:t>
      </w:r>
      <w:r w:rsidR="00963EDA" w:rsidRPr="00EE4BA0">
        <w:rPr>
          <w:rFonts w:ascii="Times New Roman" w:hAnsi="Times New Roman" w:cs="Times New Roman"/>
          <w:sz w:val="28"/>
          <w:szCs w:val="28"/>
        </w:rPr>
        <w:t>obot EMYS jest „dzieckiem” polskiej myśli technologicznej</w:t>
      </w:r>
      <w:r w:rsidRPr="00EE4BA0">
        <w:rPr>
          <w:rFonts w:ascii="Times New Roman" w:hAnsi="Times New Roman" w:cs="Times New Roman"/>
          <w:sz w:val="28"/>
          <w:szCs w:val="28"/>
        </w:rPr>
        <w:t xml:space="preserve"> – jego twórcami są inżynierowie i badacze</w:t>
      </w:r>
      <w:r w:rsidR="006C04E2" w:rsidRPr="00EE4B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04E2" w:rsidRPr="00EE4BA0">
        <w:rPr>
          <w:rFonts w:ascii="Times New Roman" w:hAnsi="Times New Roman" w:cs="Times New Roman"/>
          <w:sz w:val="28"/>
          <w:szCs w:val="28"/>
        </w:rPr>
        <w:t>z  Politechniki</w:t>
      </w:r>
      <w:proofErr w:type="gramEnd"/>
      <w:r w:rsidR="006C04E2" w:rsidRPr="00EE4BA0">
        <w:rPr>
          <w:rFonts w:ascii="Times New Roman" w:hAnsi="Times New Roman" w:cs="Times New Roman"/>
          <w:sz w:val="28"/>
          <w:szCs w:val="28"/>
        </w:rPr>
        <w:t xml:space="preserve"> Wrocławskiej,</w:t>
      </w:r>
      <w:r w:rsidRPr="00EE4BA0">
        <w:rPr>
          <w:rFonts w:ascii="Times New Roman" w:hAnsi="Times New Roman" w:cs="Times New Roman"/>
          <w:sz w:val="28"/>
          <w:szCs w:val="28"/>
        </w:rPr>
        <w:t xml:space="preserve"> </w:t>
      </w:r>
      <w:r w:rsidR="00963EDA" w:rsidRPr="00EE4BA0">
        <w:rPr>
          <w:rFonts w:ascii="Times New Roman" w:hAnsi="Times New Roman" w:cs="Times New Roman"/>
          <w:sz w:val="28"/>
          <w:szCs w:val="28"/>
        </w:rPr>
        <w:t>zajmujący</w:t>
      </w:r>
      <w:r w:rsidRPr="00EE4BA0">
        <w:rPr>
          <w:rFonts w:ascii="Times New Roman" w:hAnsi="Times New Roman" w:cs="Times New Roman"/>
          <w:sz w:val="28"/>
          <w:szCs w:val="28"/>
        </w:rPr>
        <w:t xml:space="preserve"> się tematyką</w:t>
      </w:r>
      <w:r w:rsidR="00963EDA" w:rsidRPr="00EE4BA0">
        <w:rPr>
          <w:rFonts w:ascii="Times New Roman" w:hAnsi="Times New Roman" w:cs="Times New Roman"/>
          <w:sz w:val="28"/>
          <w:szCs w:val="28"/>
        </w:rPr>
        <w:t xml:space="preserve"> robotyki społecznej</w:t>
      </w:r>
      <w:r w:rsidR="00B24F51" w:rsidRPr="00EE4BA0">
        <w:rPr>
          <w:rFonts w:ascii="Times New Roman" w:hAnsi="Times New Roman" w:cs="Times New Roman"/>
          <w:sz w:val="28"/>
          <w:szCs w:val="28"/>
        </w:rPr>
        <w:t>.</w:t>
      </w:r>
      <w:r w:rsidR="00B64038" w:rsidRPr="00EE4BA0">
        <w:rPr>
          <w:rFonts w:ascii="Times New Roman" w:hAnsi="Times New Roman" w:cs="Times New Roman"/>
          <w:sz w:val="28"/>
          <w:szCs w:val="28"/>
        </w:rPr>
        <w:t xml:space="preserve"> </w:t>
      </w:r>
      <w:r w:rsidR="00BE05F7" w:rsidRPr="00EE4BA0">
        <w:rPr>
          <w:rFonts w:ascii="Times New Roman" w:hAnsi="Times New Roman" w:cs="Times New Roman"/>
          <w:sz w:val="28"/>
          <w:szCs w:val="28"/>
        </w:rPr>
        <w:t>Roboty społeczne są</w:t>
      </w:r>
      <w:r w:rsidR="00B24F51" w:rsidRPr="00EE4BA0">
        <w:rPr>
          <w:rFonts w:ascii="Times New Roman" w:hAnsi="Times New Roman" w:cs="Times New Roman"/>
          <w:sz w:val="28"/>
          <w:szCs w:val="28"/>
        </w:rPr>
        <w:t xml:space="preserve"> </w:t>
      </w:r>
      <w:r w:rsidR="00BE05F7" w:rsidRPr="00EE4BA0">
        <w:rPr>
          <w:rFonts w:ascii="Times New Roman" w:hAnsi="Times New Roman" w:cs="Times New Roman"/>
          <w:sz w:val="28"/>
          <w:szCs w:val="28"/>
        </w:rPr>
        <w:t xml:space="preserve">tak </w:t>
      </w:r>
      <w:r w:rsidR="00B24F51" w:rsidRPr="00EE4BA0">
        <w:rPr>
          <w:rFonts w:ascii="Times New Roman" w:hAnsi="Times New Roman" w:cs="Times New Roman"/>
          <w:sz w:val="28"/>
          <w:szCs w:val="28"/>
        </w:rPr>
        <w:t>projektowane, aby komunik</w:t>
      </w:r>
      <w:r w:rsidR="00C05DA8">
        <w:rPr>
          <w:rFonts w:ascii="Times New Roman" w:hAnsi="Times New Roman" w:cs="Times New Roman"/>
          <w:sz w:val="28"/>
          <w:szCs w:val="28"/>
        </w:rPr>
        <w:t xml:space="preserve">ować się z ludźmi oraz wchodzić z </w:t>
      </w:r>
      <w:r w:rsidR="00B24F51" w:rsidRPr="00EE4BA0">
        <w:rPr>
          <w:rFonts w:ascii="Times New Roman" w:hAnsi="Times New Roman" w:cs="Times New Roman"/>
          <w:sz w:val="28"/>
          <w:szCs w:val="28"/>
        </w:rPr>
        <w:t xml:space="preserve">nimi w interakcje. </w:t>
      </w:r>
    </w:p>
    <w:p w14:paraId="266D5502" w14:textId="33D6AEE5" w:rsidR="000E7193" w:rsidRPr="00EE4BA0" w:rsidRDefault="00BE05F7" w:rsidP="008F2A81">
      <w:pPr>
        <w:rPr>
          <w:rFonts w:ascii="Times New Roman" w:hAnsi="Times New Roman" w:cs="Times New Roman"/>
          <w:sz w:val="28"/>
          <w:szCs w:val="28"/>
        </w:rPr>
      </w:pPr>
      <w:r w:rsidRPr="00EE4BA0">
        <w:rPr>
          <w:rFonts w:ascii="Times New Roman" w:hAnsi="Times New Roman" w:cs="Times New Roman"/>
          <w:sz w:val="28"/>
          <w:szCs w:val="28"/>
        </w:rPr>
        <w:t>EMYS jest przyjaznym dziecio</w:t>
      </w:r>
      <w:r w:rsidR="00E54340" w:rsidRPr="00EE4BA0">
        <w:rPr>
          <w:rFonts w:ascii="Times New Roman" w:hAnsi="Times New Roman" w:cs="Times New Roman"/>
          <w:sz w:val="28"/>
          <w:szCs w:val="28"/>
        </w:rPr>
        <w:t>m robotem społecznym. S</w:t>
      </w:r>
      <w:r w:rsidR="00100037" w:rsidRPr="00EE4BA0">
        <w:rPr>
          <w:rFonts w:ascii="Times New Roman" w:hAnsi="Times New Roman" w:cs="Times New Roman"/>
          <w:sz w:val="28"/>
          <w:szCs w:val="28"/>
        </w:rPr>
        <w:t xml:space="preserve">łuży do nauczania języka angielskiego dzieci w wieku 3-9 lat. </w:t>
      </w:r>
      <w:r w:rsidR="00DE25A8" w:rsidRPr="00EE4BA0">
        <w:rPr>
          <w:rFonts w:ascii="Times New Roman" w:hAnsi="Times New Roman" w:cs="Times New Roman"/>
          <w:sz w:val="28"/>
          <w:szCs w:val="28"/>
        </w:rPr>
        <w:t>Projektując robota do wykonywania takiego zadania, jego twórcy uwzględnili rekomendacje metodyczne, zalecane w</w:t>
      </w:r>
      <w:r w:rsidR="00C548E2" w:rsidRPr="00EE4BA0">
        <w:rPr>
          <w:rFonts w:ascii="Times New Roman" w:hAnsi="Times New Roman" w:cs="Times New Roman"/>
          <w:sz w:val="28"/>
          <w:szCs w:val="28"/>
        </w:rPr>
        <w:t xml:space="preserve"> procesie nauki języka obcego dzieci w tej grupie wiekowej</w:t>
      </w:r>
      <w:r w:rsidR="00DE25A8" w:rsidRPr="00EE4BA0">
        <w:rPr>
          <w:rFonts w:ascii="Times New Roman" w:hAnsi="Times New Roman" w:cs="Times New Roman"/>
          <w:sz w:val="28"/>
          <w:szCs w:val="28"/>
        </w:rPr>
        <w:t>.</w:t>
      </w:r>
      <w:r w:rsidR="00C548E2" w:rsidRPr="00EE4BA0">
        <w:rPr>
          <w:rFonts w:ascii="Times New Roman" w:hAnsi="Times New Roman" w:cs="Times New Roman"/>
          <w:sz w:val="28"/>
          <w:szCs w:val="28"/>
        </w:rPr>
        <w:t xml:space="preserve"> </w:t>
      </w:r>
      <w:r w:rsidR="00E54340" w:rsidRPr="00EE4BA0">
        <w:rPr>
          <w:rFonts w:ascii="Times New Roman" w:hAnsi="Times New Roman" w:cs="Times New Roman"/>
          <w:sz w:val="28"/>
          <w:szCs w:val="28"/>
        </w:rPr>
        <w:t>Wielozmysłowe podejście we wczesnej edukacji językowej</w:t>
      </w:r>
      <w:r w:rsidR="00DE25A8" w:rsidRPr="00EE4BA0">
        <w:rPr>
          <w:rFonts w:ascii="Times New Roman" w:hAnsi="Times New Roman" w:cs="Times New Roman"/>
          <w:sz w:val="28"/>
          <w:szCs w:val="28"/>
        </w:rPr>
        <w:t>,</w:t>
      </w:r>
      <w:r w:rsidR="00E54340" w:rsidRPr="00EE4BA0">
        <w:rPr>
          <w:rFonts w:ascii="Times New Roman" w:hAnsi="Times New Roman" w:cs="Times New Roman"/>
          <w:sz w:val="28"/>
          <w:szCs w:val="28"/>
        </w:rPr>
        <w:t xml:space="preserve"> </w:t>
      </w:r>
      <w:r w:rsidR="00B64038" w:rsidRPr="00EE4BA0">
        <w:rPr>
          <w:rFonts w:ascii="Times New Roman" w:hAnsi="Times New Roman" w:cs="Times New Roman"/>
          <w:sz w:val="28"/>
          <w:szCs w:val="28"/>
        </w:rPr>
        <w:t xml:space="preserve">postrzegane </w:t>
      </w:r>
      <w:r w:rsidR="00DE25A8" w:rsidRPr="00EE4BA0">
        <w:rPr>
          <w:rFonts w:ascii="Times New Roman" w:hAnsi="Times New Roman" w:cs="Times New Roman"/>
          <w:sz w:val="28"/>
          <w:szCs w:val="28"/>
        </w:rPr>
        <w:t xml:space="preserve">jako jedna z podstawowych zasad </w:t>
      </w:r>
      <w:r w:rsidR="00B64038" w:rsidRPr="00EE4BA0">
        <w:rPr>
          <w:rFonts w:ascii="Times New Roman" w:hAnsi="Times New Roman" w:cs="Times New Roman"/>
          <w:sz w:val="28"/>
          <w:szCs w:val="28"/>
        </w:rPr>
        <w:t>pracy z dziećmi</w:t>
      </w:r>
      <w:r w:rsidR="00DE25A8" w:rsidRPr="00EE4BA0">
        <w:rPr>
          <w:rFonts w:ascii="Times New Roman" w:hAnsi="Times New Roman" w:cs="Times New Roman"/>
          <w:sz w:val="28"/>
          <w:szCs w:val="28"/>
        </w:rPr>
        <w:t>,</w:t>
      </w:r>
      <w:r w:rsidR="00B64038" w:rsidRPr="00EE4BA0">
        <w:rPr>
          <w:rFonts w:ascii="Times New Roman" w:hAnsi="Times New Roman" w:cs="Times New Roman"/>
          <w:sz w:val="28"/>
          <w:szCs w:val="28"/>
        </w:rPr>
        <w:t xml:space="preserve"> przyświecało twórcom </w:t>
      </w:r>
      <w:proofErr w:type="spellStart"/>
      <w:r w:rsidR="00B64038" w:rsidRPr="00EE4BA0">
        <w:rPr>
          <w:rFonts w:ascii="Times New Roman" w:hAnsi="Times New Roman" w:cs="Times New Roman"/>
          <w:sz w:val="28"/>
          <w:szCs w:val="28"/>
        </w:rPr>
        <w:t>EMYS’a</w:t>
      </w:r>
      <w:proofErr w:type="spellEnd"/>
      <w:r w:rsidR="00B64038" w:rsidRPr="00EE4BA0">
        <w:rPr>
          <w:rFonts w:ascii="Times New Roman" w:hAnsi="Times New Roman" w:cs="Times New Roman"/>
          <w:sz w:val="28"/>
          <w:szCs w:val="28"/>
        </w:rPr>
        <w:t xml:space="preserve">. </w:t>
      </w:r>
      <w:r w:rsidR="00E54340" w:rsidRPr="00EE4BA0">
        <w:rPr>
          <w:rFonts w:ascii="Times New Roman" w:hAnsi="Times New Roman" w:cs="Times New Roman"/>
          <w:sz w:val="28"/>
          <w:szCs w:val="28"/>
        </w:rPr>
        <w:t xml:space="preserve">Podczas interakcji z robotem angażowane są różne zmysły dziecka – robot mówi </w:t>
      </w:r>
      <w:r w:rsidR="00B64038" w:rsidRPr="00EE4BA0">
        <w:rPr>
          <w:rFonts w:ascii="Times New Roman" w:hAnsi="Times New Roman" w:cs="Times New Roman"/>
          <w:sz w:val="28"/>
          <w:szCs w:val="28"/>
        </w:rPr>
        <w:t xml:space="preserve">dziecięcym głosem </w:t>
      </w:r>
      <w:r w:rsidR="00E54340" w:rsidRPr="00EE4BA0">
        <w:rPr>
          <w:rFonts w:ascii="Times New Roman" w:hAnsi="Times New Roman" w:cs="Times New Roman"/>
          <w:sz w:val="28"/>
          <w:szCs w:val="28"/>
        </w:rPr>
        <w:t xml:space="preserve">(i </w:t>
      </w:r>
      <w:r w:rsidR="00E54340" w:rsidRPr="00EE4BA0">
        <w:rPr>
          <w:rFonts w:ascii="Times New Roman" w:hAnsi="Times New Roman" w:cs="Times New Roman"/>
          <w:sz w:val="24"/>
          <w:szCs w:val="24"/>
        </w:rPr>
        <w:t>to</w:t>
      </w:r>
      <w:r w:rsidR="00E54340" w:rsidRPr="00EE4BA0">
        <w:rPr>
          <w:rFonts w:ascii="Times New Roman" w:hAnsi="Times New Roman" w:cs="Times New Roman"/>
          <w:sz w:val="28"/>
          <w:szCs w:val="28"/>
        </w:rPr>
        <w:t xml:space="preserve"> jak native speaker!), widzi </w:t>
      </w:r>
      <w:r w:rsidR="00B64038" w:rsidRPr="00EE4BA0">
        <w:rPr>
          <w:rFonts w:ascii="Times New Roman" w:hAnsi="Times New Roman" w:cs="Times New Roman"/>
          <w:sz w:val="28"/>
          <w:szCs w:val="28"/>
        </w:rPr>
        <w:t>i rozpoznaje pokazywane elementy graficzne (karty obrazkowe lub przedmioty) i reagu</w:t>
      </w:r>
      <w:r w:rsidR="00AE7900" w:rsidRPr="00EE4BA0">
        <w:rPr>
          <w:rFonts w:ascii="Times New Roman" w:hAnsi="Times New Roman" w:cs="Times New Roman"/>
          <w:sz w:val="28"/>
          <w:szCs w:val="28"/>
        </w:rPr>
        <w:t>je na dotyk. Potraf</w:t>
      </w:r>
      <w:r w:rsidR="00DE25A8" w:rsidRPr="00EE4BA0">
        <w:rPr>
          <w:rFonts w:ascii="Times New Roman" w:hAnsi="Times New Roman" w:cs="Times New Roman"/>
          <w:sz w:val="28"/>
          <w:szCs w:val="28"/>
        </w:rPr>
        <w:t>i się poruszać, rozpoznaje twarze</w:t>
      </w:r>
      <w:r w:rsidR="00AE7900" w:rsidRPr="00EE4BA0">
        <w:rPr>
          <w:rFonts w:ascii="Times New Roman" w:hAnsi="Times New Roman" w:cs="Times New Roman"/>
          <w:sz w:val="28"/>
          <w:szCs w:val="28"/>
        </w:rPr>
        <w:t xml:space="preserve"> i wyraża emocje.</w:t>
      </w:r>
      <w:r w:rsidR="00E413A7" w:rsidRPr="00EE4BA0">
        <w:rPr>
          <w:rFonts w:ascii="Times New Roman" w:hAnsi="Times New Roman" w:cs="Times New Roman"/>
          <w:sz w:val="28"/>
          <w:szCs w:val="28"/>
        </w:rPr>
        <w:t xml:space="preserve"> Bawiąc się z robotem, dzieci poznają nazwy przedmiotów, które występują w ich najbliższym otoczeniu i wielokrotnie je powtarzają, co sprzyja ich utrwaleniu.  </w:t>
      </w:r>
      <w:r w:rsidR="000E7193" w:rsidRPr="00EE4BA0">
        <w:rPr>
          <w:rFonts w:ascii="Times New Roman" w:hAnsi="Times New Roman" w:cs="Times New Roman"/>
          <w:sz w:val="28"/>
          <w:szCs w:val="28"/>
        </w:rPr>
        <w:t xml:space="preserve">Interakcje z </w:t>
      </w:r>
      <w:proofErr w:type="spellStart"/>
      <w:r w:rsidR="000E7193" w:rsidRPr="00EE4BA0">
        <w:rPr>
          <w:rFonts w:ascii="Times New Roman" w:hAnsi="Times New Roman" w:cs="Times New Roman"/>
          <w:sz w:val="28"/>
          <w:szCs w:val="28"/>
        </w:rPr>
        <w:t>EMYS’em</w:t>
      </w:r>
      <w:proofErr w:type="spellEnd"/>
      <w:r w:rsidR="000E7193" w:rsidRPr="00EE4BA0">
        <w:rPr>
          <w:rFonts w:ascii="Times New Roman" w:hAnsi="Times New Roman" w:cs="Times New Roman"/>
          <w:sz w:val="28"/>
          <w:szCs w:val="28"/>
        </w:rPr>
        <w:t xml:space="preserve"> przypominają zabawę z anglojęzycznym kolegą.</w:t>
      </w:r>
    </w:p>
    <w:p w14:paraId="4B62F821" w14:textId="77777777" w:rsidR="001A28C3" w:rsidRPr="00EE4BA0" w:rsidRDefault="001A28C3" w:rsidP="00DE25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D5F1FD" w14:textId="77777777" w:rsidR="00E413A7" w:rsidRPr="00EE4BA0" w:rsidRDefault="00E413A7" w:rsidP="00DE25A8">
      <w:pPr>
        <w:jc w:val="both"/>
        <w:rPr>
          <w:rFonts w:ascii="Times New Roman" w:hAnsi="Times New Roman" w:cs="Times New Roman"/>
          <w:sz w:val="28"/>
          <w:szCs w:val="28"/>
        </w:rPr>
      </w:pPr>
      <w:r w:rsidRPr="00EE4BA0">
        <w:rPr>
          <w:rFonts w:ascii="Times New Roman" w:hAnsi="Times New Roman" w:cs="Times New Roman"/>
          <w:sz w:val="28"/>
          <w:szCs w:val="28"/>
        </w:rPr>
        <w:t xml:space="preserve">Robot EMYS najprawdopodobniej szybko znajdzie swoje miejsce </w:t>
      </w:r>
      <w:r w:rsidR="00470B9C" w:rsidRPr="00EE4BA0">
        <w:rPr>
          <w:rFonts w:ascii="Times New Roman" w:hAnsi="Times New Roman" w:cs="Times New Roman"/>
          <w:sz w:val="28"/>
          <w:szCs w:val="28"/>
        </w:rPr>
        <w:t xml:space="preserve">we wczesnej edukacji językowej – miejmy nadzieję, że </w:t>
      </w:r>
      <w:r w:rsidRPr="00EE4BA0">
        <w:rPr>
          <w:rFonts w:ascii="Times New Roman" w:hAnsi="Times New Roman" w:cs="Times New Roman"/>
          <w:sz w:val="28"/>
          <w:szCs w:val="28"/>
        </w:rPr>
        <w:t>obok innych środków dydaktycznych</w:t>
      </w:r>
      <w:r w:rsidR="00770C29" w:rsidRPr="00EE4BA0">
        <w:rPr>
          <w:rFonts w:ascii="Times New Roman" w:hAnsi="Times New Roman" w:cs="Times New Roman"/>
          <w:sz w:val="28"/>
          <w:szCs w:val="28"/>
        </w:rPr>
        <w:t xml:space="preserve"> a nie zastępując je</w:t>
      </w:r>
      <w:r w:rsidR="00470B9C" w:rsidRPr="00EE4BA0">
        <w:rPr>
          <w:rFonts w:ascii="Times New Roman" w:hAnsi="Times New Roman" w:cs="Times New Roman"/>
          <w:sz w:val="28"/>
          <w:szCs w:val="28"/>
        </w:rPr>
        <w:t xml:space="preserve">. </w:t>
      </w:r>
      <w:r w:rsidR="00407ABD" w:rsidRPr="00EE4BA0">
        <w:rPr>
          <w:rFonts w:ascii="Times New Roman" w:hAnsi="Times New Roman" w:cs="Times New Roman"/>
          <w:sz w:val="28"/>
          <w:szCs w:val="28"/>
        </w:rPr>
        <w:t>Jednakże, m</w:t>
      </w:r>
      <w:r w:rsidR="001A28C3" w:rsidRPr="00EE4BA0">
        <w:rPr>
          <w:rFonts w:ascii="Times New Roman" w:hAnsi="Times New Roman" w:cs="Times New Roman"/>
          <w:sz w:val="28"/>
          <w:szCs w:val="28"/>
        </w:rPr>
        <w:t xml:space="preserve">ądrze wykorzystany, z pewnością przyczyni się do efektywnej nauki </w:t>
      </w:r>
      <w:r w:rsidR="00583FFB" w:rsidRPr="00EE4BA0">
        <w:rPr>
          <w:rFonts w:ascii="Times New Roman" w:hAnsi="Times New Roman" w:cs="Times New Roman"/>
          <w:sz w:val="28"/>
          <w:szCs w:val="28"/>
        </w:rPr>
        <w:t>języka</w:t>
      </w:r>
      <w:r w:rsidR="001A28C3" w:rsidRPr="00EE4BA0">
        <w:rPr>
          <w:rFonts w:ascii="Times New Roman" w:hAnsi="Times New Roman" w:cs="Times New Roman"/>
          <w:sz w:val="28"/>
          <w:szCs w:val="28"/>
        </w:rPr>
        <w:t xml:space="preserve"> angielskiego.</w:t>
      </w:r>
      <w:r w:rsidR="00583FFB" w:rsidRPr="00EE4B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1553E" w14:textId="77777777" w:rsidR="00BE05F7" w:rsidRPr="00EE4BA0" w:rsidRDefault="000E7193" w:rsidP="00DE25A8">
      <w:pPr>
        <w:jc w:val="both"/>
        <w:rPr>
          <w:rFonts w:ascii="Times New Roman" w:hAnsi="Times New Roman" w:cs="Times New Roman"/>
          <w:sz w:val="28"/>
          <w:szCs w:val="28"/>
        </w:rPr>
      </w:pPr>
      <w:r w:rsidRPr="00EE4BA0">
        <w:rPr>
          <w:rFonts w:ascii="Times New Roman" w:hAnsi="Times New Roman" w:cs="Times New Roman"/>
          <w:sz w:val="28"/>
          <w:szCs w:val="28"/>
        </w:rPr>
        <w:t xml:space="preserve">Ta </w:t>
      </w:r>
      <w:r w:rsidR="00B64038" w:rsidRPr="00EE4BA0">
        <w:rPr>
          <w:rFonts w:ascii="Times New Roman" w:hAnsi="Times New Roman" w:cs="Times New Roman"/>
          <w:sz w:val="28"/>
          <w:szCs w:val="28"/>
        </w:rPr>
        <w:t>technologicznie zaawansowana zabawka edukacyjna zdobywa uznanie w wielu krajach, przede wszystkim USA</w:t>
      </w:r>
      <w:r w:rsidR="00E413A7" w:rsidRPr="00EE4BA0">
        <w:rPr>
          <w:rFonts w:ascii="Times New Roman" w:hAnsi="Times New Roman" w:cs="Times New Roman"/>
          <w:sz w:val="28"/>
          <w:szCs w:val="28"/>
        </w:rPr>
        <w:t xml:space="preserve"> i </w:t>
      </w:r>
      <w:r w:rsidR="00B64038" w:rsidRPr="00EE4BA0">
        <w:rPr>
          <w:rFonts w:ascii="Times New Roman" w:hAnsi="Times New Roman" w:cs="Times New Roman"/>
          <w:sz w:val="28"/>
          <w:szCs w:val="28"/>
        </w:rPr>
        <w:t>Chinach</w:t>
      </w:r>
      <w:r w:rsidR="00E413A7" w:rsidRPr="00EE4BA0">
        <w:rPr>
          <w:rFonts w:ascii="Times New Roman" w:hAnsi="Times New Roman" w:cs="Times New Roman"/>
          <w:sz w:val="28"/>
          <w:szCs w:val="28"/>
        </w:rPr>
        <w:t>.</w:t>
      </w:r>
      <w:r w:rsidR="00B64038" w:rsidRPr="00EE4B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201FAA" w14:textId="4991D66F" w:rsidR="00F16BEC" w:rsidRDefault="00F16BEC" w:rsidP="00DE25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BA0">
        <w:rPr>
          <w:rFonts w:ascii="Times New Roman" w:hAnsi="Times New Roman" w:cs="Times New Roman"/>
          <w:sz w:val="28"/>
          <w:szCs w:val="28"/>
        </w:rPr>
        <w:t xml:space="preserve">Więcej informacji na temat </w:t>
      </w:r>
      <w:proofErr w:type="spellStart"/>
      <w:r w:rsidRPr="00EE4BA0">
        <w:rPr>
          <w:rFonts w:ascii="Times New Roman" w:hAnsi="Times New Roman" w:cs="Times New Roman"/>
          <w:sz w:val="28"/>
          <w:szCs w:val="28"/>
        </w:rPr>
        <w:t>EMYS’a</w:t>
      </w:r>
      <w:proofErr w:type="spellEnd"/>
      <w:r w:rsidRPr="00EE4BA0">
        <w:rPr>
          <w:rFonts w:ascii="Times New Roman" w:hAnsi="Times New Roman" w:cs="Times New Roman"/>
          <w:sz w:val="28"/>
          <w:szCs w:val="28"/>
        </w:rPr>
        <w:t xml:space="preserve"> można znaleźć na stronie </w:t>
      </w:r>
      <w:hyperlink r:id="rId4" w:history="1">
        <w:r w:rsidR="008F2A81" w:rsidRPr="00AD679F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https://emys.co</w:t>
        </w:r>
      </w:hyperlink>
    </w:p>
    <w:p w14:paraId="177FFA32" w14:textId="0FF136F9" w:rsidR="008F2A81" w:rsidRPr="00EE4BA0" w:rsidRDefault="008F2A81" w:rsidP="008F2A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 Izabela Jaros</w:t>
      </w:r>
    </w:p>
    <w:sectPr w:rsidR="008F2A81" w:rsidRPr="00EE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C6"/>
    <w:rsid w:val="000D37C9"/>
    <w:rsid w:val="000E7193"/>
    <w:rsid w:val="00100037"/>
    <w:rsid w:val="001032DE"/>
    <w:rsid w:val="001A28C3"/>
    <w:rsid w:val="00214B84"/>
    <w:rsid w:val="00407ABD"/>
    <w:rsid w:val="00420F54"/>
    <w:rsid w:val="00470B9C"/>
    <w:rsid w:val="00583FFB"/>
    <w:rsid w:val="005D6BE6"/>
    <w:rsid w:val="006C04E2"/>
    <w:rsid w:val="00770C29"/>
    <w:rsid w:val="008F2A81"/>
    <w:rsid w:val="00963EDA"/>
    <w:rsid w:val="00AE7900"/>
    <w:rsid w:val="00B24F51"/>
    <w:rsid w:val="00B64038"/>
    <w:rsid w:val="00BE05F7"/>
    <w:rsid w:val="00C05DA8"/>
    <w:rsid w:val="00C548E2"/>
    <w:rsid w:val="00CB0BFA"/>
    <w:rsid w:val="00CE1CC6"/>
    <w:rsid w:val="00DE25A8"/>
    <w:rsid w:val="00E413A7"/>
    <w:rsid w:val="00E54340"/>
    <w:rsid w:val="00E572DD"/>
    <w:rsid w:val="00EE4BA0"/>
    <w:rsid w:val="00F1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9B85"/>
  <w15:chartTrackingRefBased/>
  <w15:docId w15:val="{9B492D90-8FAA-4BF9-B135-EF456A04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2A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2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ys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Jaros</dc:creator>
  <cp:keywords/>
  <dc:description/>
  <cp:lastModifiedBy>Beata   Bugajska-Jaszczołt</cp:lastModifiedBy>
  <cp:revision>2</cp:revision>
  <dcterms:created xsi:type="dcterms:W3CDTF">2021-05-25T08:31:00Z</dcterms:created>
  <dcterms:modified xsi:type="dcterms:W3CDTF">2021-05-25T08:31:00Z</dcterms:modified>
</cp:coreProperties>
</file>